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34" w:type="dxa"/>
        <w:tblLook w:val="04A0" w:firstRow="1" w:lastRow="0" w:firstColumn="1" w:lastColumn="0" w:noHBand="0" w:noVBand="1"/>
      </w:tblPr>
      <w:tblGrid>
        <w:gridCol w:w="3544"/>
        <w:gridCol w:w="5670"/>
      </w:tblGrid>
      <w:tr w:rsidR="00357224" w:rsidRPr="00357224" w:rsidTr="0080683F">
        <w:trPr>
          <w:trHeight w:val="1404"/>
        </w:trPr>
        <w:tc>
          <w:tcPr>
            <w:tcW w:w="3544" w:type="dxa"/>
            <w:shd w:val="clear" w:color="auto" w:fill="auto"/>
          </w:tcPr>
          <w:p w:rsidR="00D57B70" w:rsidRPr="00357224" w:rsidRDefault="00FC67D5" w:rsidP="00D42C0B">
            <w:pPr>
              <w:pStyle w:val="BodyText"/>
              <w:spacing w:after="0"/>
              <w:rPr>
                <w:b/>
                <w:color w:val="auto"/>
                <w:sz w:val="28"/>
                <w:szCs w:val="28"/>
              </w:rPr>
            </w:pPr>
            <w:r w:rsidRPr="00357224">
              <w:rPr>
                <w:b/>
                <w:color w:val="auto"/>
                <w:sz w:val="28"/>
                <w:szCs w:val="28"/>
              </w:rPr>
              <w:t>ỦY BAN NHÂN DÂN</w:t>
            </w:r>
          </w:p>
          <w:p w:rsidR="00D57B70" w:rsidRPr="00357224" w:rsidRDefault="00FC67D5" w:rsidP="00D42C0B">
            <w:pPr>
              <w:jc w:val="center"/>
              <w:rPr>
                <w:rFonts w:ascii="Times New Roman" w:hAnsi="Times New Roman"/>
                <w:b/>
                <w:sz w:val="28"/>
                <w:szCs w:val="28"/>
              </w:rPr>
            </w:pPr>
            <w:r w:rsidRPr="00357224">
              <w:rPr>
                <w:rFonts w:ascii="Times New Roman" w:hAnsi="Times New Roman"/>
                <w:b/>
                <w:noProof/>
                <w:sz w:val="28"/>
                <w:szCs w:val="28"/>
              </w:rPr>
              <w:t>TỈNH LÂM ĐỒNG</w:t>
            </w:r>
          </w:p>
          <w:p w:rsidR="00D57B70" w:rsidRPr="00357224" w:rsidRDefault="0048638F" w:rsidP="00F350FF">
            <w:pPr>
              <w:spacing w:before="240"/>
              <w:jc w:val="center"/>
              <w:rPr>
                <w:rFonts w:ascii="Times New Roman" w:hAnsi="Times New Roman"/>
                <w:sz w:val="28"/>
                <w:szCs w:val="28"/>
              </w:rPr>
            </w:pPr>
            <w:r w:rsidRPr="00357224">
              <w:rPr>
                <w:rFonts w:ascii="Times New Roman" w:hAnsi="Times New Roman"/>
                <w:b/>
                <w:noProof/>
                <w:sz w:val="28"/>
                <w:szCs w:val="28"/>
              </w:rPr>
              <mc:AlternateContent>
                <mc:Choice Requires="wps">
                  <w:drawing>
                    <wp:anchor distT="4294967295" distB="4294967295" distL="114300" distR="114300" simplePos="0" relativeHeight="251659264" behindDoc="0" locked="0" layoutInCell="1" allowOverlap="1" wp14:anchorId="26FD318B" wp14:editId="5A627AF6">
                      <wp:simplePos x="0" y="0"/>
                      <wp:positionH relativeFrom="column">
                        <wp:posOffset>564515</wp:posOffset>
                      </wp:positionH>
                      <wp:positionV relativeFrom="paragraph">
                        <wp:posOffset>11429</wp:posOffset>
                      </wp:positionV>
                      <wp:extent cx="8382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892DF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9pt" to="110.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Bw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"/>
                  </w:pict>
                </mc:Fallback>
              </mc:AlternateContent>
            </w:r>
            <w:r w:rsidR="00D57B70" w:rsidRPr="00357224">
              <w:rPr>
                <w:rFonts w:ascii="Times New Roman" w:hAnsi="Times New Roman"/>
                <w:sz w:val="28"/>
                <w:szCs w:val="28"/>
              </w:rPr>
              <w:t xml:space="preserve">Số:        </w:t>
            </w:r>
            <w:r w:rsidR="001B13C3" w:rsidRPr="00357224">
              <w:rPr>
                <w:rFonts w:ascii="Times New Roman" w:hAnsi="Times New Roman"/>
                <w:sz w:val="28"/>
                <w:szCs w:val="28"/>
              </w:rPr>
              <w:t xml:space="preserve">  </w:t>
            </w:r>
            <w:r w:rsidR="001711F3" w:rsidRPr="00357224">
              <w:rPr>
                <w:rFonts w:ascii="Times New Roman" w:hAnsi="Times New Roman"/>
                <w:sz w:val="28"/>
                <w:szCs w:val="28"/>
              </w:rPr>
              <w:t xml:space="preserve">  </w:t>
            </w:r>
            <w:r w:rsidR="001B13C3" w:rsidRPr="00357224">
              <w:rPr>
                <w:rFonts w:ascii="Times New Roman" w:hAnsi="Times New Roman"/>
                <w:sz w:val="28"/>
                <w:szCs w:val="28"/>
              </w:rPr>
              <w:t xml:space="preserve"> </w:t>
            </w:r>
            <w:r w:rsidR="00D57B70" w:rsidRPr="00357224">
              <w:rPr>
                <w:rFonts w:ascii="Times New Roman" w:hAnsi="Times New Roman"/>
                <w:sz w:val="28"/>
                <w:szCs w:val="28"/>
              </w:rPr>
              <w:t xml:space="preserve">  /</w:t>
            </w:r>
            <w:r w:rsidR="00FC67D5" w:rsidRPr="00357224">
              <w:rPr>
                <w:rFonts w:ascii="Times New Roman" w:hAnsi="Times New Roman"/>
                <w:sz w:val="28"/>
                <w:szCs w:val="28"/>
              </w:rPr>
              <w:t>TTr-UBND</w:t>
            </w:r>
          </w:p>
        </w:tc>
        <w:tc>
          <w:tcPr>
            <w:tcW w:w="5670" w:type="dxa"/>
            <w:shd w:val="clear" w:color="auto" w:fill="auto"/>
          </w:tcPr>
          <w:p w:rsidR="00D57B70" w:rsidRPr="00357224" w:rsidRDefault="00D57B70" w:rsidP="00F350FF">
            <w:pPr>
              <w:jc w:val="center"/>
              <w:rPr>
                <w:rFonts w:ascii="Times New Roman" w:hAnsi="Times New Roman"/>
                <w:b/>
                <w:sz w:val="26"/>
                <w:szCs w:val="26"/>
              </w:rPr>
            </w:pPr>
            <w:r w:rsidRPr="00357224">
              <w:rPr>
                <w:rFonts w:ascii="Times New Roman" w:hAnsi="Times New Roman"/>
                <w:b/>
                <w:sz w:val="26"/>
                <w:szCs w:val="26"/>
              </w:rPr>
              <w:t>CỘNG HÒA XÃ HỘI CHỦ NGHĨA VIỆT NAM</w:t>
            </w:r>
          </w:p>
          <w:p w:rsidR="00D57B70" w:rsidRPr="00357224" w:rsidRDefault="00D57B70" w:rsidP="00F350FF">
            <w:pPr>
              <w:jc w:val="center"/>
              <w:rPr>
                <w:rFonts w:ascii="Times New Roman" w:hAnsi="Times New Roman"/>
                <w:b/>
                <w:sz w:val="28"/>
                <w:szCs w:val="28"/>
              </w:rPr>
            </w:pPr>
            <w:r w:rsidRPr="00357224">
              <w:rPr>
                <w:rFonts w:ascii="Times New Roman" w:hAnsi="Times New Roman"/>
                <w:b/>
                <w:sz w:val="28"/>
                <w:szCs w:val="28"/>
              </w:rPr>
              <w:t>Độc lập - Tự do - Hạnh phúc</w:t>
            </w:r>
          </w:p>
          <w:p w:rsidR="00D57B70" w:rsidRPr="00357224" w:rsidRDefault="0048638F" w:rsidP="002B1BB4">
            <w:pPr>
              <w:spacing w:before="240"/>
              <w:jc w:val="center"/>
              <w:rPr>
                <w:rFonts w:ascii="Times New Roman" w:hAnsi="Times New Roman"/>
                <w:sz w:val="28"/>
                <w:szCs w:val="28"/>
              </w:rPr>
            </w:pPr>
            <w:r w:rsidRPr="00357224">
              <w:rPr>
                <w:rFonts w:ascii="Times New Roman" w:hAnsi="Times New Roman"/>
                <w:i/>
                <w:noProof/>
                <w:sz w:val="28"/>
                <w:szCs w:val="28"/>
              </w:rPr>
              <mc:AlternateContent>
                <mc:Choice Requires="wps">
                  <w:drawing>
                    <wp:anchor distT="0" distB="0" distL="114300" distR="114300" simplePos="0" relativeHeight="251660288" behindDoc="0" locked="0" layoutInCell="1" allowOverlap="1" wp14:anchorId="0F140490" wp14:editId="0DFFCFF3">
                      <wp:simplePos x="0" y="0"/>
                      <wp:positionH relativeFrom="column">
                        <wp:posOffset>677545</wp:posOffset>
                      </wp:positionH>
                      <wp:positionV relativeFrom="paragraph">
                        <wp:posOffset>24765</wp:posOffset>
                      </wp:positionV>
                      <wp:extent cx="2167255" cy="1270"/>
                      <wp:effectExtent l="10795" t="5715" r="12700" b="12065"/>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255" cy="1270"/>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2BF6B3B"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 o:spid="_x0000_s1026" type="#_x0000_t34" style="position:absolute;margin-left:53.35pt;margin-top:1.95pt;width:170.65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" adj="10797"/>
                  </w:pict>
                </mc:Fallback>
              </mc:AlternateContent>
            </w:r>
            <w:r w:rsidR="00D57B70" w:rsidRPr="00357224">
              <w:rPr>
                <w:rFonts w:ascii="Times New Roman" w:hAnsi="Times New Roman"/>
                <w:i/>
                <w:sz w:val="28"/>
                <w:szCs w:val="28"/>
              </w:rPr>
              <w:t xml:space="preserve">Lâm Đồng, ngày        tháng </w:t>
            </w:r>
            <w:r w:rsidR="00FC67D5" w:rsidRPr="00357224">
              <w:rPr>
                <w:rFonts w:ascii="Times New Roman" w:hAnsi="Times New Roman"/>
                <w:i/>
                <w:sz w:val="28"/>
                <w:szCs w:val="28"/>
              </w:rPr>
              <w:t xml:space="preserve"> </w:t>
            </w:r>
            <w:r w:rsidR="00CA02B6" w:rsidRPr="00357224">
              <w:rPr>
                <w:rFonts w:ascii="Times New Roman" w:hAnsi="Times New Roman"/>
                <w:i/>
                <w:sz w:val="28"/>
                <w:szCs w:val="28"/>
              </w:rPr>
              <w:t xml:space="preserve"> </w:t>
            </w:r>
            <w:r w:rsidR="00FC67D5" w:rsidRPr="00357224">
              <w:rPr>
                <w:rFonts w:ascii="Times New Roman" w:hAnsi="Times New Roman"/>
                <w:i/>
                <w:sz w:val="28"/>
                <w:szCs w:val="28"/>
              </w:rPr>
              <w:t xml:space="preserve">  </w:t>
            </w:r>
            <w:r w:rsidR="00D57B70" w:rsidRPr="00357224">
              <w:rPr>
                <w:rFonts w:ascii="Times New Roman" w:hAnsi="Times New Roman"/>
                <w:i/>
                <w:sz w:val="28"/>
                <w:szCs w:val="28"/>
              </w:rPr>
              <w:t xml:space="preserve"> năm 202</w:t>
            </w:r>
            <w:r w:rsidR="002B1BB4">
              <w:rPr>
                <w:rFonts w:ascii="Times New Roman" w:hAnsi="Times New Roman"/>
                <w:i/>
                <w:sz w:val="28"/>
                <w:szCs w:val="28"/>
              </w:rPr>
              <w:t>3</w:t>
            </w:r>
          </w:p>
        </w:tc>
      </w:tr>
    </w:tbl>
    <w:p w:rsidR="00FC67D5" w:rsidRPr="00357224" w:rsidRDefault="00FC67D5" w:rsidP="005432EF">
      <w:pPr>
        <w:spacing w:before="120"/>
        <w:jc w:val="center"/>
        <w:rPr>
          <w:rFonts w:ascii="Times New Roman" w:hAnsi="Times New Roman"/>
          <w:b/>
          <w:sz w:val="28"/>
          <w:szCs w:val="28"/>
        </w:rPr>
      </w:pPr>
      <w:r w:rsidRPr="00357224">
        <w:rPr>
          <w:rFonts w:ascii="Times New Roman" w:hAnsi="Times New Roman"/>
          <w:b/>
          <w:sz w:val="28"/>
          <w:szCs w:val="28"/>
        </w:rPr>
        <w:t>TỜ TRÌNH</w:t>
      </w:r>
    </w:p>
    <w:p w:rsidR="002B1BB4" w:rsidRDefault="00ED0CE8" w:rsidP="002B1BB4">
      <w:pPr>
        <w:jc w:val="center"/>
        <w:rPr>
          <w:rFonts w:ascii="Times New Roman" w:eastAsia="Calibri" w:hAnsi="Times New Roman"/>
          <w:b/>
          <w:color w:val="000000"/>
          <w:sz w:val="26"/>
          <w:szCs w:val="26"/>
        </w:rPr>
      </w:pPr>
      <w:r>
        <w:rPr>
          <w:rFonts w:ascii="Times New Roman" w:hAnsi="Times New Roman"/>
          <w:b/>
          <w:sz w:val="28"/>
          <w:szCs w:val="28"/>
          <w:lang w:val="nl-NL"/>
        </w:rPr>
        <w:t>Dự</w:t>
      </w:r>
      <w:r w:rsidR="00C458EA">
        <w:rPr>
          <w:rFonts w:ascii="Times New Roman" w:hAnsi="Times New Roman"/>
          <w:b/>
          <w:sz w:val="28"/>
          <w:szCs w:val="28"/>
          <w:lang w:val="nl-NL"/>
        </w:rPr>
        <w:t xml:space="preserve"> thảo</w:t>
      </w:r>
      <w:r w:rsidR="003F2A81" w:rsidRPr="00357224">
        <w:rPr>
          <w:rFonts w:ascii="Times New Roman" w:hAnsi="Times New Roman"/>
          <w:b/>
          <w:sz w:val="28"/>
          <w:szCs w:val="28"/>
          <w:lang w:val="nl-NL"/>
        </w:rPr>
        <w:t xml:space="preserve"> Nghị quyết </w:t>
      </w:r>
      <w:r w:rsidR="00C458EA">
        <w:rPr>
          <w:rFonts w:ascii="Times New Roman" w:hAnsi="Times New Roman"/>
          <w:b/>
          <w:sz w:val="28"/>
          <w:szCs w:val="28"/>
          <w:lang w:val="nl-NL"/>
        </w:rPr>
        <w:t xml:space="preserve">ban hành </w:t>
      </w:r>
      <w:r w:rsidR="002B1BB4">
        <w:rPr>
          <w:rFonts w:ascii="Times New Roman" w:eastAsia="Calibri" w:hAnsi="Times New Roman"/>
          <w:b/>
          <w:color w:val="000000"/>
          <w:sz w:val="26"/>
          <w:szCs w:val="26"/>
        </w:rPr>
        <w:t>Q</w:t>
      </w:r>
      <w:r w:rsidR="002B1BB4" w:rsidRPr="005C377C">
        <w:rPr>
          <w:rFonts w:ascii="Times New Roman" w:eastAsia="Calibri" w:hAnsi="Times New Roman"/>
          <w:b/>
          <w:color w:val="000000"/>
          <w:sz w:val="26"/>
          <w:szCs w:val="26"/>
        </w:rPr>
        <w:t xml:space="preserve">uy định </w:t>
      </w:r>
      <w:r w:rsidR="002B1BB4">
        <w:rPr>
          <w:rFonts w:ascii="Times New Roman" w:eastAsia="Calibri" w:hAnsi="Times New Roman"/>
          <w:b/>
          <w:color w:val="000000"/>
          <w:sz w:val="26"/>
          <w:szCs w:val="26"/>
        </w:rPr>
        <w:t>v</w:t>
      </w:r>
      <w:r w:rsidR="002B1BB4" w:rsidRPr="00E4383B">
        <w:rPr>
          <w:rFonts w:ascii="Times New Roman" w:eastAsia="Calibri" w:hAnsi="Times New Roman"/>
          <w:b/>
          <w:color w:val="000000"/>
          <w:sz w:val="26"/>
          <w:szCs w:val="26"/>
        </w:rPr>
        <w:t>ề</w:t>
      </w:r>
      <w:r w:rsidR="002B1BB4">
        <w:rPr>
          <w:rFonts w:ascii="Times New Roman" w:eastAsia="Calibri" w:hAnsi="Times New Roman"/>
          <w:b/>
          <w:color w:val="000000"/>
          <w:sz w:val="26"/>
          <w:szCs w:val="26"/>
        </w:rPr>
        <w:t xml:space="preserve"> </w:t>
      </w:r>
      <w:r w:rsidR="002B1BB4" w:rsidRPr="005C377C">
        <w:rPr>
          <w:rFonts w:ascii="Times New Roman" w:eastAsia="Calibri" w:hAnsi="Times New Roman"/>
          <w:b/>
          <w:color w:val="000000"/>
          <w:sz w:val="26"/>
          <w:szCs w:val="26"/>
        </w:rPr>
        <w:t>nội dung hỗ trợ dự án, kế hoạch liên kết theo chuỗi giá trị;  nội dung hỗ trợ, trình tự, thủ tục, mẫu hồ sơ, tiêu chí lựa chọn dự án,phương án sản xuất hỗ trợ phát triển sản xuấ</w:t>
      </w:r>
      <w:r w:rsidR="00F933F5">
        <w:rPr>
          <w:rFonts w:ascii="Times New Roman" w:eastAsia="Calibri" w:hAnsi="Times New Roman"/>
          <w:b/>
          <w:color w:val="000000"/>
          <w:sz w:val="26"/>
          <w:szCs w:val="26"/>
        </w:rPr>
        <w:t>t</w:t>
      </w:r>
      <w:r w:rsidR="002B1BB4" w:rsidRPr="005C377C">
        <w:rPr>
          <w:rFonts w:ascii="Times New Roman" w:eastAsia="Calibri" w:hAnsi="Times New Roman"/>
          <w:b/>
          <w:color w:val="000000"/>
          <w:sz w:val="26"/>
          <w:szCs w:val="26"/>
        </w:rPr>
        <w:t xml:space="preserve"> cộng đồng thuộc </w:t>
      </w:r>
    </w:p>
    <w:p w:rsidR="00066EA1" w:rsidRPr="0077783A" w:rsidRDefault="002B1BB4" w:rsidP="0077783A">
      <w:pPr>
        <w:jc w:val="center"/>
        <w:rPr>
          <w:rFonts w:ascii="Times New Roman" w:hAnsi="Times New Roman"/>
          <w:b/>
          <w:iCs/>
          <w:spacing w:val="-2"/>
          <w:sz w:val="28"/>
          <w:szCs w:val="28"/>
        </w:rPr>
      </w:pPr>
      <w:r w:rsidRPr="005C377C">
        <w:rPr>
          <w:rFonts w:ascii="Times New Roman" w:eastAsia="Calibri" w:hAnsi="Times New Roman"/>
          <w:b/>
          <w:color w:val="000000"/>
          <w:sz w:val="26"/>
          <w:szCs w:val="26"/>
        </w:rPr>
        <w:t>các chương trình mục tiêu quốc gia trên địa bàn tỉnh Lâm Đồng.</w:t>
      </w:r>
      <w:r w:rsidRPr="005C377C">
        <w:rPr>
          <w:rFonts w:ascii="Times New Roman" w:hAnsi="Times New Roman"/>
          <w:b/>
          <w:iCs/>
          <w:spacing w:val="-2"/>
          <w:sz w:val="28"/>
          <w:szCs w:val="28"/>
        </w:rPr>
        <w:t xml:space="preserve"> </w:t>
      </w:r>
    </w:p>
    <w:p w:rsidR="00621A52" w:rsidRPr="005432EF" w:rsidRDefault="00104062" w:rsidP="005432EF">
      <w:pPr>
        <w:jc w:val="center"/>
        <w:rPr>
          <w:rFonts w:ascii="Times New Roman" w:hAnsi="Times New Roman"/>
          <w:b/>
          <w:sz w:val="28"/>
          <w:szCs w:val="28"/>
          <w:lang w:val="nl-NL"/>
        </w:rPr>
      </w:pPr>
      <w:r w:rsidRPr="00661882">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6AFCF90D" wp14:editId="05EB57E5">
                <wp:simplePos x="0" y="0"/>
                <wp:positionH relativeFrom="column">
                  <wp:posOffset>-144780</wp:posOffset>
                </wp:positionH>
                <wp:positionV relativeFrom="paragraph">
                  <wp:posOffset>137160</wp:posOffset>
                </wp:positionV>
                <wp:extent cx="1228725" cy="313055"/>
                <wp:effectExtent l="0" t="0" r="2857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13055"/>
                        </a:xfrm>
                        <a:prstGeom prst="rect">
                          <a:avLst/>
                        </a:prstGeom>
                        <a:solidFill>
                          <a:srgbClr val="FFFFFF"/>
                        </a:solidFill>
                        <a:ln w="9525">
                          <a:solidFill>
                            <a:srgbClr val="000000"/>
                          </a:solidFill>
                          <a:miter lim="800000"/>
                          <a:headEnd/>
                          <a:tailEnd/>
                        </a:ln>
                      </wps:spPr>
                      <wps:txbx>
                        <w:txbxContent>
                          <w:p w:rsidR="00066EA1" w:rsidRPr="007324F2" w:rsidRDefault="00066EA1" w:rsidP="00066EA1">
                            <w:pPr>
                              <w:jc w:val="center"/>
                              <w:rPr>
                                <w:rFonts w:ascii="Times New Roman" w:hAnsi="Times New Roman"/>
                                <w:b/>
                                <w:sz w:val="28"/>
                                <w:szCs w:val="28"/>
                              </w:rPr>
                            </w:pPr>
                            <w:r w:rsidRPr="007324F2">
                              <w:rPr>
                                <w:rFonts w:ascii="Times New Roman" w:hAnsi="Times New Roman"/>
                                <w:b/>
                                <w:sz w:val="28"/>
                                <w:szCs w:val="28"/>
                              </w:rPr>
                              <w:t>D</w:t>
                            </w:r>
                            <w:r w:rsidRPr="006154F7">
                              <w:rPr>
                                <w:rFonts w:ascii="Times New Roman" w:hAnsi="Times New Roman"/>
                                <w:b/>
                                <w:sz w:val="28"/>
                                <w:szCs w:val="28"/>
                              </w:rPr>
                              <w:t>Ự</w:t>
                            </w:r>
                            <w:r w:rsidRPr="007324F2">
                              <w:rPr>
                                <w:rFonts w:ascii="Times New Roman" w:hAnsi="Times New Roman"/>
                                <w:b/>
                                <w:sz w:val="28"/>
                                <w:szCs w:val="28"/>
                              </w:rPr>
                              <w:t xml:space="preserve"> THẢO</w:t>
                            </w:r>
                            <w:r>
                              <w:rPr>
                                <w:rFonts w:ascii="Times New Roman" w:hAnsi="Times New Roman"/>
                                <w:b/>
                                <w:sz w:val="28"/>
                                <w:szCs w:val="28"/>
                              </w:rPr>
                              <w:t xml:space="preserve"> </w:t>
                            </w:r>
                            <w:r w:rsidR="00FE1C61">
                              <w:rPr>
                                <w:rFonts w:ascii="Times New Roman" w:hAnsi="Times New Roman"/>
                                <w:b/>
                                <w:sz w:val="28"/>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4pt;margin-top:10.8pt;width:96.75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">
                <v:textbox>
                  <w:txbxContent>
                    <w:p w:rsidR="00066EA1" w:rsidRPr="007324F2" w:rsidRDefault="00066EA1" w:rsidP="00066EA1">
                      <w:pPr>
                        <w:jc w:val="center"/>
                        <w:rPr>
                          <w:rFonts w:ascii="Times New Roman" w:hAnsi="Times New Roman"/>
                          <w:b/>
                          <w:sz w:val="28"/>
                          <w:szCs w:val="28"/>
                        </w:rPr>
                      </w:pPr>
                      <w:r w:rsidRPr="007324F2">
                        <w:rPr>
                          <w:rFonts w:ascii="Times New Roman" w:hAnsi="Times New Roman"/>
                          <w:b/>
                          <w:sz w:val="28"/>
                          <w:szCs w:val="28"/>
                        </w:rPr>
                        <w:t>D</w:t>
                      </w:r>
                      <w:r w:rsidRPr="006154F7">
                        <w:rPr>
                          <w:rFonts w:ascii="Times New Roman" w:hAnsi="Times New Roman"/>
                          <w:b/>
                          <w:sz w:val="28"/>
                          <w:szCs w:val="28"/>
                        </w:rPr>
                        <w:t>Ự</w:t>
                      </w:r>
                      <w:r w:rsidRPr="007324F2">
                        <w:rPr>
                          <w:rFonts w:ascii="Times New Roman" w:hAnsi="Times New Roman"/>
                          <w:b/>
                          <w:sz w:val="28"/>
                          <w:szCs w:val="28"/>
                        </w:rPr>
                        <w:t xml:space="preserve"> THẢO</w:t>
                      </w:r>
                      <w:r>
                        <w:rPr>
                          <w:rFonts w:ascii="Times New Roman" w:hAnsi="Times New Roman"/>
                          <w:b/>
                          <w:sz w:val="28"/>
                          <w:szCs w:val="28"/>
                        </w:rPr>
                        <w:t xml:space="preserve"> </w:t>
                      </w:r>
                      <w:r w:rsidR="00FE1C61">
                        <w:rPr>
                          <w:rFonts w:ascii="Times New Roman" w:hAnsi="Times New Roman"/>
                          <w:b/>
                          <w:sz w:val="28"/>
                          <w:szCs w:val="28"/>
                        </w:rPr>
                        <w:t>3</w:t>
                      </w:r>
                    </w:p>
                  </w:txbxContent>
                </v:textbox>
              </v:shape>
            </w:pict>
          </mc:Fallback>
        </mc:AlternateContent>
      </w:r>
      <w:r w:rsidR="005432EF" w:rsidRPr="00357224">
        <w:rPr>
          <w:rFonts w:ascii="Times New Roman" w:hAnsi="Times New Roman"/>
          <w:i/>
          <w:noProof/>
          <w:sz w:val="28"/>
          <w:szCs w:val="28"/>
        </w:rPr>
        <mc:AlternateContent>
          <mc:Choice Requires="wps">
            <w:drawing>
              <wp:anchor distT="0" distB="0" distL="114300" distR="114300" simplePos="0" relativeHeight="251662336" behindDoc="0" locked="0" layoutInCell="1" allowOverlap="1" wp14:anchorId="09569F4B" wp14:editId="5B29C614">
                <wp:simplePos x="0" y="0"/>
                <wp:positionH relativeFrom="column">
                  <wp:posOffset>2615565</wp:posOffset>
                </wp:positionH>
                <wp:positionV relativeFrom="paragraph">
                  <wp:posOffset>32385</wp:posOffset>
                </wp:positionV>
                <wp:extent cx="731520" cy="0"/>
                <wp:effectExtent l="0" t="0" r="11430" b="1905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58E470D" id="_x0000_t32" coordsize="21600,21600" o:spt="32" o:oned="t" path="m,l21600,21600e" filled="f">
                <v:path arrowok="t" fillok="f" o:connecttype="none"/>
                <o:lock v:ext="edit" shapetype="t"/>
              </v:shapetype>
              <v:shape id="Straight Arrow Connector 3" o:spid="_x0000_s1026" type="#_x0000_t32" style="position:absolute;margin-left:205.95pt;margin-top:2.55pt;width:57.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BVJAIAAEk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"/>
            </w:pict>
          </mc:Fallback>
        </mc:AlternateContent>
      </w:r>
    </w:p>
    <w:p w:rsidR="00D57B70" w:rsidRPr="00357224" w:rsidRDefault="00D57B70" w:rsidP="00D57B70">
      <w:pPr>
        <w:jc w:val="center"/>
        <w:rPr>
          <w:rFonts w:ascii="Times New Roman" w:hAnsi="Times New Roman"/>
          <w:sz w:val="28"/>
          <w:szCs w:val="28"/>
        </w:rPr>
      </w:pPr>
      <w:r w:rsidRPr="00357224">
        <w:rPr>
          <w:rFonts w:ascii="Times New Roman" w:hAnsi="Times New Roman"/>
          <w:sz w:val="28"/>
          <w:szCs w:val="28"/>
        </w:rPr>
        <w:t xml:space="preserve">Kính gửi: </w:t>
      </w:r>
      <w:r w:rsidR="00FC67D5" w:rsidRPr="00357224">
        <w:rPr>
          <w:rFonts w:ascii="Times New Roman" w:hAnsi="Times New Roman"/>
          <w:sz w:val="28"/>
          <w:szCs w:val="28"/>
        </w:rPr>
        <w:t xml:space="preserve">Hội đồng </w:t>
      </w:r>
      <w:r w:rsidRPr="00357224">
        <w:rPr>
          <w:rFonts w:ascii="Times New Roman" w:hAnsi="Times New Roman"/>
          <w:sz w:val="28"/>
          <w:szCs w:val="28"/>
        </w:rPr>
        <w:t>nhân dân tỉnh Lâm Đồng.</w:t>
      </w:r>
    </w:p>
    <w:p w:rsidR="00FC67D5" w:rsidRPr="00357224" w:rsidRDefault="00FC67D5" w:rsidP="00D57B70">
      <w:pPr>
        <w:jc w:val="center"/>
        <w:rPr>
          <w:rFonts w:ascii="Times New Roman" w:hAnsi="Times New Roman"/>
          <w:sz w:val="28"/>
          <w:szCs w:val="28"/>
        </w:rPr>
      </w:pPr>
    </w:p>
    <w:p w:rsidR="003F2A81" w:rsidRPr="00864F5D" w:rsidRDefault="003F2A81" w:rsidP="00F933F5">
      <w:pPr>
        <w:spacing w:before="120" w:after="120"/>
        <w:ind w:firstLine="720"/>
        <w:jc w:val="both"/>
        <w:rPr>
          <w:rFonts w:ascii="Times New Roman" w:eastAsia="Calibri" w:hAnsi="Times New Roman"/>
          <w:color w:val="000000"/>
          <w:sz w:val="28"/>
          <w:szCs w:val="28"/>
        </w:rPr>
      </w:pPr>
      <w:r w:rsidRPr="00864F5D">
        <w:rPr>
          <w:rFonts w:ascii="Times New Roman" w:hAnsi="Times New Roman"/>
          <w:iCs/>
          <w:sz w:val="28"/>
          <w:szCs w:val="28"/>
          <w:lang w:val="vi-VN"/>
        </w:rPr>
        <w:t>Thực hiện Luật Ban hành văn bản quy phạm pháp luật năm 2015; Luật Sửa đổi, bổ sung một số điều của Luật Ban hành văn bản quy phạm pháp luật năm 2020</w:t>
      </w:r>
      <w:r w:rsidR="000C4A61" w:rsidRPr="00864F5D">
        <w:rPr>
          <w:rFonts w:ascii="Times New Roman" w:hAnsi="Times New Roman"/>
          <w:iCs/>
          <w:sz w:val="28"/>
          <w:szCs w:val="28"/>
          <w:lang w:val="vi-VN"/>
        </w:rPr>
        <w:t xml:space="preserve">, </w:t>
      </w:r>
      <w:r w:rsidRPr="00864F5D">
        <w:rPr>
          <w:rFonts w:ascii="Times New Roman" w:hAnsi="Times New Roman"/>
          <w:iCs/>
          <w:sz w:val="28"/>
          <w:szCs w:val="28"/>
          <w:lang w:val="vi-VN"/>
        </w:rPr>
        <w:t>U</w:t>
      </w:r>
      <w:r w:rsidR="00501F91" w:rsidRPr="00864F5D">
        <w:rPr>
          <w:rFonts w:ascii="Times New Roman" w:hAnsi="Times New Roman"/>
          <w:iCs/>
          <w:sz w:val="28"/>
          <w:szCs w:val="28"/>
          <w:lang w:val="vi-VN"/>
        </w:rPr>
        <w:t xml:space="preserve">ỷ ban nhân dân </w:t>
      </w:r>
      <w:r w:rsidRPr="00864F5D">
        <w:rPr>
          <w:rFonts w:ascii="Times New Roman" w:hAnsi="Times New Roman"/>
          <w:iCs/>
          <w:sz w:val="28"/>
          <w:szCs w:val="28"/>
          <w:lang w:val="vi-VN"/>
        </w:rPr>
        <w:t xml:space="preserve">tỉnh kính trình Hội đồng nhân dân tỉnh ban hành </w:t>
      </w:r>
      <w:bookmarkStart w:id="0" w:name="_GoBack"/>
      <w:r w:rsidR="002B1BB4" w:rsidRPr="00864F5D">
        <w:rPr>
          <w:rFonts w:ascii="Times New Roman" w:hAnsi="Times New Roman"/>
          <w:sz w:val="28"/>
          <w:szCs w:val="28"/>
        </w:rPr>
        <w:t xml:space="preserve">Nghị quyết </w:t>
      </w:r>
      <w:r w:rsidR="002B1BB4" w:rsidRPr="00864F5D">
        <w:rPr>
          <w:rFonts w:ascii="Times New Roman" w:eastAsia="Calibri" w:hAnsi="Times New Roman"/>
          <w:color w:val="000000"/>
          <w:sz w:val="28"/>
          <w:szCs w:val="28"/>
        </w:rPr>
        <w:t xml:space="preserve">Quy định nội dung hỗ trợ dự án, kế hoạch liên kết theo chuỗi giá trị; nội dung hỗ trợ, trình tự, thủ tục, mẫu hồ sơ, tiêu chí lựa chọn dự án, phương án sản xuất hỗ trợ phát triển sản xuất cộng đồng thuộc các chương trình mục tiêu quốc gia trên địa bàn tỉnh Lâm Đồng </w:t>
      </w:r>
      <w:bookmarkEnd w:id="0"/>
      <w:r w:rsidR="00501F91" w:rsidRPr="00864F5D">
        <w:rPr>
          <w:rFonts w:ascii="Times New Roman" w:hAnsi="Times New Roman"/>
          <w:iCs/>
          <w:sz w:val="28"/>
          <w:szCs w:val="28"/>
          <w:lang w:val="vi-VN"/>
        </w:rPr>
        <w:t>(Nghị quyết)</w:t>
      </w:r>
      <w:r w:rsidRPr="00864F5D">
        <w:rPr>
          <w:rFonts w:ascii="Times New Roman" w:hAnsi="Times New Roman"/>
          <w:iCs/>
          <w:sz w:val="28"/>
          <w:szCs w:val="28"/>
          <w:lang w:val="vi-VN"/>
        </w:rPr>
        <w:t>, như sau:</w:t>
      </w:r>
    </w:p>
    <w:p w:rsidR="001861A0" w:rsidRPr="00864F5D" w:rsidRDefault="001861A0" w:rsidP="00F933F5">
      <w:pPr>
        <w:spacing w:before="120" w:after="120"/>
        <w:jc w:val="both"/>
        <w:rPr>
          <w:rFonts w:ascii="Times New Roman" w:hAnsi="Times New Roman"/>
          <w:b/>
          <w:iCs/>
          <w:sz w:val="28"/>
          <w:szCs w:val="28"/>
          <w:lang w:val="vi-VN"/>
        </w:rPr>
      </w:pPr>
      <w:r w:rsidRPr="00864F5D">
        <w:rPr>
          <w:rFonts w:ascii="Times New Roman" w:hAnsi="Times New Roman"/>
          <w:b/>
          <w:iCs/>
          <w:sz w:val="28"/>
          <w:szCs w:val="28"/>
          <w:lang w:val="vi-VN"/>
        </w:rPr>
        <w:tab/>
        <w:t>I. SỰ CẦN THIẾT BAN HÀNH NGHỊ QUYẾT</w:t>
      </w:r>
    </w:p>
    <w:p w:rsidR="002B1BB4" w:rsidRPr="00864F5D" w:rsidRDefault="009B4A0C" w:rsidP="00F933F5">
      <w:pPr>
        <w:spacing w:before="120" w:after="120"/>
        <w:jc w:val="both"/>
        <w:rPr>
          <w:rFonts w:ascii="Times New Roman" w:hAnsi="Times New Roman"/>
          <w:sz w:val="28"/>
          <w:szCs w:val="28"/>
        </w:rPr>
      </w:pPr>
      <w:r w:rsidRPr="00864F5D">
        <w:rPr>
          <w:rFonts w:ascii="Times New Roman" w:hAnsi="Times New Roman"/>
          <w:iCs/>
          <w:sz w:val="28"/>
          <w:szCs w:val="28"/>
        </w:rPr>
        <w:tab/>
        <w:t xml:space="preserve">Ngày </w:t>
      </w:r>
      <w:r w:rsidR="002B1BB4" w:rsidRPr="00864F5D">
        <w:rPr>
          <w:rFonts w:ascii="Times New Roman" w:hAnsi="Times New Roman"/>
          <w:iCs/>
          <w:sz w:val="28"/>
          <w:szCs w:val="28"/>
        </w:rPr>
        <w:t>24/6/2023</w:t>
      </w:r>
      <w:r w:rsidRPr="00864F5D">
        <w:rPr>
          <w:rFonts w:ascii="Times New Roman" w:hAnsi="Times New Roman"/>
          <w:iCs/>
          <w:sz w:val="28"/>
          <w:szCs w:val="28"/>
        </w:rPr>
        <w:t xml:space="preserve">, Chính phủ ban hành </w:t>
      </w:r>
      <w:r w:rsidR="002B1BB4" w:rsidRPr="00864F5D">
        <w:rPr>
          <w:rFonts w:ascii="Times New Roman" w:hAnsi="Times New Roman"/>
          <w:iCs/>
          <w:sz w:val="28"/>
          <w:szCs w:val="28"/>
        </w:rPr>
        <w:t xml:space="preserve">Nghị định số 38/2023/NĐ-CP Sửa đổi, bổ sung một số điều của </w:t>
      </w:r>
      <w:r w:rsidR="00543DE7" w:rsidRPr="00864F5D">
        <w:rPr>
          <w:rFonts w:ascii="Times New Roman" w:hAnsi="Times New Roman"/>
          <w:iCs/>
          <w:sz w:val="28"/>
          <w:szCs w:val="28"/>
        </w:rPr>
        <w:t>Nghị định số 27/2022/NĐ-CP về quy định cơ chế quản lý, tổ chức thực hiện các chương trình mục tiêu quốc gia</w:t>
      </w:r>
      <w:r w:rsidRPr="00864F5D">
        <w:rPr>
          <w:rFonts w:ascii="Times New Roman" w:hAnsi="Times New Roman"/>
          <w:iCs/>
          <w:sz w:val="28"/>
          <w:szCs w:val="28"/>
        </w:rPr>
        <w:t xml:space="preserve">. </w:t>
      </w:r>
      <w:r w:rsidR="002B1BB4" w:rsidRPr="00864F5D">
        <w:rPr>
          <w:rFonts w:ascii="Times New Roman" w:hAnsi="Times New Roman"/>
          <w:iCs/>
          <w:sz w:val="28"/>
          <w:szCs w:val="28"/>
        </w:rPr>
        <w:t xml:space="preserve">Tại khoản 22 Điều 1 Nghị định số 38/2023/NĐ-CP sửa đổi </w:t>
      </w:r>
      <w:r w:rsidR="001B51F1" w:rsidRPr="00864F5D">
        <w:rPr>
          <w:rFonts w:ascii="Times New Roman" w:hAnsi="Times New Roman"/>
          <w:sz w:val="28"/>
          <w:szCs w:val="28"/>
          <w:lang w:val="vi-VN"/>
        </w:rPr>
        <w:t xml:space="preserve">điểm </w:t>
      </w:r>
      <w:r w:rsidR="002B1BB4" w:rsidRPr="00864F5D">
        <w:rPr>
          <w:rFonts w:ascii="Times New Roman" w:hAnsi="Times New Roman"/>
          <w:sz w:val="28"/>
          <w:szCs w:val="28"/>
          <w:lang w:val="vi-VN"/>
        </w:rPr>
        <w:t>đ</w:t>
      </w:r>
      <w:r w:rsidRPr="00864F5D">
        <w:rPr>
          <w:rFonts w:ascii="Times New Roman" w:hAnsi="Times New Roman"/>
          <w:sz w:val="28"/>
          <w:szCs w:val="28"/>
          <w:lang w:val="vi-VN"/>
        </w:rPr>
        <w:t xml:space="preserve">, Khoản 1, Điều 40 </w:t>
      </w:r>
      <w:r w:rsidRPr="00864F5D">
        <w:rPr>
          <w:rFonts w:ascii="Times New Roman" w:eastAsia="Arial" w:hAnsi="Times New Roman"/>
          <w:sz w:val="28"/>
          <w:szCs w:val="28"/>
          <w:lang w:val="vi-VN"/>
        </w:rPr>
        <w:t xml:space="preserve">Nghị định số 27/2022/NĐ-CP ngày 19/4/2022 của Chính phủ quy định </w:t>
      </w:r>
      <w:r w:rsidR="00501F91" w:rsidRPr="00864F5D">
        <w:rPr>
          <w:rFonts w:ascii="Times New Roman" w:eastAsia="Arial" w:hAnsi="Times New Roman"/>
          <w:sz w:val="28"/>
          <w:szCs w:val="28"/>
          <w:lang w:val="vi-VN"/>
        </w:rPr>
        <w:t xml:space="preserve">Ủy ban nhân dân </w:t>
      </w:r>
      <w:r w:rsidRPr="00864F5D">
        <w:rPr>
          <w:rFonts w:ascii="Times New Roman" w:eastAsia="Arial" w:hAnsi="Times New Roman"/>
          <w:sz w:val="28"/>
          <w:szCs w:val="28"/>
          <w:lang w:val="vi-VN"/>
        </w:rPr>
        <w:t xml:space="preserve">tỉnh xây dựng, trình Hội đồng nhân dân tỉnh quyết định như sau: </w:t>
      </w:r>
      <w:r w:rsidRPr="00864F5D">
        <w:rPr>
          <w:rFonts w:ascii="Times New Roman" w:eastAsia="Arial" w:hAnsi="Times New Roman"/>
          <w:i/>
          <w:sz w:val="28"/>
          <w:szCs w:val="28"/>
          <w:lang w:val="vi-VN"/>
        </w:rPr>
        <w:t>“</w:t>
      </w:r>
      <w:r w:rsidR="002B1BB4" w:rsidRPr="00864F5D">
        <w:rPr>
          <w:rFonts w:ascii="Times New Roman" w:eastAsia="Calibri" w:hAnsi="Times New Roman"/>
          <w:i/>
          <w:color w:val="000000"/>
          <w:sz w:val="28"/>
          <w:szCs w:val="28"/>
        </w:rPr>
        <w:t>nội dung hỗ trợ dự án, kế hoạch liên kết theo chuỗi giá trị; nội dung hỗ trợ, trình tự, thủ tục, mẫu hồ sơ, tiêu chí lựa chọn dự án, phương án sản xuất theo quy định tại Điều 22 Nghị định này</w:t>
      </w:r>
      <w:r w:rsidRPr="00864F5D">
        <w:rPr>
          <w:rFonts w:ascii="Times New Roman" w:eastAsia="Arial" w:hAnsi="Times New Roman"/>
          <w:sz w:val="28"/>
          <w:szCs w:val="28"/>
          <w:lang w:val="vi-VN"/>
        </w:rPr>
        <w:t>”.</w:t>
      </w:r>
      <w:r w:rsidR="007C7137" w:rsidRPr="00864F5D">
        <w:rPr>
          <w:rFonts w:ascii="Times New Roman" w:hAnsi="Times New Roman"/>
          <w:sz w:val="28"/>
          <w:szCs w:val="28"/>
        </w:rPr>
        <w:t xml:space="preserve"> </w:t>
      </w:r>
    </w:p>
    <w:p w:rsidR="002B1BB4" w:rsidRPr="00864F5D" w:rsidRDefault="002B1BB4" w:rsidP="00F933F5">
      <w:pPr>
        <w:spacing w:before="120" w:after="120"/>
        <w:ind w:firstLine="709"/>
        <w:jc w:val="both"/>
        <w:rPr>
          <w:rFonts w:ascii="Times New Roman" w:hAnsi="Times New Roman"/>
          <w:color w:val="000000"/>
          <w:sz w:val="28"/>
          <w:szCs w:val="28"/>
        </w:rPr>
      </w:pPr>
      <w:r w:rsidRPr="00864F5D">
        <w:rPr>
          <w:rFonts w:ascii="Times New Roman" w:hAnsi="Times New Roman"/>
          <w:color w:val="000000"/>
          <w:sz w:val="28"/>
          <w:szCs w:val="28"/>
        </w:rPr>
        <w:t>Ngày 13/10/2022 HĐN</w:t>
      </w:r>
      <w:r w:rsidR="00901D6A" w:rsidRPr="00864F5D">
        <w:rPr>
          <w:rFonts w:ascii="Times New Roman" w:hAnsi="Times New Roman"/>
          <w:color w:val="000000"/>
          <w:sz w:val="28"/>
          <w:szCs w:val="28"/>
        </w:rPr>
        <w:t>D</w:t>
      </w:r>
      <w:r w:rsidRPr="00864F5D">
        <w:rPr>
          <w:rFonts w:ascii="Times New Roman" w:hAnsi="Times New Roman"/>
          <w:color w:val="000000"/>
          <w:sz w:val="28"/>
          <w:szCs w:val="28"/>
        </w:rPr>
        <w:t xml:space="preserve"> tỉnh đã ban hành Nghị quyết số 118/2022/NQ-HĐND quy định nội dung hỗ trợ, mẫu hồ sơ, trình tự thủ tục lựa chọn dự án, kế hoạch, phương án sản xuất lựa chọn đặt hàng thực hiện các hoạt động hỗ trợ phát triển sản xuất thuộc các chương trình MTQG. Tuy nhiên theo quy định </w:t>
      </w:r>
      <w:r w:rsidR="005111C3" w:rsidRPr="00864F5D">
        <w:rPr>
          <w:rFonts w:ascii="Times New Roman" w:hAnsi="Times New Roman"/>
          <w:color w:val="000000"/>
          <w:sz w:val="28"/>
          <w:szCs w:val="28"/>
        </w:rPr>
        <w:t>nêu trên tại</w:t>
      </w:r>
      <w:r w:rsidRPr="00864F5D">
        <w:rPr>
          <w:rFonts w:ascii="Times New Roman" w:hAnsi="Times New Roman"/>
          <w:color w:val="000000"/>
          <w:sz w:val="28"/>
          <w:szCs w:val="28"/>
        </w:rPr>
        <w:t xml:space="preserve"> Nghị định số 38/2023/NĐ-CP thì Nghị quyết số 118/2022/NQ-HĐND  có nhiều vấn đề bất cập, cụ thể: Một số nội dung thiếu so với quy định sửa đổi như: (1) Định mức chi ngân sách nhà nước hỗ trợ thực hiện dự án, kế hoạch, phương án, nhiệm vụ phát triển sản xuất theo quy định tại Điều 21, Điều 22; (2) mẫu hồ sơ, trình tự, thủ tục, tiêu chí lựa chọn dự án, kế hoạch liên kết trong các ngành, nghề, lĩnh vực khác không thuộc lĩnh vực sản xuất, tiêu thụ sản phẩm nông nghiệp quy định tại Điều 2; (3) tiêu chí lựa chọn dự án, phương án sản xuất theo quy định tại Điều 22 Nghị định này. Một số nội dung quy định tại Nghị quyết 118/2022/NQ-HĐND không được giao nhiệm vụ thực hiện tại Nghị định </w:t>
      </w:r>
      <w:r w:rsidRPr="00864F5D">
        <w:rPr>
          <w:rFonts w:ascii="Times New Roman" w:hAnsi="Times New Roman"/>
          <w:color w:val="000000"/>
          <w:sz w:val="28"/>
          <w:szCs w:val="28"/>
        </w:rPr>
        <w:lastRenderedPageBreak/>
        <w:t xml:space="preserve">38/2023/NĐ-CP như: (1) Mẫu hồ sơ, trình tự thủ tục lựa chọn dự án, kế hoạch hỗ trợ phát triển sản xuất theo chuỗi giá trị </w:t>
      </w:r>
      <w:r w:rsidRPr="00864F5D">
        <w:rPr>
          <w:rFonts w:ascii="Times New Roman" w:hAnsi="Times New Roman"/>
          <w:i/>
          <w:color w:val="000000"/>
          <w:sz w:val="28"/>
          <w:szCs w:val="28"/>
        </w:rPr>
        <w:t>(Điều 4, Điều 5 quy định ban hành kèm theo Nghị quyết</w:t>
      </w:r>
      <w:r w:rsidRPr="00864F5D">
        <w:rPr>
          <w:rFonts w:ascii="Times New Roman" w:hAnsi="Times New Roman"/>
          <w:color w:val="000000"/>
          <w:sz w:val="28"/>
          <w:szCs w:val="28"/>
        </w:rPr>
        <w:t xml:space="preserve">) ; (2) Nội dung hỗ trợ, mẫu hồ sơ, trình tự thủ tục lựa chọn dự án, kế hoạch hỗ trợ phát triển sản xuất theo nhiệm vụ. </w:t>
      </w:r>
      <w:r w:rsidRPr="00864F5D">
        <w:rPr>
          <w:rFonts w:ascii="Times New Roman" w:hAnsi="Times New Roman"/>
          <w:i/>
          <w:color w:val="000000"/>
          <w:sz w:val="28"/>
          <w:szCs w:val="28"/>
        </w:rPr>
        <w:t>(Điều 9, Điều 10, Điều 11  quy định ban hành kèm theo Nghị quyết</w:t>
      </w:r>
      <w:r w:rsidRPr="00864F5D">
        <w:rPr>
          <w:rFonts w:ascii="Times New Roman" w:hAnsi="Times New Roman"/>
          <w:color w:val="000000"/>
          <w:sz w:val="28"/>
          <w:szCs w:val="28"/>
        </w:rPr>
        <w:t xml:space="preserve">). Các nội dung đã quy định tại Nghị quyết 118/2022/NQ-HĐND hiện vẫn có thể tiếp tục thực hiện là nội dung hỗ trợ dự án, kế hoạch liên kết theo chuỗi giá trị </w:t>
      </w:r>
      <w:r w:rsidRPr="00864F5D">
        <w:rPr>
          <w:rFonts w:ascii="Times New Roman" w:hAnsi="Times New Roman"/>
          <w:i/>
          <w:color w:val="000000"/>
          <w:sz w:val="28"/>
          <w:szCs w:val="28"/>
        </w:rPr>
        <w:t>(Điều 3 Quy định ban hành kèm theo Nghị quyết)</w:t>
      </w:r>
      <w:r w:rsidRPr="00864F5D">
        <w:rPr>
          <w:rFonts w:ascii="Times New Roman" w:hAnsi="Times New Roman"/>
          <w:color w:val="000000"/>
          <w:sz w:val="28"/>
          <w:szCs w:val="28"/>
        </w:rPr>
        <w:t xml:space="preserve"> và  nội dung hỗ trợ, trình tự, thủ tục, mẫu hồ sơ, tiêu chí lựa chọn dự án, phương án sản xuất theo quy định tại Điều 22 Nghị định này</w:t>
      </w:r>
      <w:r w:rsidRPr="00864F5D">
        <w:rPr>
          <w:rFonts w:ascii="Times New Roman" w:hAnsi="Times New Roman"/>
          <w:i/>
          <w:color w:val="000000"/>
          <w:sz w:val="28"/>
          <w:szCs w:val="28"/>
        </w:rPr>
        <w:t xml:space="preserve"> (Điều 6, Điều 7, Điều 8 Quy định ban hành kèm theo Nghị quyết)</w:t>
      </w:r>
    </w:p>
    <w:p w:rsidR="009B4A0C" w:rsidRPr="00864F5D" w:rsidRDefault="009B4A0C" w:rsidP="00F933F5">
      <w:pPr>
        <w:spacing w:before="120" w:after="120"/>
        <w:ind w:firstLine="709"/>
        <w:jc w:val="both"/>
        <w:rPr>
          <w:rFonts w:ascii="Times New Roman" w:hAnsi="Times New Roman"/>
          <w:sz w:val="28"/>
          <w:szCs w:val="28"/>
          <w:lang w:val="vi-VN"/>
        </w:rPr>
      </w:pPr>
      <w:r w:rsidRPr="00864F5D">
        <w:rPr>
          <w:rFonts w:ascii="Times New Roman" w:eastAsiaTheme="minorHAnsi" w:hAnsi="Times New Roman"/>
          <w:sz w:val="28"/>
          <w:szCs w:val="28"/>
          <w:lang w:val="pt-BR"/>
        </w:rPr>
        <w:t xml:space="preserve">Do vậy, việc xây dựng </w:t>
      </w:r>
      <w:r w:rsidR="002B1BB4" w:rsidRPr="00864F5D">
        <w:rPr>
          <w:rFonts w:ascii="Times New Roman" w:eastAsiaTheme="minorHAnsi" w:hAnsi="Times New Roman"/>
          <w:sz w:val="28"/>
          <w:szCs w:val="28"/>
          <w:lang w:val="pt-BR"/>
        </w:rPr>
        <w:t xml:space="preserve">Nghị quyết </w:t>
      </w:r>
      <w:r w:rsidR="002B1BB4" w:rsidRPr="00864F5D">
        <w:rPr>
          <w:rFonts w:ascii="Times New Roman" w:eastAsia="Calibri" w:hAnsi="Times New Roman"/>
          <w:color w:val="000000"/>
          <w:sz w:val="28"/>
          <w:szCs w:val="28"/>
        </w:rPr>
        <w:t>Quy định nội dung hỗ trợ dự án, kế hoạch liên kết theo chuỗi giá trị; nội dung hỗ trợ, trình tự, thủ tục, mẫu hồ sơ, tiêu chí lựa chọn dự án, phương án sản xuất hỗ trợ phát triển sản xuất</w:t>
      </w:r>
      <w:r w:rsidR="00F933F5" w:rsidRPr="00864F5D">
        <w:rPr>
          <w:rFonts w:ascii="Times New Roman" w:eastAsia="Calibri" w:hAnsi="Times New Roman"/>
          <w:color w:val="000000"/>
          <w:sz w:val="28"/>
          <w:szCs w:val="28"/>
        </w:rPr>
        <w:t xml:space="preserve"> </w:t>
      </w:r>
      <w:r w:rsidR="002B1BB4" w:rsidRPr="00864F5D">
        <w:rPr>
          <w:rFonts w:ascii="Times New Roman" w:eastAsia="Calibri" w:hAnsi="Times New Roman"/>
          <w:color w:val="000000"/>
          <w:sz w:val="28"/>
          <w:szCs w:val="28"/>
        </w:rPr>
        <w:t xml:space="preserve">cộng đồng thuộc các chương trình mục tiêu quốc gia trên địa bàn tỉnh Lâm Đồng </w:t>
      </w:r>
      <w:r w:rsidR="001B51F1" w:rsidRPr="00864F5D">
        <w:rPr>
          <w:rFonts w:ascii="Times New Roman" w:hAnsi="Times New Roman"/>
          <w:iCs/>
          <w:sz w:val="28"/>
          <w:szCs w:val="28"/>
        </w:rPr>
        <w:t xml:space="preserve"> </w:t>
      </w:r>
      <w:r w:rsidR="002B1BB4" w:rsidRPr="00864F5D">
        <w:rPr>
          <w:rFonts w:ascii="Times New Roman" w:hAnsi="Times New Roman"/>
          <w:iCs/>
          <w:sz w:val="28"/>
          <w:szCs w:val="28"/>
        </w:rPr>
        <w:t xml:space="preserve"> thay thế cho Nghị quyết số </w:t>
      </w:r>
      <w:r w:rsidR="002B1BB4" w:rsidRPr="00864F5D">
        <w:rPr>
          <w:rFonts w:ascii="Times New Roman" w:hAnsi="Times New Roman"/>
          <w:color w:val="000000"/>
          <w:sz w:val="28"/>
          <w:szCs w:val="28"/>
        </w:rPr>
        <w:t>118/2022/NQ-HĐND ngày 13/10/2022 quy định nội dung hỗ trợ, mẫu hồ sơ, trình tự thủ tục lựa chọn dự án, kế hoạch, phương án sản xuất lựa chọn đặt hàng thực hiện các hoạt động hỗ trợ phát triển sản xuất thuộc các chương trình MTQG</w:t>
      </w:r>
      <w:r w:rsidR="005111C3" w:rsidRPr="00864F5D">
        <w:rPr>
          <w:rFonts w:ascii="Times New Roman" w:hAnsi="Times New Roman"/>
          <w:color w:val="000000"/>
          <w:sz w:val="28"/>
          <w:szCs w:val="28"/>
        </w:rPr>
        <w:t xml:space="preserve"> </w:t>
      </w:r>
      <w:r w:rsidR="001B51F1" w:rsidRPr="00864F5D">
        <w:rPr>
          <w:rFonts w:ascii="Times New Roman" w:hAnsi="Times New Roman"/>
          <w:iCs/>
          <w:sz w:val="28"/>
          <w:szCs w:val="28"/>
        </w:rPr>
        <w:t xml:space="preserve">trên địa bàn tỉnh Lâm Đồng </w:t>
      </w:r>
      <w:r w:rsidRPr="00864F5D">
        <w:rPr>
          <w:rFonts w:ascii="Times New Roman" w:hAnsi="Times New Roman"/>
          <w:bCs/>
          <w:sz w:val="28"/>
          <w:szCs w:val="28"/>
          <w:lang w:val="pt-BR"/>
        </w:rPr>
        <w:t>là</w:t>
      </w:r>
      <w:r w:rsidR="007C7137" w:rsidRPr="00864F5D">
        <w:rPr>
          <w:rFonts w:ascii="Times New Roman" w:hAnsi="Times New Roman"/>
          <w:bCs/>
          <w:sz w:val="28"/>
          <w:szCs w:val="28"/>
          <w:lang w:val="pt-BR"/>
        </w:rPr>
        <w:t xml:space="preserve"> cần thiết.</w:t>
      </w:r>
    </w:p>
    <w:p w:rsidR="001861A0" w:rsidRPr="00864F5D" w:rsidRDefault="00621A52" w:rsidP="00F933F5">
      <w:pPr>
        <w:spacing w:before="120" w:after="120"/>
        <w:jc w:val="both"/>
        <w:rPr>
          <w:rFonts w:ascii="Times New Roman" w:hAnsi="Times New Roman"/>
          <w:b/>
          <w:sz w:val="28"/>
          <w:szCs w:val="28"/>
          <w:lang w:val="vi-VN"/>
        </w:rPr>
      </w:pPr>
      <w:r w:rsidRPr="00864F5D">
        <w:rPr>
          <w:rFonts w:ascii="Times New Roman" w:hAnsi="Times New Roman"/>
          <w:sz w:val="28"/>
          <w:szCs w:val="28"/>
          <w:lang w:val="vi-VN"/>
        </w:rPr>
        <w:tab/>
      </w:r>
      <w:r w:rsidR="001861A0" w:rsidRPr="00864F5D">
        <w:rPr>
          <w:rFonts w:ascii="Times New Roman" w:hAnsi="Times New Roman"/>
          <w:b/>
          <w:sz w:val="28"/>
          <w:szCs w:val="28"/>
          <w:lang w:val="vi-VN"/>
        </w:rPr>
        <w:t xml:space="preserve">II. MỤC ĐÍCH, QUAN ĐIỂM XÂY DỰNG </w:t>
      </w:r>
      <w:r w:rsidR="001861A0" w:rsidRPr="00864F5D">
        <w:rPr>
          <w:rFonts w:ascii="Times New Roman" w:hAnsi="Times New Roman"/>
          <w:b/>
          <w:sz w:val="28"/>
          <w:szCs w:val="28"/>
        </w:rPr>
        <w:t xml:space="preserve">DỰ THẢO </w:t>
      </w:r>
      <w:r w:rsidR="001861A0" w:rsidRPr="00864F5D">
        <w:rPr>
          <w:rFonts w:ascii="Times New Roman" w:hAnsi="Times New Roman"/>
          <w:b/>
          <w:sz w:val="28"/>
          <w:szCs w:val="28"/>
          <w:lang w:val="vi-VN"/>
        </w:rPr>
        <w:t>NGHỊ QUYẾT</w:t>
      </w:r>
    </w:p>
    <w:p w:rsidR="00C52B9F" w:rsidRPr="00864F5D" w:rsidRDefault="001861A0" w:rsidP="00F933F5">
      <w:pPr>
        <w:spacing w:before="120" w:after="120"/>
        <w:jc w:val="both"/>
        <w:rPr>
          <w:rFonts w:ascii="Times New Roman" w:hAnsi="Times New Roman"/>
          <w:b/>
          <w:sz w:val="28"/>
          <w:szCs w:val="28"/>
          <w:lang w:val="vi-VN"/>
        </w:rPr>
      </w:pPr>
      <w:r w:rsidRPr="00864F5D">
        <w:rPr>
          <w:rFonts w:ascii="Times New Roman" w:hAnsi="Times New Roman"/>
          <w:b/>
          <w:sz w:val="28"/>
          <w:szCs w:val="28"/>
          <w:lang w:val="vi-VN"/>
        </w:rPr>
        <w:tab/>
        <w:t xml:space="preserve">1. Mục đích: </w:t>
      </w:r>
    </w:p>
    <w:p w:rsidR="00C52B9F" w:rsidRPr="00864F5D" w:rsidRDefault="00C52B9F" w:rsidP="00F933F5">
      <w:pPr>
        <w:spacing w:before="120" w:after="120"/>
        <w:jc w:val="both"/>
        <w:rPr>
          <w:rFonts w:ascii="Times New Roman" w:hAnsi="Times New Roman"/>
          <w:sz w:val="28"/>
          <w:szCs w:val="28"/>
          <w:lang w:val="vi-VN"/>
        </w:rPr>
      </w:pPr>
      <w:r w:rsidRPr="00864F5D">
        <w:rPr>
          <w:rFonts w:ascii="Times New Roman" w:hAnsi="Times New Roman"/>
          <w:sz w:val="28"/>
          <w:szCs w:val="28"/>
          <w:lang w:val="vi-VN"/>
        </w:rPr>
        <w:tab/>
        <w:t xml:space="preserve">Việc ban hành Nghị quyết làm căn cứ </w:t>
      </w:r>
      <w:r w:rsidR="004E616E" w:rsidRPr="00864F5D">
        <w:rPr>
          <w:rFonts w:ascii="Times New Roman" w:hAnsi="Times New Roman"/>
          <w:sz w:val="28"/>
          <w:szCs w:val="28"/>
        </w:rPr>
        <w:t xml:space="preserve">để triển khai các nội dung hỗ trợ phát triển sản xuất thuộc các Chương trình mục tiêu đảm bảo </w:t>
      </w:r>
      <w:r w:rsidR="00B515E2" w:rsidRPr="00864F5D">
        <w:rPr>
          <w:rFonts w:ascii="Times New Roman" w:hAnsi="Times New Roman"/>
          <w:sz w:val="28"/>
          <w:szCs w:val="28"/>
        </w:rPr>
        <w:t xml:space="preserve">đúng đối tượng, </w:t>
      </w:r>
      <w:r w:rsidR="004E616E" w:rsidRPr="00864F5D">
        <w:rPr>
          <w:rFonts w:ascii="Times New Roman" w:hAnsi="Times New Roman"/>
          <w:sz w:val="28"/>
          <w:szCs w:val="28"/>
        </w:rPr>
        <w:t>đúng quy định</w:t>
      </w:r>
      <w:r w:rsidR="00B515E2" w:rsidRPr="00864F5D">
        <w:rPr>
          <w:rFonts w:ascii="Times New Roman" w:hAnsi="Times New Roman"/>
          <w:sz w:val="28"/>
          <w:szCs w:val="28"/>
        </w:rPr>
        <w:t xml:space="preserve"> </w:t>
      </w:r>
      <w:r w:rsidR="004E616E" w:rsidRPr="00864F5D">
        <w:rPr>
          <w:rFonts w:ascii="Times New Roman" w:hAnsi="Times New Roman"/>
          <w:sz w:val="28"/>
          <w:szCs w:val="28"/>
        </w:rPr>
        <w:t>và hiệu quả</w:t>
      </w:r>
      <w:r w:rsidRPr="00864F5D">
        <w:rPr>
          <w:rFonts w:ascii="Times New Roman" w:hAnsi="Times New Roman"/>
          <w:sz w:val="28"/>
          <w:szCs w:val="28"/>
          <w:lang w:val="vi-VN"/>
        </w:rPr>
        <w:t>; là căn cứ để quản lý, giám sát, thanh tra, kiểm tra, kiểm toán việc thực hiện kế hoạch của Chương trình.</w:t>
      </w:r>
    </w:p>
    <w:p w:rsidR="00C52B9F" w:rsidRPr="00864F5D" w:rsidRDefault="001861A0" w:rsidP="00F933F5">
      <w:pPr>
        <w:spacing w:before="120" w:after="120"/>
        <w:jc w:val="both"/>
        <w:rPr>
          <w:rFonts w:ascii="Times New Roman" w:hAnsi="Times New Roman"/>
          <w:sz w:val="28"/>
          <w:szCs w:val="28"/>
        </w:rPr>
      </w:pPr>
      <w:r w:rsidRPr="00864F5D">
        <w:rPr>
          <w:rFonts w:ascii="Times New Roman" w:hAnsi="Times New Roman"/>
          <w:b/>
          <w:sz w:val="28"/>
          <w:szCs w:val="28"/>
          <w:lang w:val="vi-VN"/>
        </w:rPr>
        <w:tab/>
        <w:t xml:space="preserve">2. Quan điểm xây dựng Nghị quyết: </w:t>
      </w:r>
      <w:r w:rsidRPr="00864F5D">
        <w:rPr>
          <w:rFonts w:ascii="Times New Roman" w:hAnsi="Times New Roman"/>
          <w:sz w:val="28"/>
          <w:szCs w:val="28"/>
          <w:lang w:val="vi-VN"/>
        </w:rPr>
        <w:t xml:space="preserve">Việc xây dựng Nghị quyết phải đảm bảo thực hiện theo đúng quy định </w:t>
      </w:r>
      <w:r w:rsidR="00C52B9F" w:rsidRPr="00864F5D">
        <w:rPr>
          <w:rFonts w:ascii="Times New Roman" w:hAnsi="Times New Roman"/>
          <w:sz w:val="28"/>
          <w:szCs w:val="28"/>
          <w:lang w:val="vi-VN"/>
        </w:rPr>
        <w:t xml:space="preserve">tại </w:t>
      </w:r>
      <w:r w:rsidR="005111C3" w:rsidRPr="00864F5D">
        <w:rPr>
          <w:rFonts w:ascii="Times New Roman" w:hAnsi="Times New Roman"/>
          <w:iCs/>
          <w:sz w:val="28"/>
          <w:szCs w:val="28"/>
        </w:rPr>
        <w:t xml:space="preserve">Nghị định số 38/2023/NĐ-CP ngày 24/6/2023 của Chính phủ, </w:t>
      </w:r>
      <w:r w:rsidR="00C52B9F" w:rsidRPr="00864F5D">
        <w:rPr>
          <w:rFonts w:ascii="Times New Roman" w:eastAsia="Arial" w:hAnsi="Times New Roman"/>
          <w:sz w:val="28"/>
          <w:szCs w:val="28"/>
          <w:lang w:val="vi-VN"/>
        </w:rPr>
        <w:t>Nghị định số 27/2022/NĐ-CP ngày 19/4/2022</w:t>
      </w:r>
      <w:r w:rsidR="00B515E2" w:rsidRPr="00864F5D">
        <w:rPr>
          <w:rFonts w:ascii="Times New Roman" w:eastAsia="Arial" w:hAnsi="Times New Roman"/>
          <w:sz w:val="28"/>
          <w:szCs w:val="28"/>
        </w:rPr>
        <w:t xml:space="preserve"> của Chính phủ</w:t>
      </w:r>
      <w:r w:rsidR="004D1C7D" w:rsidRPr="00864F5D">
        <w:rPr>
          <w:rFonts w:ascii="Times New Roman" w:eastAsia="Arial" w:hAnsi="Times New Roman"/>
          <w:sz w:val="28"/>
          <w:szCs w:val="28"/>
        </w:rPr>
        <w:t>; Quyết định số 90/QĐ-TTg ngày 18/01/2022, Quyết định số 1719/QĐ-TTg ngày 14/10/2022 và</w:t>
      </w:r>
      <w:r w:rsidR="004D1C7D" w:rsidRPr="00864F5D">
        <w:rPr>
          <w:rFonts w:ascii="Times New Roman" w:eastAsia="Arial" w:hAnsi="Times New Roman"/>
          <w:sz w:val="28"/>
          <w:szCs w:val="28"/>
          <w:lang w:val="vi-VN"/>
        </w:rPr>
        <w:t xml:space="preserve"> </w:t>
      </w:r>
      <w:r w:rsidR="004D1C7D" w:rsidRPr="00864F5D">
        <w:rPr>
          <w:rFonts w:ascii="Times New Roman" w:eastAsia="Arial" w:hAnsi="Times New Roman"/>
          <w:sz w:val="28"/>
          <w:szCs w:val="28"/>
        </w:rPr>
        <w:t>Quyết định số 263/QĐ-TTg ngày 22/02/2022</w:t>
      </w:r>
      <w:r w:rsidR="004D1C7D" w:rsidRPr="00864F5D">
        <w:rPr>
          <w:rFonts w:ascii="Times New Roman" w:eastAsia="Arial" w:hAnsi="Times New Roman"/>
          <w:sz w:val="28"/>
          <w:szCs w:val="28"/>
          <w:lang w:val="vi-VN"/>
        </w:rPr>
        <w:t xml:space="preserve"> </w:t>
      </w:r>
      <w:r w:rsidR="004D1C7D" w:rsidRPr="00864F5D">
        <w:rPr>
          <w:rFonts w:ascii="Times New Roman" w:eastAsia="Arial" w:hAnsi="Times New Roman"/>
          <w:sz w:val="28"/>
          <w:szCs w:val="28"/>
        </w:rPr>
        <w:t xml:space="preserve">của Thủ tướng Chính phủ; </w:t>
      </w:r>
      <w:r w:rsidR="000F570B" w:rsidRPr="00864F5D">
        <w:rPr>
          <w:rFonts w:ascii="Times New Roman" w:eastAsia="Arial" w:hAnsi="Times New Roman"/>
          <w:sz w:val="28"/>
          <w:szCs w:val="28"/>
        </w:rPr>
        <w:t>Hướng dẫn số 05/2022/TT-BNNPTNT ngày 25/7/2022 và Hướng dẫn số 04/2022/TT-BNNPTNT ngày 11/7/2022</w:t>
      </w:r>
      <w:r w:rsidR="00857B74" w:rsidRPr="00864F5D">
        <w:rPr>
          <w:rFonts w:ascii="Times New Roman" w:eastAsia="Arial" w:hAnsi="Times New Roman"/>
          <w:sz w:val="28"/>
          <w:szCs w:val="28"/>
        </w:rPr>
        <w:t xml:space="preserve"> </w:t>
      </w:r>
      <w:r w:rsidR="000F570B" w:rsidRPr="00864F5D">
        <w:rPr>
          <w:rFonts w:ascii="Times New Roman" w:eastAsia="Arial" w:hAnsi="Times New Roman"/>
          <w:sz w:val="28"/>
          <w:szCs w:val="28"/>
        </w:rPr>
        <w:t>của Bộ Nông nghiệp &amp; PTNT; Thông tư số 09/2022/TT-BLĐTBXH ngày 25/5/2022</w:t>
      </w:r>
      <w:r w:rsidR="005C4FD5" w:rsidRPr="00864F5D">
        <w:rPr>
          <w:rFonts w:ascii="Times New Roman" w:eastAsia="Arial" w:hAnsi="Times New Roman"/>
          <w:sz w:val="28"/>
          <w:szCs w:val="28"/>
        </w:rPr>
        <w:t xml:space="preserve"> của Bộ Lao động, Thương binh và Xã hội</w:t>
      </w:r>
      <w:r w:rsidR="004D1C7D" w:rsidRPr="00864F5D">
        <w:rPr>
          <w:rFonts w:ascii="Times New Roman" w:eastAsia="Arial" w:hAnsi="Times New Roman"/>
          <w:sz w:val="28"/>
          <w:szCs w:val="28"/>
        </w:rPr>
        <w:t xml:space="preserve">; </w:t>
      </w:r>
      <w:r w:rsidR="00857B74" w:rsidRPr="00864F5D">
        <w:rPr>
          <w:rFonts w:ascii="Times New Roman" w:eastAsia="Arial" w:hAnsi="Times New Roman"/>
          <w:sz w:val="28"/>
          <w:szCs w:val="28"/>
        </w:rPr>
        <w:t xml:space="preserve">Thông tư số 02/2022/TT-UBDT ngày 30/6/2022 của Ủy ban dân tộc </w:t>
      </w:r>
      <w:r w:rsidR="00C52B9F" w:rsidRPr="00864F5D">
        <w:rPr>
          <w:rFonts w:ascii="Times New Roman" w:hAnsi="Times New Roman"/>
          <w:sz w:val="28"/>
          <w:szCs w:val="28"/>
          <w:lang w:val="vi-VN"/>
        </w:rPr>
        <w:t xml:space="preserve">và phù hợp với quy định của pháp luật, đúng phân cấp, trình tự, thẩm quyền theo quy định của pháp luật; đồng thời, đảm bảo tính dân chủ, công khai, minh bạch, bảo đảm hiệu quả </w:t>
      </w:r>
      <w:r w:rsidR="00DD4CB7" w:rsidRPr="00864F5D">
        <w:rPr>
          <w:rFonts w:ascii="Times New Roman" w:hAnsi="Times New Roman"/>
          <w:sz w:val="28"/>
          <w:szCs w:val="28"/>
          <w:lang w:val="vi-VN"/>
        </w:rPr>
        <w:t xml:space="preserve">và </w:t>
      </w:r>
      <w:r w:rsidR="00C52B9F" w:rsidRPr="00864F5D">
        <w:rPr>
          <w:rFonts w:ascii="Times New Roman" w:hAnsi="Times New Roman"/>
          <w:sz w:val="28"/>
          <w:szCs w:val="28"/>
          <w:lang w:val="vi-VN"/>
        </w:rPr>
        <w:t xml:space="preserve">ưu tiên </w:t>
      </w:r>
      <w:r w:rsidR="0078631E" w:rsidRPr="00864F5D">
        <w:rPr>
          <w:rFonts w:ascii="Times New Roman" w:hAnsi="Times New Roman"/>
          <w:sz w:val="28"/>
          <w:szCs w:val="28"/>
        </w:rPr>
        <w:t xml:space="preserve">bố trí </w:t>
      </w:r>
      <w:r w:rsidR="00C52B9F" w:rsidRPr="00864F5D">
        <w:rPr>
          <w:rFonts w:ascii="Times New Roman" w:hAnsi="Times New Roman"/>
          <w:sz w:val="28"/>
          <w:szCs w:val="28"/>
          <w:lang w:val="vi-VN"/>
        </w:rPr>
        <w:t xml:space="preserve">vốn cho </w:t>
      </w:r>
      <w:r w:rsidR="0078631E" w:rsidRPr="00864F5D">
        <w:rPr>
          <w:rFonts w:ascii="Times New Roman" w:hAnsi="Times New Roman"/>
          <w:sz w:val="28"/>
          <w:szCs w:val="28"/>
        </w:rPr>
        <w:t xml:space="preserve">các đối tượng </w:t>
      </w:r>
      <w:r w:rsidR="004E616E" w:rsidRPr="00864F5D">
        <w:rPr>
          <w:rStyle w:val="BodyTextChar1"/>
          <w:rFonts w:ascii="Times New Roman" w:hAnsi="Times New Roman"/>
          <w:sz w:val="28"/>
          <w:szCs w:val="28"/>
          <w:lang w:eastAsia="vi-VN"/>
        </w:rPr>
        <w:t>là người dân tộc thiểu số trên địa bàn các xã, thôn thuộc vùng đồng b</w:t>
      </w:r>
      <w:r w:rsidR="00DB075D" w:rsidRPr="00864F5D">
        <w:rPr>
          <w:rStyle w:val="BodyTextChar1"/>
          <w:rFonts w:ascii="Times New Roman" w:hAnsi="Times New Roman"/>
          <w:sz w:val="28"/>
          <w:szCs w:val="28"/>
          <w:lang w:eastAsia="vi-VN"/>
        </w:rPr>
        <w:t xml:space="preserve">ào dân tộc thiểu số và miền núi, </w:t>
      </w:r>
      <w:r w:rsidR="0078631E" w:rsidRPr="00864F5D">
        <w:rPr>
          <w:rStyle w:val="BodyTextChar1"/>
          <w:rFonts w:ascii="Times New Roman" w:hAnsi="Times New Roman"/>
          <w:sz w:val="28"/>
          <w:szCs w:val="28"/>
          <w:lang w:eastAsia="vi-VN"/>
        </w:rPr>
        <w:t>n</w:t>
      </w:r>
      <w:r w:rsidR="00DB075D" w:rsidRPr="00864F5D">
        <w:rPr>
          <w:rFonts w:ascii="Times New Roman" w:hAnsi="Times New Roman"/>
          <w:sz w:val="28"/>
          <w:szCs w:val="28"/>
          <w:lang w:val="vi-VN"/>
        </w:rPr>
        <w:t>gười lao động thuộc hộ nghèo, hộ cận nghèo, hộ mới thoát nghèo, người khuyết tật</w:t>
      </w:r>
      <w:r w:rsidR="00C52B9F" w:rsidRPr="00864F5D">
        <w:rPr>
          <w:rFonts w:ascii="Times New Roman" w:hAnsi="Times New Roman"/>
          <w:sz w:val="28"/>
          <w:szCs w:val="28"/>
          <w:lang w:val="vi-VN"/>
        </w:rPr>
        <w:t xml:space="preserve">, hoàn thành các mục tiêu, nhiệm vụ của </w:t>
      </w:r>
      <w:r w:rsidR="00DD4CB7" w:rsidRPr="00864F5D">
        <w:rPr>
          <w:rFonts w:ascii="Times New Roman" w:hAnsi="Times New Roman"/>
          <w:sz w:val="28"/>
          <w:szCs w:val="28"/>
        </w:rPr>
        <w:t xml:space="preserve">các </w:t>
      </w:r>
      <w:r w:rsidR="00C52B9F" w:rsidRPr="00864F5D">
        <w:rPr>
          <w:rFonts w:ascii="Times New Roman" w:hAnsi="Times New Roman"/>
          <w:sz w:val="28"/>
          <w:szCs w:val="28"/>
          <w:lang w:val="vi-VN"/>
        </w:rPr>
        <w:t>Chương trình trên địa bàn tỉnh</w:t>
      </w:r>
      <w:r w:rsidR="004E616E" w:rsidRPr="00864F5D">
        <w:rPr>
          <w:rFonts w:ascii="Times New Roman" w:hAnsi="Times New Roman"/>
          <w:sz w:val="28"/>
          <w:szCs w:val="28"/>
        </w:rPr>
        <w:t>.</w:t>
      </w:r>
    </w:p>
    <w:p w:rsidR="001861A0" w:rsidRPr="00864F5D" w:rsidRDefault="00D9009A" w:rsidP="00F933F5">
      <w:pPr>
        <w:spacing w:before="120" w:after="120"/>
        <w:jc w:val="both"/>
        <w:rPr>
          <w:rFonts w:ascii="Times New Roman" w:hAnsi="Times New Roman"/>
          <w:b/>
          <w:sz w:val="28"/>
          <w:szCs w:val="28"/>
        </w:rPr>
      </w:pPr>
      <w:r w:rsidRPr="00864F5D">
        <w:rPr>
          <w:rFonts w:ascii="Times New Roman" w:hAnsi="Times New Roman"/>
          <w:b/>
          <w:sz w:val="28"/>
          <w:szCs w:val="28"/>
        </w:rPr>
        <w:tab/>
      </w:r>
      <w:r w:rsidR="001861A0" w:rsidRPr="00864F5D">
        <w:rPr>
          <w:rFonts w:ascii="Times New Roman" w:hAnsi="Times New Roman"/>
          <w:b/>
          <w:sz w:val="28"/>
          <w:szCs w:val="28"/>
        </w:rPr>
        <w:t xml:space="preserve">III. QUÁ TRÌNH XÂY DỰNG DỰ THẢO NGHỊ QUYẾT </w:t>
      </w:r>
    </w:p>
    <w:p w:rsidR="007D5A67" w:rsidRPr="00864F5D" w:rsidRDefault="00B319C3" w:rsidP="00F933F5">
      <w:pPr>
        <w:spacing w:before="120" w:after="120"/>
        <w:jc w:val="both"/>
        <w:rPr>
          <w:rFonts w:ascii="Times New Roman" w:hAnsi="Times New Roman"/>
          <w:iCs/>
          <w:sz w:val="28"/>
          <w:szCs w:val="28"/>
          <w:lang w:val="vi-VN"/>
        </w:rPr>
      </w:pPr>
      <w:r w:rsidRPr="00864F5D">
        <w:rPr>
          <w:rFonts w:ascii="Times New Roman" w:hAnsi="Times New Roman"/>
          <w:sz w:val="28"/>
          <w:szCs w:val="28"/>
          <w:lang w:val="vi-VN"/>
        </w:rPr>
        <w:lastRenderedPageBreak/>
        <w:tab/>
        <w:t xml:space="preserve">Thực hiện quy định </w:t>
      </w:r>
      <w:r w:rsidR="007D5A67" w:rsidRPr="00864F5D">
        <w:rPr>
          <w:rFonts w:ascii="Times New Roman" w:hAnsi="Times New Roman"/>
          <w:sz w:val="28"/>
          <w:szCs w:val="28"/>
          <w:lang w:val="vi-VN"/>
        </w:rPr>
        <w:t xml:space="preserve">tại </w:t>
      </w:r>
      <w:r w:rsidR="007D5A67" w:rsidRPr="00864F5D">
        <w:rPr>
          <w:rFonts w:ascii="Times New Roman" w:eastAsia="Arial" w:hAnsi="Times New Roman"/>
          <w:sz w:val="28"/>
          <w:szCs w:val="28"/>
          <w:lang w:val="vi-VN"/>
        </w:rPr>
        <w:t xml:space="preserve">Nghị định số </w:t>
      </w:r>
      <w:r w:rsidR="005111C3" w:rsidRPr="00864F5D">
        <w:rPr>
          <w:rFonts w:ascii="Times New Roman" w:eastAsia="Arial" w:hAnsi="Times New Roman"/>
          <w:sz w:val="28"/>
          <w:szCs w:val="28"/>
        </w:rPr>
        <w:t>38/2023/NĐ-CP</w:t>
      </w:r>
      <w:r w:rsidR="007D5A67" w:rsidRPr="00864F5D">
        <w:rPr>
          <w:rFonts w:ascii="Times New Roman" w:eastAsia="Arial" w:hAnsi="Times New Roman"/>
          <w:sz w:val="28"/>
          <w:szCs w:val="28"/>
          <w:lang w:val="vi-VN"/>
        </w:rPr>
        <w:t xml:space="preserve"> ngày </w:t>
      </w:r>
      <w:r w:rsidR="005111C3" w:rsidRPr="00864F5D">
        <w:rPr>
          <w:rFonts w:ascii="Times New Roman" w:eastAsia="Arial" w:hAnsi="Times New Roman"/>
          <w:sz w:val="28"/>
          <w:szCs w:val="28"/>
        </w:rPr>
        <w:t>24/6/2023</w:t>
      </w:r>
      <w:r w:rsidR="007D5A67" w:rsidRPr="00864F5D">
        <w:rPr>
          <w:rFonts w:ascii="Times New Roman" w:eastAsia="Arial" w:hAnsi="Times New Roman"/>
          <w:sz w:val="28"/>
          <w:szCs w:val="28"/>
          <w:lang w:val="vi-VN"/>
        </w:rPr>
        <w:t xml:space="preserve"> của Chính phủ</w:t>
      </w:r>
      <w:r w:rsidR="00B515E2" w:rsidRPr="00864F5D">
        <w:rPr>
          <w:rFonts w:ascii="Times New Roman" w:eastAsia="Arial" w:hAnsi="Times New Roman"/>
          <w:sz w:val="28"/>
          <w:szCs w:val="28"/>
        </w:rPr>
        <w:t>,</w:t>
      </w:r>
      <w:r w:rsidRPr="00864F5D">
        <w:rPr>
          <w:rFonts w:ascii="Times New Roman" w:hAnsi="Times New Roman"/>
          <w:sz w:val="28"/>
          <w:szCs w:val="28"/>
          <w:lang w:val="vi-VN"/>
        </w:rPr>
        <w:t xml:space="preserve"> U</w:t>
      </w:r>
      <w:r w:rsidR="001861A0" w:rsidRPr="00864F5D">
        <w:rPr>
          <w:rFonts w:ascii="Times New Roman" w:hAnsi="Times New Roman"/>
          <w:sz w:val="28"/>
          <w:szCs w:val="28"/>
        </w:rPr>
        <w:t xml:space="preserve">ỷ ban nhân dân tỉnh đã chỉ đạo </w:t>
      </w:r>
      <w:r w:rsidR="007D5A67" w:rsidRPr="00864F5D">
        <w:rPr>
          <w:rFonts w:ascii="Times New Roman" w:hAnsi="Times New Roman"/>
          <w:sz w:val="28"/>
          <w:szCs w:val="28"/>
        </w:rPr>
        <w:t xml:space="preserve">Sở Nông nghiệp và Phát triển nông thôn </w:t>
      </w:r>
      <w:r w:rsidR="001861A0" w:rsidRPr="00864F5D">
        <w:rPr>
          <w:rFonts w:ascii="Times New Roman" w:hAnsi="Times New Roman"/>
          <w:sz w:val="28"/>
          <w:szCs w:val="28"/>
        </w:rPr>
        <w:t xml:space="preserve">chủ trì phối hợp với </w:t>
      </w:r>
      <w:r w:rsidR="003654E2" w:rsidRPr="00864F5D">
        <w:rPr>
          <w:rFonts w:ascii="Times New Roman" w:hAnsi="Times New Roman"/>
          <w:sz w:val="28"/>
          <w:szCs w:val="28"/>
          <w:shd w:val="clear" w:color="auto" w:fill="FFFFFF"/>
        </w:rPr>
        <w:t xml:space="preserve">phối hợp với các sở, ban ngành và </w:t>
      </w:r>
      <w:r w:rsidR="002F2D2D" w:rsidRPr="00864F5D">
        <w:rPr>
          <w:rFonts w:ascii="Times New Roman" w:hAnsi="Times New Roman"/>
          <w:sz w:val="28"/>
          <w:szCs w:val="28"/>
          <w:shd w:val="clear" w:color="auto" w:fill="FFFFFF"/>
        </w:rPr>
        <w:t>Ủy ban nhân dân các huyện</w:t>
      </w:r>
      <w:r w:rsidR="003654E2" w:rsidRPr="00864F5D">
        <w:rPr>
          <w:rFonts w:ascii="Times New Roman" w:hAnsi="Times New Roman"/>
          <w:sz w:val="28"/>
          <w:szCs w:val="28"/>
          <w:shd w:val="clear" w:color="auto" w:fill="FFFFFF"/>
        </w:rPr>
        <w:t xml:space="preserve">, thành phố </w:t>
      </w:r>
      <w:r w:rsidR="003654E2" w:rsidRPr="00864F5D">
        <w:rPr>
          <w:rFonts w:ascii="Times New Roman" w:hAnsi="Times New Roman"/>
          <w:sz w:val="28"/>
          <w:szCs w:val="28"/>
          <w:lang w:val="pt-BR"/>
        </w:rPr>
        <w:t>xây dựng dự thảo</w:t>
      </w:r>
      <w:r w:rsidR="002F2D2D" w:rsidRPr="00864F5D">
        <w:rPr>
          <w:rFonts w:ascii="Times New Roman" w:hAnsi="Times New Roman"/>
          <w:sz w:val="28"/>
          <w:szCs w:val="28"/>
          <w:lang w:val="vi-VN"/>
        </w:rPr>
        <w:t xml:space="preserve"> Nghị quyết</w:t>
      </w:r>
      <w:r w:rsidR="0099532A" w:rsidRPr="00864F5D">
        <w:rPr>
          <w:rFonts w:ascii="Times New Roman" w:hAnsi="Times New Roman"/>
          <w:iCs/>
          <w:sz w:val="28"/>
          <w:szCs w:val="28"/>
          <w:lang w:val="vi-VN"/>
        </w:rPr>
        <w:t>.</w:t>
      </w:r>
    </w:p>
    <w:p w:rsidR="001861A0" w:rsidRPr="00864F5D" w:rsidRDefault="003654E2" w:rsidP="00650EBD">
      <w:pPr>
        <w:spacing w:before="120" w:after="120"/>
        <w:jc w:val="both"/>
        <w:rPr>
          <w:rFonts w:ascii="Times New Roman" w:hAnsi="Times New Roman"/>
          <w:sz w:val="28"/>
          <w:szCs w:val="28"/>
        </w:rPr>
      </w:pPr>
      <w:r w:rsidRPr="00864F5D">
        <w:rPr>
          <w:rFonts w:ascii="Times New Roman" w:hAnsi="Times New Roman"/>
          <w:sz w:val="28"/>
          <w:szCs w:val="28"/>
          <w:shd w:val="clear" w:color="auto" w:fill="FFFFFF"/>
          <w:lang w:val="vi-VN"/>
        </w:rPr>
        <w:tab/>
      </w:r>
      <w:r w:rsidR="007D5A67" w:rsidRPr="00864F5D">
        <w:rPr>
          <w:rFonts w:ascii="Times New Roman" w:hAnsi="Times New Roman"/>
          <w:sz w:val="28"/>
          <w:szCs w:val="28"/>
          <w:shd w:val="clear" w:color="auto" w:fill="FFFFFF"/>
          <w:lang w:val="vi-VN"/>
        </w:rPr>
        <w:t xml:space="preserve">Sở Nông nghiệp và Phát triển nông thôn </w:t>
      </w:r>
      <w:r w:rsidRPr="00864F5D">
        <w:rPr>
          <w:rFonts w:ascii="Times New Roman" w:hAnsi="Times New Roman"/>
          <w:sz w:val="28"/>
          <w:szCs w:val="28"/>
          <w:shd w:val="clear" w:color="auto" w:fill="FFFFFF"/>
        </w:rPr>
        <w:t xml:space="preserve">đã </w:t>
      </w:r>
      <w:r w:rsidRPr="00864F5D">
        <w:rPr>
          <w:rFonts w:ascii="Times New Roman" w:hAnsi="Times New Roman"/>
          <w:sz w:val="28"/>
          <w:szCs w:val="28"/>
          <w:shd w:val="clear" w:color="auto" w:fill="FFFFFF"/>
          <w:lang w:val="vi-VN"/>
        </w:rPr>
        <w:t>chủ trì, phối hợp với các Sở, ban, ngành, địa phươ</w:t>
      </w:r>
      <w:r w:rsidR="007D5A67" w:rsidRPr="00864F5D">
        <w:rPr>
          <w:rFonts w:ascii="Times New Roman" w:hAnsi="Times New Roman"/>
          <w:sz w:val="28"/>
          <w:szCs w:val="28"/>
          <w:shd w:val="clear" w:color="auto" w:fill="FFFFFF"/>
          <w:lang w:val="vi-VN"/>
        </w:rPr>
        <w:t xml:space="preserve">ng </w:t>
      </w:r>
      <w:r w:rsidRPr="00864F5D">
        <w:rPr>
          <w:rFonts w:ascii="Times New Roman" w:hAnsi="Times New Roman"/>
          <w:sz w:val="28"/>
          <w:szCs w:val="28"/>
          <w:shd w:val="clear" w:color="auto" w:fill="FFFFFF"/>
          <w:lang w:val="vi-VN"/>
        </w:rPr>
        <w:t xml:space="preserve">xây dựng dự thảo Nghị quyết; </w:t>
      </w:r>
      <w:r w:rsidRPr="00864F5D">
        <w:rPr>
          <w:rFonts w:ascii="Times New Roman" w:hAnsi="Times New Roman"/>
          <w:sz w:val="28"/>
          <w:szCs w:val="28"/>
        </w:rPr>
        <w:t xml:space="preserve">lấy ý kiến tham gia bằng văn bản của các Sở, ban, ngành và </w:t>
      </w:r>
      <w:r w:rsidR="002F2D2D" w:rsidRPr="00864F5D">
        <w:rPr>
          <w:rFonts w:ascii="Times New Roman" w:hAnsi="Times New Roman"/>
          <w:sz w:val="28"/>
          <w:szCs w:val="28"/>
        </w:rPr>
        <w:t xml:space="preserve">Ủy ban nhân dân </w:t>
      </w:r>
      <w:r w:rsidRPr="00864F5D">
        <w:rPr>
          <w:rFonts w:ascii="Times New Roman" w:hAnsi="Times New Roman"/>
          <w:sz w:val="28"/>
          <w:szCs w:val="28"/>
        </w:rPr>
        <w:t xml:space="preserve">các huyện, thành phố đối với dự thảo Tờ trình và dự thảo </w:t>
      </w:r>
      <w:r w:rsidR="007D5A67" w:rsidRPr="00864F5D">
        <w:rPr>
          <w:rFonts w:ascii="Times New Roman" w:hAnsi="Times New Roman"/>
          <w:sz w:val="28"/>
          <w:szCs w:val="28"/>
        </w:rPr>
        <w:t>Nghị quyết</w:t>
      </w:r>
      <w:r w:rsidRPr="00864F5D">
        <w:rPr>
          <w:rFonts w:ascii="Times New Roman" w:hAnsi="Times New Roman"/>
          <w:sz w:val="28"/>
          <w:szCs w:val="28"/>
          <w:lang w:val="vi-VN"/>
        </w:rPr>
        <w:t>; t</w:t>
      </w:r>
      <w:r w:rsidR="001861A0" w:rsidRPr="00864F5D">
        <w:rPr>
          <w:rFonts w:ascii="Times New Roman" w:hAnsi="Times New Roman"/>
          <w:sz w:val="28"/>
          <w:szCs w:val="28"/>
        </w:rPr>
        <w:t>r</w:t>
      </w:r>
      <w:r w:rsidR="00786F50" w:rsidRPr="00864F5D">
        <w:rPr>
          <w:rFonts w:ascii="Times New Roman" w:hAnsi="Times New Roman"/>
          <w:sz w:val="28"/>
          <w:szCs w:val="28"/>
        </w:rPr>
        <w:t>ên cơ sở ý kiến tham gia góp ý. Trong quá trình lấy ý kiến góp ý đã  đánh g</w:t>
      </w:r>
      <w:r w:rsidR="006E6473" w:rsidRPr="006E6473">
        <w:rPr>
          <w:rFonts w:ascii="Times New Roman" w:hAnsi="Times New Roman"/>
          <w:sz w:val="28"/>
          <w:szCs w:val="28"/>
        </w:rPr>
        <w:t>ía</w:t>
      </w:r>
      <w:r w:rsidR="006E6473">
        <w:rPr>
          <w:rFonts w:ascii="Times New Roman" w:hAnsi="Times New Roman"/>
          <w:sz w:val="28"/>
          <w:szCs w:val="28"/>
        </w:rPr>
        <w:t xml:space="preserve"> </w:t>
      </w:r>
      <w:r w:rsidR="00786F50" w:rsidRPr="00864F5D">
        <w:rPr>
          <w:rFonts w:ascii="Times New Roman" w:hAnsi="Times New Roman"/>
          <w:sz w:val="28"/>
          <w:szCs w:val="28"/>
        </w:rPr>
        <w:t>tác động của thủ tục hành chính, lấy ý kiến của Trung tâm phục vụ hành chính công (c</w:t>
      </w:r>
      <w:r w:rsidR="00786F50" w:rsidRPr="00864F5D">
        <w:rPr>
          <w:rFonts w:ascii="Times New Roman" w:hAnsi="Times New Roman" w:hint="eastAsia"/>
          <w:sz w:val="28"/>
          <w:szCs w:val="28"/>
        </w:rPr>
        <w:t>ơ</w:t>
      </w:r>
      <w:r w:rsidR="00786F50" w:rsidRPr="00864F5D">
        <w:rPr>
          <w:rFonts w:ascii="Times New Roman" w:hAnsi="Times New Roman"/>
          <w:sz w:val="28"/>
          <w:szCs w:val="28"/>
        </w:rPr>
        <w:t xml:space="preserve"> quan kiểm soát th</w:t>
      </w:r>
      <w:r w:rsidR="00650EBD">
        <w:rPr>
          <w:rFonts w:ascii="Times New Roman" w:hAnsi="Times New Roman"/>
          <w:sz w:val="28"/>
          <w:szCs w:val="28"/>
        </w:rPr>
        <w:t>ủ tục hành chính theo quy định). Ti</w:t>
      </w:r>
      <w:r w:rsidR="00650EBD" w:rsidRPr="00650EBD">
        <w:rPr>
          <w:rFonts w:ascii="Times New Roman" w:hAnsi="Times New Roman"/>
          <w:sz w:val="28"/>
          <w:szCs w:val="28"/>
        </w:rPr>
        <w:t>ếp</w:t>
      </w:r>
      <w:r w:rsidR="00650EBD">
        <w:rPr>
          <w:rFonts w:ascii="Times New Roman" w:hAnsi="Times New Roman"/>
          <w:sz w:val="28"/>
          <w:szCs w:val="28"/>
        </w:rPr>
        <w:t xml:space="preserve"> thu </w:t>
      </w:r>
      <w:r w:rsidR="00650EBD" w:rsidRPr="00650EBD">
        <w:rPr>
          <w:rFonts w:ascii="Times New Roman" w:hAnsi="Times New Roman"/>
          <w:sz w:val="28"/>
          <w:szCs w:val="28"/>
        </w:rPr>
        <w:t>ý</w:t>
      </w:r>
      <w:r w:rsidR="00650EBD">
        <w:rPr>
          <w:rFonts w:ascii="Times New Roman" w:hAnsi="Times New Roman"/>
          <w:sz w:val="28"/>
          <w:szCs w:val="28"/>
        </w:rPr>
        <w:t xml:space="preserve"> ki</w:t>
      </w:r>
      <w:r w:rsidR="00650EBD" w:rsidRPr="00650EBD">
        <w:rPr>
          <w:rFonts w:ascii="Times New Roman" w:hAnsi="Times New Roman"/>
          <w:sz w:val="28"/>
          <w:szCs w:val="28"/>
        </w:rPr>
        <w:t>ến</w:t>
      </w:r>
      <w:r w:rsidR="00650EBD">
        <w:rPr>
          <w:rFonts w:ascii="Times New Roman" w:hAnsi="Times New Roman"/>
          <w:sz w:val="28"/>
          <w:szCs w:val="28"/>
        </w:rPr>
        <w:t xml:space="preserve"> v</w:t>
      </w:r>
      <w:r w:rsidR="00650EBD" w:rsidRPr="00650EBD">
        <w:rPr>
          <w:rFonts w:ascii="Times New Roman" w:hAnsi="Times New Roman"/>
          <w:sz w:val="28"/>
          <w:szCs w:val="28"/>
        </w:rPr>
        <w:t>à</w:t>
      </w:r>
      <w:r w:rsidR="00650EBD">
        <w:rPr>
          <w:rFonts w:ascii="Times New Roman" w:hAnsi="Times New Roman"/>
          <w:sz w:val="28"/>
          <w:szCs w:val="28"/>
        </w:rPr>
        <w:t xml:space="preserve"> ho</w:t>
      </w:r>
      <w:r w:rsidR="00650EBD" w:rsidRPr="00650EBD">
        <w:rPr>
          <w:rFonts w:ascii="Times New Roman" w:hAnsi="Times New Roman"/>
          <w:sz w:val="28"/>
          <w:szCs w:val="28"/>
        </w:rPr>
        <w:t>àn</w:t>
      </w:r>
      <w:r w:rsidR="00650EBD">
        <w:rPr>
          <w:rFonts w:ascii="Times New Roman" w:hAnsi="Times New Roman"/>
          <w:sz w:val="28"/>
          <w:szCs w:val="28"/>
        </w:rPr>
        <w:t xml:space="preserve"> ch</w:t>
      </w:r>
      <w:r w:rsidR="00650EBD" w:rsidRPr="00650EBD">
        <w:rPr>
          <w:rFonts w:ascii="Times New Roman" w:hAnsi="Times New Roman"/>
          <w:sz w:val="28"/>
          <w:szCs w:val="28"/>
        </w:rPr>
        <w:t>ỉnh</w:t>
      </w:r>
      <w:r w:rsidR="00650EBD">
        <w:rPr>
          <w:rFonts w:ascii="Times New Roman" w:hAnsi="Times New Roman"/>
          <w:sz w:val="28"/>
          <w:szCs w:val="28"/>
        </w:rPr>
        <w:t xml:space="preserve"> D</w:t>
      </w:r>
      <w:r w:rsidR="00650EBD" w:rsidRPr="00650EBD">
        <w:rPr>
          <w:rFonts w:ascii="Times New Roman" w:hAnsi="Times New Roman"/>
          <w:sz w:val="28"/>
          <w:szCs w:val="28"/>
        </w:rPr>
        <w:t>ự</w:t>
      </w:r>
      <w:r w:rsidR="00650EBD">
        <w:rPr>
          <w:rFonts w:ascii="Times New Roman" w:hAnsi="Times New Roman"/>
          <w:sz w:val="28"/>
          <w:szCs w:val="28"/>
        </w:rPr>
        <w:t xml:space="preserve"> th</w:t>
      </w:r>
      <w:r w:rsidR="00650EBD" w:rsidRPr="00650EBD">
        <w:rPr>
          <w:rFonts w:ascii="Times New Roman" w:hAnsi="Times New Roman"/>
          <w:sz w:val="28"/>
          <w:szCs w:val="28"/>
        </w:rPr>
        <w:t>ảo</w:t>
      </w:r>
      <w:r w:rsidR="00650EBD">
        <w:rPr>
          <w:rFonts w:ascii="Times New Roman" w:hAnsi="Times New Roman"/>
          <w:sz w:val="28"/>
          <w:szCs w:val="28"/>
        </w:rPr>
        <w:t xml:space="preserve"> l</w:t>
      </w:r>
      <w:r w:rsidR="00650EBD" w:rsidRPr="00650EBD">
        <w:rPr>
          <w:rFonts w:ascii="Times New Roman" w:hAnsi="Times New Roman"/>
          <w:sz w:val="28"/>
          <w:szCs w:val="28"/>
        </w:rPr>
        <w:t>ần</w:t>
      </w:r>
      <w:r w:rsidR="00650EBD">
        <w:rPr>
          <w:rFonts w:ascii="Times New Roman" w:hAnsi="Times New Roman"/>
          <w:sz w:val="28"/>
          <w:szCs w:val="28"/>
        </w:rPr>
        <w:t xml:space="preserve"> 3</w:t>
      </w:r>
      <w:r w:rsidR="001861A0" w:rsidRPr="00864F5D">
        <w:rPr>
          <w:rFonts w:ascii="Times New Roman" w:hAnsi="Times New Roman"/>
          <w:sz w:val="28"/>
          <w:szCs w:val="28"/>
        </w:rPr>
        <w:t>, gửi Sở Tư pháp thẩm định.</w:t>
      </w:r>
    </w:p>
    <w:p w:rsidR="00BC2748" w:rsidRPr="00864F5D" w:rsidRDefault="00D9009A" w:rsidP="00F933F5">
      <w:pPr>
        <w:spacing w:before="120" w:after="120"/>
        <w:jc w:val="both"/>
        <w:rPr>
          <w:rFonts w:ascii="Times New Roman" w:hAnsi="Times New Roman"/>
          <w:sz w:val="28"/>
          <w:szCs w:val="28"/>
        </w:rPr>
      </w:pPr>
      <w:r w:rsidRPr="00864F5D">
        <w:rPr>
          <w:rFonts w:ascii="Times New Roman" w:hAnsi="Times New Roman"/>
          <w:sz w:val="28"/>
          <w:szCs w:val="28"/>
        </w:rPr>
        <w:tab/>
      </w:r>
      <w:r w:rsidR="001861A0" w:rsidRPr="00864F5D">
        <w:rPr>
          <w:rFonts w:ascii="Times New Roman" w:hAnsi="Times New Roman"/>
          <w:sz w:val="28"/>
          <w:szCs w:val="28"/>
        </w:rPr>
        <w:t>Trên cơ sở báo cáo thẩm định của Sở Tư pháp</w:t>
      </w:r>
      <w:r w:rsidR="007D5A67" w:rsidRPr="00864F5D">
        <w:rPr>
          <w:rFonts w:ascii="Times New Roman" w:hAnsi="Times New Roman"/>
          <w:sz w:val="28"/>
          <w:szCs w:val="28"/>
        </w:rPr>
        <w:t xml:space="preserve"> tại </w:t>
      </w:r>
      <w:r w:rsidR="002F2D2D" w:rsidRPr="00864F5D">
        <w:rPr>
          <w:rFonts w:ascii="Times New Roman" w:hAnsi="Times New Roman"/>
          <w:sz w:val="28"/>
          <w:szCs w:val="28"/>
        </w:rPr>
        <w:t xml:space="preserve">Văn bản </w:t>
      </w:r>
      <w:r w:rsidR="007D5A67" w:rsidRPr="00864F5D">
        <w:rPr>
          <w:rFonts w:ascii="Times New Roman" w:hAnsi="Times New Roman"/>
          <w:sz w:val="28"/>
          <w:szCs w:val="28"/>
        </w:rPr>
        <w:t xml:space="preserve">số </w:t>
      </w:r>
      <w:r w:rsidR="005111C3" w:rsidRPr="00864F5D">
        <w:rPr>
          <w:rFonts w:ascii="Times New Roman" w:hAnsi="Times New Roman"/>
          <w:sz w:val="28"/>
          <w:szCs w:val="28"/>
        </w:rPr>
        <w:t>………</w:t>
      </w:r>
      <w:r w:rsidR="007D5A67" w:rsidRPr="00864F5D">
        <w:rPr>
          <w:rFonts w:ascii="Times New Roman" w:hAnsi="Times New Roman"/>
          <w:sz w:val="28"/>
          <w:szCs w:val="28"/>
          <w:lang w:val="vi-VN"/>
        </w:rPr>
        <w:t xml:space="preserve">, Sở Nông nghiệp và Phát triển nông thôn đã </w:t>
      </w:r>
      <w:r w:rsidR="001861A0" w:rsidRPr="00864F5D">
        <w:rPr>
          <w:rFonts w:ascii="Times New Roman" w:hAnsi="Times New Roman"/>
          <w:sz w:val="28"/>
          <w:szCs w:val="28"/>
        </w:rPr>
        <w:t>tiếp thu, giải trình, hoàn thiện dự thảo</w:t>
      </w:r>
      <w:r w:rsidR="007D5A67" w:rsidRPr="00864F5D">
        <w:rPr>
          <w:rFonts w:ascii="Times New Roman" w:hAnsi="Times New Roman"/>
          <w:sz w:val="28"/>
          <w:szCs w:val="28"/>
        </w:rPr>
        <w:t xml:space="preserve"> Nghị quyết</w:t>
      </w:r>
      <w:r w:rsidR="00336206" w:rsidRPr="00864F5D">
        <w:rPr>
          <w:rFonts w:ascii="Times New Roman" w:hAnsi="Times New Roman"/>
          <w:sz w:val="28"/>
          <w:szCs w:val="28"/>
          <w:lang w:val="vi-VN"/>
        </w:rPr>
        <w:t>,</w:t>
      </w:r>
      <w:r w:rsidR="001861A0" w:rsidRPr="00864F5D">
        <w:rPr>
          <w:rFonts w:ascii="Times New Roman" w:hAnsi="Times New Roman"/>
          <w:sz w:val="28"/>
          <w:szCs w:val="28"/>
        </w:rPr>
        <w:t xml:space="preserve"> báo cáo Ủy ban nh</w:t>
      </w:r>
      <w:r w:rsidR="00336206" w:rsidRPr="00864F5D">
        <w:rPr>
          <w:rFonts w:ascii="Times New Roman" w:hAnsi="Times New Roman"/>
          <w:sz w:val="28"/>
          <w:szCs w:val="28"/>
        </w:rPr>
        <w:t>ân dân tỉnh</w:t>
      </w:r>
      <w:r w:rsidR="001861A0" w:rsidRPr="00864F5D">
        <w:rPr>
          <w:rFonts w:ascii="Times New Roman" w:hAnsi="Times New Roman"/>
          <w:sz w:val="28"/>
          <w:szCs w:val="28"/>
        </w:rPr>
        <w:t xml:space="preserve">, trình Hội đồng nhân dân tỉnh </w:t>
      </w:r>
      <w:r w:rsidR="00336206" w:rsidRPr="00864F5D">
        <w:rPr>
          <w:rFonts w:ascii="Times New Roman" w:hAnsi="Times New Roman"/>
          <w:sz w:val="28"/>
          <w:szCs w:val="28"/>
          <w:lang w:val="vi-VN"/>
        </w:rPr>
        <w:t>xem xét, thông qua</w:t>
      </w:r>
      <w:r w:rsidR="00BC2748" w:rsidRPr="00864F5D">
        <w:rPr>
          <w:rFonts w:ascii="Times New Roman" w:hAnsi="Times New Roman"/>
          <w:sz w:val="28"/>
          <w:szCs w:val="28"/>
        </w:rPr>
        <w:t>.</w:t>
      </w:r>
    </w:p>
    <w:p w:rsidR="001861A0" w:rsidRPr="00864F5D" w:rsidRDefault="00F718B8" w:rsidP="00F933F5">
      <w:pPr>
        <w:spacing w:before="120" w:after="120"/>
        <w:jc w:val="both"/>
        <w:rPr>
          <w:rFonts w:ascii="Times New Roman" w:hAnsi="Times New Roman"/>
          <w:b/>
          <w:sz w:val="28"/>
          <w:szCs w:val="28"/>
          <w:lang w:val="vi-VN"/>
        </w:rPr>
      </w:pPr>
      <w:r w:rsidRPr="00864F5D">
        <w:rPr>
          <w:rFonts w:ascii="Times New Roman" w:hAnsi="Times New Roman"/>
          <w:b/>
          <w:sz w:val="28"/>
          <w:szCs w:val="28"/>
          <w:lang w:val="vi-VN"/>
        </w:rPr>
        <w:tab/>
      </w:r>
      <w:r w:rsidR="001861A0" w:rsidRPr="00864F5D">
        <w:rPr>
          <w:rFonts w:ascii="Times New Roman" w:hAnsi="Times New Roman"/>
          <w:b/>
          <w:sz w:val="28"/>
          <w:szCs w:val="28"/>
          <w:lang w:val="vi-VN"/>
        </w:rPr>
        <w:t xml:space="preserve">IV. BỐ CỤC VÀ NỘI DUNG CƠ BẢN CỦA </w:t>
      </w:r>
      <w:r w:rsidR="001861A0" w:rsidRPr="00864F5D">
        <w:rPr>
          <w:rFonts w:ascii="Times New Roman" w:hAnsi="Times New Roman"/>
          <w:b/>
          <w:sz w:val="28"/>
          <w:szCs w:val="28"/>
        </w:rPr>
        <w:t xml:space="preserve">DỰ THẢO </w:t>
      </w:r>
      <w:r w:rsidR="001861A0" w:rsidRPr="00864F5D">
        <w:rPr>
          <w:rFonts w:ascii="Times New Roman" w:hAnsi="Times New Roman"/>
          <w:b/>
          <w:sz w:val="28"/>
          <w:szCs w:val="28"/>
          <w:lang w:val="vi-VN"/>
        </w:rPr>
        <w:t>NGHỊ QUYẾT</w:t>
      </w:r>
    </w:p>
    <w:p w:rsidR="00E04FA2" w:rsidRPr="00864F5D" w:rsidRDefault="00FB2D94" w:rsidP="00F933F5">
      <w:pPr>
        <w:spacing w:before="120" w:after="120"/>
        <w:ind w:firstLine="720"/>
        <w:jc w:val="both"/>
        <w:rPr>
          <w:rFonts w:ascii="Times New Roman" w:hAnsi="Times New Roman"/>
          <w:b/>
          <w:sz w:val="28"/>
          <w:szCs w:val="28"/>
        </w:rPr>
      </w:pPr>
      <w:r w:rsidRPr="00864F5D">
        <w:rPr>
          <w:rFonts w:ascii="Times New Roman" w:hAnsi="Times New Roman"/>
          <w:b/>
          <w:sz w:val="28"/>
          <w:szCs w:val="28"/>
          <w:lang w:val="nl-NL"/>
        </w:rPr>
        <w:t xml:space="preserve">1. </w:t>
      </w:r>
      <w:r w:rsidRPr="00864F5D">
        <w:rPr>
          <w:rFonts w:ascii="Times New Roman" w:hAnsi="Times New Roman"/>
          <w:b/>
          <w:sz w:val="28"/>
          <w:szCs w:val="28"/>
          <w:lang w:val="vi-VN"/>
        </w:rPr>
        <w:t>Bố cục</w:t>
      </w:r>
    </w:p>
    <w:p w:rsidR="00B515E2" w:rsidRPr="00864F5D" w:rsidRDefault="00E04FA2" w:rsidP="00F933F5">
      <w:pPr>
        <w:spacing w:before="120" w:after="120"/>
        <w:ind w:firstLine="720"/>
        <w:jc w:val="both"/>
        <w:rPr>
          <w:rFonts w:ascii="Times New Roman" w:hAnsi="Times New Roman"/>
          <w:iCs/>
          <w:sz w:val="28"/>
          <w:szCs w:val="28"/>
        </w:rPr>
      </w:pPr>
      <w:r w:rsidRPr="00864F5D">
        <w:rPr>
          <w:rFonts w:ascii="Times New Roman" w:hAnsi="Times New Roman"/>
          <w:b/>
          <w:sz w:val="28"/>
          <w:szCs w:val="28"/>
        </w:rPr>
        <w:t xml:space="preserve">a) </w:t>
      </w:r>
      <w:r w:rsidRPr="00864F5D">
        <w:rPr>
          <w:rFonts w:ascii="Times New Roman" w:hAnsi="Times New Roman"/>
          <w:b/>
          <w:i/>
          <w:sz w:val="28"/>
          <w:szCs w:val="28"/>
        </w:rPr>
        <w:t>Bố cục của</w:t>
      </w:r>
      <w:r w:rsidR="00FB2D94" w:rsidRPr="00864F5D">
        <w:rPr>
          <w:rFonts w:ascii="Times New Roman" w:hAnsi="Times New Roman"/>
          <w:b/>
          <w:i/>
          <w:sz w:val="28"/>
          <w:szCs w:val="28"/>
          <w:lang w:val="vi-VN"/>
        </w:rPr>
        <w:t xml:space="preserve"> </w:t>
      </w:r>
      <w:r w:rsidR="00FB2D94" w:rsidRPr="00864F5D">
        <w:rPr>
          <w:rFonts w:ascii="Times New Roman" w:hAnsi="Times New Roman"/>
          <w:b/>
          <w:i/>
          <w:sz w:val="28"/>
          <w:szCs w:val="28"/>
          <w:lang w:val="nl-NL"/>
        </w:rPr>
        <w:t>Nghị quyết</w:t>
      </w:r>
      <w:r w:rsidR="00FB2D94" w:rsidRPr="00864F5D">
        <w:rPr>
          <w:rFonts w:ascii="Times New Roman" w:hAnsi="Times New Roman"/>
          <w:b/>
          <w:sz w:val="28"/>
          <w:szCs w:val="28"/>
          <w:lang w:val="vi-VN"/>
        </w:rPr>
        <w:t xml:space="preserve">: </w:t>
      </w:r>
      <w:r w:rsidR="00FB2D94" w:rsidRPr="00864F5D">
        <w:rPr>
          <w:rFonts w:ascii="Times New Roman" w:hAnsi="Times New Roman"/>
          <w:sz w:val="28"/>
          <w:szCs w:val="28"/>
          <w:lang w:val="vi-VN"/>
        </w:rPr>
        <w:t xml:space="preserve">Dự thảo </w:t>
      </w:r>
      <w:r w:rsidR="00AB6725" w:rsidRPr="00864F5D">
        <w:rPr>
          <w:rFonts w:ascii="Times New Roman" w:hAnsi="Times New Roman"/>
          <w:sz w:val="28"/>
          <w:szCs w:val="28"/>
          <w:lang w:val="vi-VN"/>
        </w:rPr>
        <w:t xml:space="preserve">Nghị quyết </w:t>
      </w:r>
      <w:r w:rsidR="00B515E2" w:rsidRPr="00864F5D">
        <w:rPr>
          <w:rFonts w:ascii="Times New Roman" w:hAnsi="Times New Roman"/>
          <w:sz w:val="28"/>
          <w:szCs w:val="28"/>
        </w:rPr>
        <w:t xml:space="preserve">kèm theo quy định, </w:t>
      </w:r>
      <w:r w:rsidR="00600F9B" w:rsidRPr="00864F5D">
        <w:rPr>
          <w:rFonts w:ascii="Times New Roman" w:hAnsi="Times New Roman"/>
          <w:sz w:val="28"/>
          <w:szCs w:val="28"/>
        </w:rPr>
        <w:t>Nghị quyết gồm 0</w:t>
      </w:r>
      <w:r w:rsidR="005111C3" w:rsidRPr="00864F5D">
        <w:rPr>
          <w:rFonts w:ascii="Times New Roman" w:hAnsi="Times New Roman"/>
          <w:sz w:val="28"/>
          <w:szCs w:val="28"/>
        </w:rPr>
        <w:t>3</w:t>
      </w:r>
      <w:r w:rsidR="00600F9B" w:rsidRPr="00864F5D">
        <w:rPr>
          <w:rFonts w:ascii="Times New Roman" w:hAnsi="Times New Roman"/>
          <w:sz w:val="28"/>
          <w:szCs w:val="28"/>
        </w:rPr>
        <w:t xml:space="preserve"> Điều, Q</w:t>
      </w:r>
      <w:r w:rsidR="00B515E2" w:rsidRPr="00864F5D">
        <w:rPr>
          <w:rFonts w:ascii="Times New Roman" w:hAnsi="Times New Roman"/>
          <w:sz w:val="28"/>
          <w:szCs w:val="28"/>
        </w:rPr>
        <w:t xml:space="preserve">uy định </w:t>
      </w:r>
      <w:r w:rsidR="0099532A" w:rsidRPr="00864F5D">
        <w:rPr>
          <w:rFonts w:ascii="Times New Roman" w:hAnsi="Times New Roman"/>
          <w:sz w:val="28"/>
          <w:szCs w:val="28"/>
          <w:lang w:val="vi-VN"/>
        </w:rPr>
        <w:t xml:space="preserve">gồm </w:t>
      </w:r>
      <w:r w:rsidR="00650EBD">
        <w:rPr>
          <w:rFonts w:ascii="Times New Roman" w:hAnsi="Times New Roman"/>
          <w:sz w:val="28"/>
          <w:szCs w:val="28"/>
        </w:rPr>
        <w:t>6</w:t>
      </w:r>
      <w:r w:rsidR="005111C3" w:rsidRPr="00864F5D">
        <w:rPr>
          <w:rFonts w:ascii="Times New Roman" w:hAnsi="Times New Roman"/>
          <w:sz w:val="28"/>
          <w:szCs w:val="28"/>
        </w:rPr>
        <w:t xml:space="preserve"> </w:t>
      </w:r>
      <w:r w:rsidR="0099532A" w:rsidRPr="00864F5D">
        <w:rPr>
          <w:rFonts w:ascii="Times New Roman" w:hAnsi="Times New Roman"/>
          <w:sz w:val="28"/>
          <w:szCs w:val="28"/>
          <w:lang w:val="vi-VN"/>
        </w:rPr>
        <w:t xml:space="preserve"> </w:t>
      </w:r>
      <w:r w:rsidR="00FB2D94" w:rsidRPr="00864F5D">
        <w:rPr>
          <w:rFonts w:ascii="Times New Roman" w:hAnsi="Times New Roman"/>
          <w:sz w:val="28"/>
          <w:szCs w:val="28"/>
          <w:lang w:val="vi-VN"/>
        </w:rPr>
        <w:t>Điều</w:t>
      </w:r>
      <w:r w:rsidR="00AB6725" w:rsidRPr="00864F5D">
        <w:rPr>
          <w:rFonts w:ascii="Times New Roman" w:hAnsi="Times New Roman"/>
          <w:sz w:val="28"/>
          <w:szCs w:val="28"/>
          <w:lang w:val="vi-VN"/>
        </w:rPr>
        <w:t xml:space="preserve"> </w:t>
      </w:r>
      <w:r w:rsidR="00B515E2" w:rsidRPr="00864F5D">
        <w:rPr>
          <w:rFonts w:ascii="Times New Roman" w:hAnsi="Times New Roman"/>
          <w:sz w:val="28"/>
          <w:szCs w:val="28"/>
        </w:rPr>
        <w:t xml:space="preserve">quy định </w:t>
      </w:r>
      <w:r w:rsidR="00C458EA" w:rsidRPr="00864F5D">
        <w:rPr>
          <w:rFonts w:ascii="Times New Roman" w:hAnsi="Times New Roman"/>
          <w:iCs/>
          <w:sz w:val="28"/>
          <w:szCs w:val="28"/>
        </w:rPr>
        <w:t>nội dung hỗ trợ; mẫu hồ sơ;</w:t>
      </w:r>
      <w:r w:rsidR="00B515E2" w:rsidRPr="00864F5D">
        <w:rPr>
          <w:rFonts w:ascii="Times New Roman" w:hAnsi="Times New Roman"/>
          <w:iCs/>
          <w:sz w:val="28"/>
          <w:szCs w:val="28"/>
        </w:rPr>
        <w:t xml:space="preserve"> trình tự, thủ tục lựa chọn dự án</w:t>
      </w:r>
      <w:r w:rsidR="00C458EA" w:rsidRPr="00864F5D">
        <w:rPr>
          <w:rFonts w:ascii="Times New Roman" w:hAnsi="Times New Roman"/>
          <w:iCs/>
          <w:sz w:val="28"/>
          <w:szCs w:val="28"/>
        </w:rPr>
        <w:t>, kế hoạch, phương án sản xuất; lựa chọn đơn vị đặt hàng thực hiện</w:t>
      </w:r>
      <w:r w:rsidR="00B515E2" w:rsidRPr="00864F5D">
        <w:rPr>
          <w:rFonts w:ascii="Times New Roman" w:hAnsi="Times New Roman"/>
          <w:iCs/>
          <w:sz w:val="28"/>
          <w:szCs w:val="28"/>
        </w:rPr>
        <w:t xml:space="preserve"> hoạt động hỗ trợ phát triển sản xuất thuộc </w:t>
      </w:r>
      <w:r w:rsidR="00C458EA" w:rsidRPr="00864F5D">
        <w:rPr>
          <w:rFonts w:ascii="Times New Roman" w:hAnsi="Times New Roman"/>
          <w:iCs/>
          <w:sz w:val="28"/>
          <w:szCs w:val="28"/>
        </w:rPr>
        <w:t xml:space="preserve">các </w:t>
      </w:r>
      <w:r w:rsidR="00B515E2" w:rsidRPr="00864F5D">
        <w:rPr>
          <w:rFonts w:ascii="Times New Roman" w:hAnsi="Times New Roman"/>
          <w:iCs/>
          <w:sz w:val="28"/>
          <w:szCs w:val="28"/>
        </w:rPr>
        <w:t>chương trình mục tiêu quốc gia trên địa bàn tỉnh Lâm Đồng.</w:t>
      </w:r>
    </w:p>
    <w:p w:rsidR="00571D84" w:rsidRPr="00864F5D" w:rsidRDefault="00E04FA2" w:rsidP="00F933F5">
      <w:pPr>
        <w:spacing w:before="120" w:after="120"/>
        <w:ind w:firstLine="720"/>
        <w:jc w:val="both"/>
        <w:rPr>
          <w:rStyle w:val="BodyTextChar1"/>
          <w:rFonts w:ascii="Times New Roman" w:hAnsi="Times New Roman"/>
          <w:sz w:val="28"/>
          <w:szCs w:val="28"/>
          <w:lang w:val="nl-NL"/>
        </w:rPr>
      </w:pPr>
      <w:r w:rsidRPr="00864F5D">
        <w:rPr>
          <w:rFonts w:ascii="Times New Roman" w:hAnsi="Times New Roman"/>
          <w:b/>
          <w:i/>
          <w:sz w:val="28"/>
          <w:szCs w:val="28"/>
          <w:lang w:val="nl-NL"/>
        </w:rPr>
        <w:t>b) Thuyết minh cơ sở xây dựng, đề xuấ</w:t>
      </w:r>
      <w:r w:rsidR="0017053F" w:rsidRPr="00864F5D">
        <w:rPr>
          <w:rFonts w:ascii="Times New Roman" w:hAnsi="Times New Roman"/>
          <w:b/>
          <w:i/>
          <w:sz w:val="28"/>
          <w:szCs w:val="28"/>
          <w:lang w:val="nl-NL"/>
        </w:rPr>
        <w:t>t</w:t>
      </w:r>
      <w:r w:rsidR="00E71BFD" w:rsidRPr="00864F5D">
        <w:rPr>
          <w:rFonts w:ascii="Times New Roman" w:hAnsi="Times New Roman"/>
          <w:b/>
          <w:i/>
          <w:sz w:val="28"/>
          <w:szCs w:val="28"/>
          <w:lang w:val="nl-NL"/>
        </w:rPr>
        <w:t xml:space="preserve">: </w:t>
      </w:r>
      <w:r w:rsidR="00E71BFD" w:rsidRPr="00864F5D">
        <w:rPr>
          <w:rFonts w:ascii="Times New Roman" w:hAnsi="Times New Roman"/>
          <w:sz w:val="28"/>
          <w:szCs w:val="28"/>
          <w:lang w:val="nl-NL"/>
        </w:rPr>
        <w:t>(đối với các nội dung tại Quy định ban hành kèm theo Nghị quyết)</w:t>
      </w:r>
    </w:p>
    <w:p w:rsidR="00786F50" w:rsidRPr="00864F5D" w:rsidRDefault="00571D84" w:rsidP="00F933F5">
      <w:pPr>
        <w:spacing w:before="120" w:after="120"/>
        <w:ind w:firstLine="720"/>
        <w:jc w:val="both"/>
        <w:rPr>
          <w:rFonts w:ascii="Times New Roman" w:eastAsia="Arial" w:hAnsi="Times New Roman"/>
          <w:sz w:val="28"/>
          <w:szCs w:val="28"/>
        </w:rPr>
      </w:pPr>
      <w:r w:rsidRPr="00864F5D">
        <w:rPr>
          <w:rFonts w:ascii="Times New Roman" w:hAnsi="Times New Roman"/>
          <w:sz w:val="28"/>
          <w:szCs w:val="28"/>
          <w:lang w:val="nl-NL"/>
        </w:rPr>
        <w:t xml:space="preserve">- Điều </w:t>
      </w:r>
      <w:r w:rsidR="005111C3" w:rsidRPr="00864F5D">
        <w:rPr>
          <w:rFonts w:ascii="Times New Roman" w:hAnsi="Times New Roman"/>
          <w:sz w:val="28"/>
          <w:szCs w:val="28"/>
          <w:lang w:val="nl-NL"/>
        </w:rPr>
        <w:t>3</w:t>
      </w:r>
      <w:r w:rsidR="00786F50" w:rsidRPr="00864F5D">
        <w:rPr>
          <w:rFonts w:ascii="Times New Roman" w:hAnsi="Times New Roman"/>
          <w:sz w:val="28"/>
          <w:szCs w:val="28"/>
          <w:lang w:val="nl-NL"/>
        </w:rPr>
        <w:t xml:space="preserve"> xây dựng dựa trên quy định khoản 4 </w:t>
      </w:r>
      <w:r w:rsidR="00786F50" w:rsidRPr="00864F5D">
        <w:rPr>
          <w:rFonts w:ascii="Times New Roman" w:hAnsi="Times New Roman"/>
          <w:color w:val="000000"/>
          <w:sz w:val="28"/>
          <w:szCs w:val="28"/>
        </w:rPr>
        <w:t>Điều 22 Nghị định 27/2022/NĐ-CP được sửa đổi, bổ sung tại khoản 13 Điều 1 Nghị định số</w:t>
      </w:r>
      <w:r w:rsidR="00786F50" w:rsidRPr="00864F5D">
        <w:rPr>
          <w:rFonts w:ascii="Times New Roman" w:eastAsia="Arial" w:hAnsi="Times New Roman"/>
          <w:sz w:val="28"/>
          <w:szCs w:val="28"/>
        </w:rPr>
        <w:t xml:space="preserve"> 38/2023/NĐ-CP</w:t>
      </w:r>
      <w:r w:rsidR="00786F50" w:rsidRPr="00864F5D">
        <w:rPr>
          <w:rFonts w:ascii="Times New Roman" w:eastAsia="Arial" w:hAnsi="Times New Roman"/>
          <w:sz w:val="28"/>
          <w:szCs w:val="28"/>
          <w:lang w:val="vi-VN"/>
        </w:rPr>
        <w:t xml:space="preserve"> ngày </w:t>
      </w:r>
      <w:r w:rsidR="00786F50" w:rsidRPr="00864F5D">
        <w:rPr>
          <w:rFonts w:ascii="Times New Roman" w:eastAsia="Arial" w:hAnsi="Times New Roman"/>
          <w:sz w:val="28"/>
          <w:szCs w:val="28"/>
        </w:rPr>
        <w:t>24/6/2023</w:t>
      </w:r>
      <w:r w:rsidR="00CD54C1" w:rsidRPr="00864F5D">
        <w:rPr>
          <w:rFonts w:ascii="Times New Roman" w:eastAsia="Arial" w:hAnsi="Times New Roman"/>
          <w:sz w:val="28"/>
          <w:szCs w:val="28"/>
        </w:rPr>
        <w:t>, theo h</w:t>
      </w:r>
      <w:r w:rsidR="00CD54C1" w:rsidRPr="00864F5D">
        <w:rPr>
          <w:rFonts w:ascii="Times New Roman" w:eastAsia="Arial" w:hAnsi="Times New Roman" w:hint="eastAsia"/>
          <w:sz w:val="28"/>
          <w:szCs w:val="28"/>
        </w:rPr>
        <w:t>ư</w:t>
      </w:r>
      <w:r w:rsidR="00CD54C1" w:rsidRPr="00864F5D">
        <w:rPr>
          <w:rFonts w:ascii="Times New Roman" w:eastAsia="Arial" w:hAnsi="Times New Roman"/>
          <w:sz w:val="28"/>
          <w:szCs w:val="28"/>
        </w:rPr>
        <w:t>ớng dẫn của c</w:t>
      </w:r>
      <w:r w:rsidR="00CD54C1" w:rsidRPr="00864F5D">
        <w:rPr>
          <w:rFonts w:ascii="Times New Roman" w:eastAsia="Arial" w:hAnsi="Times New Roman" w:hint="eastAsia"/>
          <w:sz w:val="28"/>
          <w:szCs w:val="28"/>
        </w:rPr>
        <w:t>ơ</w:t>
      </w:r>
      <w:r w:rsidR="00CD54C1" w:rsidRPr="00864F5D">
        <w:rPr>
          <w:rFonts w:ascii="Times New Roman" w:eastAsia="Arial" w:hAnsi="Times New Roman"/>
          <w:sz w:val="28"/>
          <w:szCs w:val="28"/>
        </w:rPr>
        <w:t xml:space="preserve"> quan chủ quản ch</w:t>
      </w:r>
      <w:r w:rsidR="00CD54C1" w:rsidRPr="00864F5D">
        <w:rPr>
          <w:rFonts w:ascii="Times New Roman" w:eastAsia="Arial" w:hAnsi="Times New Roman" w:hint="eastAsia"/>
          <w:sz w:val="28"/>
          <w:szCs w:val="28"/>
        </w:rPr>
        <w:t>ươ</w:t>
      </w:r>
      <w:r w:rsidR="00CD54C1" w:rsidRPr="00864F5D">
        <w:rPr>
          <w:rFonts w:ascii="Times New Roman" w:eastAsia="Arial" w:hAnsi="Times New Roman"/>
          <w:sz w:val="28"/>
          <w:szCs w:val="28"/>
        </w:rPr>
        <w:t>ng trình phù hợp với từng ch</w:t>
      </w:r>
      <w:r w:rsidR="00CD54C1" w:rsidRPr="00864F5D">
        <w:rPr>
          <w:rFonts w:ascii="Times New Roman" w:eastAsia="Arial" w:hAnsi="Times New Roman" w:hint="eastAsia"/>
          <w:sz w:val="28"/>
          <w:szCs w:val="28"/>
        </w:rPr>
        <w:t>ươ</w:t>
      </w:r>
      <w:r w:rsidR="00CD54C1" w:rsidRPr="00864F5D">
        <w:rPr>
          <w:rFonts w:ascii="Times New Roman" w:eastAsia="Arial" w:hAnsi="Times New Roman"/>
          <w:sz w:val="28"/>
          <w:szCs w:val="28"/>
        </w:rPr>
        <w:t>ng trình MTQG</w:t>
      </w:r>
      <w:r w:rsidR="002869F9" w:rsidRPr="00864F5D">
        <w:rPr>
          <w:rFonts w:ascii="Times New Roman" w:eastAsia="Arial" w:hAnsi="Times New Roman"/>
          <w:sz w:val="28"/>
          <w:szCs w:val="28"/>
        </w:rPr>
        <w:t>. Cụ thể Ch</w:t>
      </w:r>
      <w:r w:rsidR="002869F9" w:rsidRPr="00864F5D">
        <w:rPr>
          <w:rFonts w:ascii="Times New Roman" w:eastAsia="Arial" w:hAnsi="Times New Roman" w:hint="eastAsia"/>
          <w:sz w:val="28"/>
          <w:szCs w:val="28"/>
        </w:rPr>
        <w:t>ươ</w:t>
      </w:r>
      <w:r w:rsidR="002869F9" w:rsidRPr="00864F5D">
        <w:rPr>
          <w:rFonts w:ascii="Times New Roman" w:eastAsia="Arial" w:hAnsi="Times New Roman"/>
          <w:sz w:val="28"/>
          <w:szCs w:val="28"/>
        </w:rPr>
        <w:t>ng trình MTQG xây dựng nông thôn mới thực hiện theo quy định tại điểm đ khoản 1 Điều 10 Thông t</w:t>
      </w:r>
      <w:r w:rsidR="002869F9" w:rsidRPr="00864F5D">
        <w:rPr>
          <w:rFonts w:ascii="Times New Roman" w:eastAsia="Arial" w:hAnsi="Times New Roman" w:hint="eastAsia"/>
          <w:sz w:val="28"/>
          <w:szCs w:val="28"/>
        </w:rPr>
        <w:t>ư</w:t>
      </w:r>
      <w:r w:rsidR="002869F9" w:rsidRPr="00864F5D">
        <w:rPr>
          <w:rFonts w:ascii="Times New Roman" w:eastAsia="Arial" w:hAnsi="Times New Roman"/>
          <w:sz w:val="28"/>
          <w:szCs w:val="28"/>
        </w:rPr>
        <w:t xml:space="preserve"> 05/2022/TT-BNNPTNT theo đó các nội dung hỗ trợ  thực hiện theo Nghị định 98/2018/NĐ-CP; Ch</w:t>
      </w:r>
      <w:r w:rsidR="002869F9" w:rsidRPr="00864F5D">
        <w:rPr>
          <w:rFonts w:ascii="Times New Roman" w:eastAsia="Arial" w:hAnsi="Times New Roman" w:hint="eastAsia"/>
          <w:sz w:val="28"/>
          <w:szCs w:val="28"/>
        </w:rPr>
        <w:t>ươ</w:t>
      </w:r>
      <w:r w:rsidR="002869F9" w:rsidRPr="00864F5D">
        <w:rPr>
          <w:rFonts w:ascii="Times New Roman" w:eastAsia="Arial" w:hAnsi="Times New Roman"/>
          <w:sz w:val="28"/>
          <w:szCs w:val="28"/>
        </w:rPr>
        <w:t>ng trình Mục tiêu quốc gia Giảm nghèo bền vững: thực hiện theo khoản 3 Điều 6 Thông t</w:t>
      </w:r>
      <w:r w:rsidR="002869F9" w:rsidRPr="00864F5D">
        <w:rPr>
          <w:rFonts w:ascii="Times New Roman" w:eastAsia="Arial" w:hAnsi="Times New Roman" w:hint="eastAsia"/>
          <w:sz w:val="28"/>
          <w:szCs w:val="28"/>
        </w:rPr>
        <w:t>ư</w:t>
      </w:r>
      <w:r w:rsidR="002869F9" w:rsidRPr="00864F5D">
        <w:rPr>
          <w:rFonts w:ascii="Times New Roman" w:eastAsia="Arial" w:hAnsi="Times New Roman"/>
          <w:sz w:val="28"/>
          <w:szCs w:val="28"/>
        </w:rPr>
        <w:t xml:space="preserve"> số 09/2022/TT-BLĐTBH ngày 25/5/2023 của Bộ Lao động Th</w:t>
      </w:r>
      <w:r w:rsidR="002869F9" w:rsidRPr="00864F5D">
        <w:rPr>
          <w:rFonts w:ascii="Times New Roman" w:eastAsia="Arial" w:hAnsi="Times New Roman" w:hint="eastAsia"/>
          <w:sz w:val="28"/>
          <w:szCs w:val="28"/>
        </w:rPr>
        <w:t>ươ</w:t>
      </w:r>
      <w:r w:rsidR="002869F9" w:rsidRPr="00864F5D">
        <w:rPr>
          <w:rFonts w:ascii="Times New Roman" w:eastAsia="Arial" w:hAnsi="Times New Roman"/>
          <w:sz w:val="28"/>
          <w:szCs w:val="28"/>
        </w:rPr>
        <w:t>ng binh và Xã hội; Ch</w:t>
      </w:r>
      <w:r w:rsidR="002869F9" w:rsidRPr="00864F5D">
        <w:rPr>
          <w:rFonts w:ascii="Times New Roman" w:eastAsia="Arial" w:hAnsi="Times New Roman" w:hint="eastAsia"/>
          <w:sz w:val="28"/>
          <w:szCs w:val="28"/>
        </w:rPr>
        <w:t>ươ</w:t>
      </w:r>
      <w:r w:rsidR="002869F9" w:rsidRPr="00864F5D">
        <w:rPr>
          <w:rFonts w:ascii="Times New Roman" w:eastAsia="Arial" w:hAnsi="Times New Roman"/>
          <w:sz w:val="28"/>
          <w:szCs w:val="28"/>
        </w:rPr>
        <w:t>ng trình Mục tiêu quốc gia phát triển kinh tế xã hội vùng đồng bào dân tộc thiểu số và miền núi giai đoạn 2021-2030: thực hiện theo nội dung số 01, điểm b khoản 3  Mục III Ch</w:t>
      </w:r>
      <w:r w:rsidR="002869F9" w:rsidRPr="00864F5D">
        <w:rPr>
          <w:rFonts w:ascii="Times New Roman" w:eastAsia="Arial" w:hAnsi="Times New Roman" w:hint="eastAsia"/>
          <w:sz w:val="28"/>
          <w:szCs w:val="28"/>
        </w:rPr>
        <w:t>ươ</w:t>
      </w:r>
      <w:r w:rsidR="002869F9" w:rsidRPr="00864F5D">
        <w:rPr>
          <w:rFonts w:ascii="Times New Roman" w:eastAsia="Arial" w:hAnsi="Times New Roman"/>
          <w:sz w:val="28"/>
          <w:szCs w:val="28"/>
        </w:rPr>
        <w:t>ng trình ban hành kèm theo Quyết định số 1719/QĐ-TTg. Đồng thời theo nội dung quy định tại Điều 11, Điều 85 Thông t</w:t>
      </w:r>
      <w:r w:rsidR="002869F9" w:rsidRPr="00864F5D">
        <w:rPr>
          <w:rFonts w:ascii="Times New Roman" w:eastAsia="Arial" w:hAnsi="Times New Roman" w:hint="eastAsia"/>
          <w:sz w:val="28"/>
          <w:szCs w:val="28"/>
        </w:rPr>
        <w:t>ư</w:t>
      </w:r>
      <w:r w:rsidR="002869F9" w:rsidRPr="00864F5D">
        <w:rPr>
          <w:rFonts w:ascii="Times New Roman" w:eastAsia="Arial" w:hAnsi="Times New Roman"/>
          <w:sz w:val="28"/>
          <w:szCs w:val="28"/>
        </w:rPr>
        <w:t xml:space="preserve"> số 55/2023/TT-BTC ngày 15/8/2023 của Bộ Tài chính</w:t>
      </w:r>
      <w:r w:rsidR="00A621A9" w:rsidRPr="00864F5D">
        <w:rPr>
          <w:rFonts w:ascii="Times New Roman" w:eastAsia="Arial" w:hAnsi="Times New Roman"/>
          <w:sz w:val="28"/>
          <w:szCs w:val="28"/>
        </w:rPr>
        <w:t xml:space="preserve"> quy định quản lý sử dụng và thanh quyết toán kinh </w:t>
      </w:r>
      <w:r w:rsidR="00A621A9" w:rsidRPr="00864F5D">
        <w:rPr>
          <w:rFonts w:ascii="Times New Roman" w:eastAsia="Arial" w:hAnsi="Times New Roman"/>
          <w:sz w:val="28"/>
          <w:szCs w:val="28"/>
        </w:rPr>
        <w:lastRenderedPageBreak/>
        <w:t>phí sự nghiệp từ nguồn ngân sách nhà nước thực hiện các chương trình MTQG giai đoạn 2021-2025.</w:t>
      </w:r>
    </w:p>
    <w:p w:rsidR="002869F9" w:rsidRPr="00864F5D" w:rsidRDefault="002869F9" w:rsidP="00A621A9">
      <w:pPr>
        <w:spacing w:before="120" w:after="120"/>
        <w:ind w:firstLine="720"/>
        <w:jc w:val="both"/>
        <w:rPr>
          <w:rFonts w:ascii="Times New Roman" w:eastAsia="Arial" w:hAnsi="Times New Roman"/>
          <w:sz w:val="28"/>
          <w:szCs w:val="28"/>
        </w:rPr>
      </w:pPr>
      <w:r w:rsidRPr="00864F5D">
        <w:rPr>
          <w:rFonts w:ascii="Times New Roman" w:hAnsi="Times New Roman"/>
          <w:sz w:val="28"/>
          <w:szCs w:val="28"/>
          <w:lang w:val="nl-NL"/>
        </w:rPr>
        <w:t xml:space="preserve">- Điều 4 được xây dựng dựa trên quy định tại khoản 4 </w:t>
      </w:r>
      <w:r w:rsidRPr="00864F5D">
        <w:rPr>
          <w:rFonts w:ascii="Times New Roman" w:hAnsi="Times New Roman"/>
          <w:color w:val="000000"/>
          <w:sz w:val="28"/>
          <w:szCs w:val="28"/>
        </w:rPr>
        <w:t xml:space="preserve">Điều 22 được sửa đổi tại khoản 13 Điều 1 Nghị định số </w:t>
      </w:r>
      <w:r w:rsidRPr="00864F5D">
        <w:rPr>
          <w:rFonts w:ascii="Times New Roman" w:eastAsia="Arial" w:hAnsi="Times New Roman"/>
          <w:sz w:val="28"/>
          <w:szCs w:val="28"/>
          <w:lang w:val="vi-VN"/>
        </w:rPr>
        <w:t xml:space="preserve">số </w:t>
      </w:r>
      <w:r w:rsidRPr="00864F5D">
        <w:rPr>
          <w:rFonts w:ascii="Times New Roman" w:eastAsia="Arial" w:hAnsi="Times New Roman"/>
          <w:sz w:val="28"/>
          <w:szCs w:val="28"/>
        </w:rPr>
        <w:t>38/2023/NĐ-CP</w:t>
      </w:r>
      <w:r w:rsidRPr="00864F5D">
        <w:rPr>
          <w:rFonts w:ascii="Times New Roman" w:eastAsia="Arial" w:hAnsi="Times New Roman"/>
          <w:sz w:val="28"/>
          <w:szCs w:val="28"/>
          <w:lang w:val="vi-VN"/>
        </w:rPr>
        <w:t xml:space="preserve"> ngày </w:t>
      </w:r>
      <w:r w:rsidRPr="00864F5D">
        <w:rPr>
          <w:rFonts w:ascii="Times New Roman" w:eastAsia="Arial" w:hAnsi="Times New Roman"/>
          <w:sz w:val="28"/>
          <w:szCs w:val="28"/>
        </w:rPr>
        <w:t xml:space="preserve">24/6/2023 </w:t>
      </w:r>
      <w:r w:rsidR="00A621A9" w:rsidRPr="00864F5D">
        <w:rPr>
          <w:rFonts w:ascii="Times New Roman" w:eastAsia="Arial" w:hAnsi="Times New Roman"/>
          <w:sz w:val="28"/>
          <w:szCs w:val="28"/>
        </w:rPr>
        <w:t>theo h</w:t>
      </w:r>
      <w:r w:rsidR="00A621A9" w:rsidRPr="00864F5D">
        <w:rPr>
          <w:rFonts w:ascii="Times New Roman" w:eastAsia="Arial" w:hAnsi="Times New Roman" w:hint="eastAsia"/>
          <w:sz w:val="28"/>
          <w:szCs w:val="28"/>
        </w:rPr>
        <w:t>ư</w:t>
      </w:r>
      <w:r w:rsidR="00A621A9" w:rsidRPr="00864F5D">
        <w:rPr>
          <w:rFonts w:ascii="Times New Roman" w:eastAsia="Arial" w:hAnsi="Times New Roman"/>
          <w:sz w:val="28"/>
          <w:szCs w:val="28"/>
        </w:rPr>
        <w:t>ớng dẫn của c</w:t>
      </w:r>
      <w:r w:rsidR="00A621A9" w:rsidRPr="00864F5D">
        <w:rPr>
          <w:rFonts w:ascii="Times New Roman" w:eastAsia="Arial" w:hAnsi="Times New Roman" w:hint="eastAsia"/>
          <w:sz w:val="28"/>
          <w:szCs w:val="28"/>
        </w:rPr>
        <w:t>ơ</w:t>
      </w:r>
      <w:r w:rsidR="00A621A9" w:rsidRPr="00864F5D">
        <w:rPr>
          <w:rFonts w:ascii="Times New Roman" w:eastAsia="Arial" w:hAnsi="Times New Roman"/>
          <w:sz w:val="28"/>
          <w:szCs w:val="28"/>
        </w:rPr>
        <w:t xml:space="preserve"> quan chủ quản ch</w:t>
      </w:r>
      <w:r w:rsidR="00A621A9" w:rsidRPr="00864F5D">
        <w:rPr>
          <w:rFonts w:ascii="Times New Roman" w:eastAsia="Arial" w:hAnsi="Times New Roman" w:hint="eastAsia"/>
          <w:sz w:val="28"/>
          <w:szCs w:val="28"/>
        </w:rPr>
        <w:t>ươ</w:t>
      </w:r>
      <w:r w:rsidR="00A621A9" w:rsidRPr="00864F5D">
        <w:rPr>
          <w:rFonts w:ascii="Times New Roman" w:eastAsia="Arial" w:hAnsi="Times New Roman"/>
          <w:sz w:val="28"/>
          <w:szCs w:val="28"/>
        </w:rPr>
        <w:t>ng trình phù hợp với từng ch</w:t>
      </w:r>
      <w:r w:rsidR="00A621A9" w:rsidRPr="00864F5D">
        <w:rPr>
          <w:rFonts w:ascii="Times New Roman" w:eastAsia="Arial" w:hAnsi="Times New Roman" w:hint="eastAsia"/>
          <w:sz w:val="28"/>
          <w:szCs w:val="28"/>
        </w:rPr>
        <w:t>ươ</w:t>
      </w:r>
      <w:r w:rsidR="00A621A9" w:rsidRPr="00864F5D">
        <w:rPr>
          <w:rFonts w:ascii="Times New Roman" w:eastAsia="Arial" w:hAnsi="Times New Roman"/>
          <w:sz w:val="28"/>
          <w:szCs w:val="28"/>
        </w:rPr>
        <w:t>ng trình MTQG. Cụ thể Ch</w:t>
      </w:r>
      <w:r w:rsidR="00A621A9" w:rsidRPr="00864F5D">
        <w:rPr>
          <w:rFonts w:ascii="Times New Roman" w:eastAsia="Arial" w:hAnsi="Times New Roman" w:hint="eastAsia"/>
          <w:sz w:val="28"/>
          <w:szCs w:val="28"/>
        </w:rPr>
        <w:t>ươ</w:t>
      </w:r>
      <w:r w:rsidR="00A621A9" w:rsidRPr="00864F5D">
        <w:rPr>
          <w:rFonts w:ascii="Times New Roman" w:eastAsia="Arial" w:hAnsi="Times New Roman"/>
          <w:sz w:val="28"/>
          <w:szCs w:val="28"/>
        </w:rPr>
        <w:t>ng trình Mục tiêu quốc gia Giảm nghèo bền vững: thực hiện theo khoản 3 Điều 7 Thông t</w:t>
      </w:r>
      <w:r w:rsidR="00A621A9" w:rsidRPr="00864F5D">
        <w:rPr>
          <w:rFonts w:ascii="Times New Roman" w:eastAsia="Arial" w:hAnsi="Times New Roman" w:hint="eastAsia"/>
          <w:sz w:val="28"/>
          <w:szCs w:val="28"/>
        </w:rPr>
        <w:t>ư</w:t>
      </w:r>
      <w:r w:rsidR="00A621A9" w:rsidRPr="00864F5D">
        <w:rPr>
          <w:rFonts w:ascii="Times New Roman" w:eastAsia="Arial" w:hAnsi="Times New Roman"/>
          <w:sz w:val="28"/>
          <w:szCs w:val="28"/>
        </w:rPr>
        <w:t xml:space="preserve"> số 09/2022/TT-BLĐTBH ngày 25/5/2023 của Bộ Lao động Th</w:t>
      </w:r>
      <w:r w:rsidR="00A621A9" w:rsidRPr="00864F5D">
        <w:rPr>
          <w:rFonts w:ascii="Times New Roman" w:eastAsia="Arial" w:hAnsi="Times New Roman" w:hint="eastAsia"/>
          <w:sz w:val="28"/>
          <w:szCs w:val="28"/>
        </w:rPr>
        <w:t>ươ</w:t>
      </w:r>
      <w:r w:rsidR="00A621A9" w:rsidRPr="00864F5D">
        <w:rPr>
          <w:rFonts w:ascii="Times New Roman" w:eastAsia="Arial" w:hAnsi="Times New Roman"/>
          <w:sz w:val="28"/>
          <w:szCs w:val="28"/>
        </w:rPr>
        <w:t xml:space="preserve">ng binh và Xã hội </w:t>
      </w:r>
      <w:r w:rsidRPr="00864F5D">
        <w:rPr>
          <w:rFonts w:ascii="Times New Roman" w:eastAsia="Arial" w:hAnsi="Times New Roman"/>
          <w:sz w:val="28"/>
          <w:szCs w:val="28"/>
        </w:rPr>
        <w:t>và quy định tại Điều 12, Điều 57, Điều 58 Thông tư 55/2023/TT-BTC ngày 15/8/2023 của Bộ</w:t>
      </w:r>
      <w:r w:rsidR="00A621A9" w:rsidRPr="00864F5D">
        <w:rPr>
          <w:rFonts w:ascii="Times New Roman" w:eastAsia="Arial" w:hAnsi="Times New Roman"/>
          <w:sz w:val="28"/>
          <w:szCs w:val="28"/>
        </w:rPr>
        <w:t xml:space="preserve"> Tài chính.</w:t>
      </w:r>
    </w:p>
    <w:p w:rsidR="00A621A9" w:rsidRPr="00864F5D" w:rsidRDefault="00A621A9" w:rsidP="00F933F5">
      <w:pPr>
        <w:spacing w:before="120" w:after="120"/>
        <w:ind w:firstLine="720"/>
        <w:jc w:val="both"/>
        <w:rPr>
          <w:rFonts w:ascii="Times New Roman" w:eastAsia="Arial" w:hAnsi="Times New Roman"/>
          <w:sz w:val="28"/>
          <w:szCs w:val="28"/>
        </w:rPr>
      </w:pPr>
      <w:r w:rsidRPr="00864F5D">
        <w:rPr>
          <w:rFonts w:ascii="Times New Roman" w:hAnsi="Times New Roman"/>
          <w:color w:val="000000"/>
          <w:sz w:val="28"/>
          <w:szCs w:val="28"/>
        </w:rPr>
        <w:t xml:space="preserve">- Điều 5 xây dựng dựa trên quy định tại khoản 3 Điều 22 Nghị định 27/2022/NĐ-CP được sửa đổi, bổ sung tại khoản 13 Điều 1 Nghị định số </w:t>
      </w:r>
      <w:r w:rsidRPr="00864F5D">
        <w:rPr>
          <w:rFonts w:ascii="Times New Roman" w:eastAsia="Arial" w:hAnsi="Times New Roman"/>
          <w:sz w:val="28"/>
          <w:szCs w:val="28"/>
          <w:lang w:val="vi-VN"/>
        </w:rPr>
        <w:t xml:space="preserve">số </w:t>
      </w:r>
      <w:r w:rsidRPr="00864F5D">
        <w:rPr>
          <w:rFonts w:ascii="Times New Roman" w:eastAsia="Arial" w:hAnsi="Times New Roman"/>
          <w:sz w:val="28"/>
          <w:szCs w:val="28"/>
        </w:rPr>
        <w:t>38/2023/NĐ-CP</w:t>
      </w:r>
      <w:r w:rsidRPr="00864F5D">
        <w:rPr>
          <w:rFonts w:ascii="Times New Roman" w:eastAsia="Arial" w:hAnsi="Times New Roman"/>
          <w:sz w:val="28"/>
          <w:szCs w:val="28"/>
          <w:lang w:val="vi-VN"/>
        </w:rPr>
        <w:t xml:space="preserve"> ngày </w:t>
      </w:r>
      <w:r w:rsidRPr="00864F5D">
        <w:rPr>
          <w:rFonts w:ascii="Times New Roman" w:eastAsia="Arial" w:hAnsi="Times New Roman"/>
          <w:sz w:val="28"/>
          <w:szCs w:val="28"/>
        </w:rPr>
        <w:t>24/6/2023. Trong đ</w:t>
      </w:r>
      <w:r w:rsidR="00462D0E" w:rsidRPr="00864F5D">
        <w:rPr>
          <w:rFonts w:ascii="Times New Roman" w:eastAsia="Arial" w:hAnsi="Times New Roman"/>
          <w:sz w:val="28"/>
          <w:szCs w:val="28"/>
        </w:rPr>
        <w:t>ó</w:t>
      </w:r>
      <w:r w:rsidRPr="00864F5D">
        <w:rPr>
          <w:rFonts w:ascii="Times New Roman" w:eastAsia="Arial" w:hAnsi="Times New Roman"/>
          <w:sz w:val="28"/>
          <w:szCs w:val="28"/>
        </w:rPr>
        <w:t>:</w:t>
      </w:r>
    </w:p>
    <w:p w:rsidR="00A621A9" w:rsidRPr="00864F5D" w:rsidRDefault="00A621A9" w:rsidP="00F933F5">
      <w:pPr>
        <w:spacing w:before="120" w:after="120"/>
        <w:ind w:firstLine="720"/>
        <w:jc w:val="both"/>
        <w:rPr>
          <w:rFonts w:ascii="Times New Roman" w:hAnsi="Times New Roman"/>
          <w:sz w:val="28"/>
          <w:szCs w:val="28"/>
        </w:rPr>
      </w:pPr>
      <w:r w:rsidRPr="00864F5D">
        <w:rPr>
          <w:rFonts w:ascii="Times New Roman" w:eastAsia="Arial" w:hAnsi="Times New Roman"/>
          <w:sz w:val="28"/>
          <w:szCs w:val="28"/>
        </w:rPr>
        <w:t xml:space="preserve">+ </w:t>
      </w:r>
      <w:r w:rsidR="006C78E1" w:rsidRPr="006C78E1">
        <w:rPr>
          <w:rFonts w:ascii="Times New Roman" w:eastAsia="Arial" w:hAnsi="Times New Roman"/>
          <w:sz w:val="28"/>
          <w:szCs w:val="28"/>
        </w:rPr>
        <w:t>Đ</w:t>
      </w:r>
      <w:r w:rsidR="006C78E1">
        <w:rPr>
          <w:rFonts w:ascii="Times New Roman" w:eastAsia="Arial" w:hAnsi="Times New Roman"/>
          <w:sz w:val="28"/>
          <w:szCs w:val="28"/>
        </w:rPr>
        <w:t>i</w:t>
      </w:r>
      <w:r w:rsidR="006C78E1" w:rsidRPr="006C78E1">
        <w:rPr>
          <w:rFonts w:ascii="Times New Roman" w:eastAsia="Arial" w:hAnsi="Times New Roman"/>
          <w:sz w:val="28"/>
          <w:szCs w:val="28"/>
        </w:rPr>
        <w:t>ểm</w:t>
      </w:r>
      <w:r w:rsidR="006C78E1">
        <w:rPr>
          <w:rFonts w:ascii="Times New Roman" w:eastAsia="Arial" w:hAnsi="Times New Roman"/>
          <w:sz w:val="28"/>
          <w:szCs w:val="28"/>
        </w:rPr>
        <w:t xml:space="preserve"> b kho</w:t>
      </w:r>
      <w:r w:rsidR="006C78E1" w:rsidRPr="006C78E1">
        <w:rPr>
          <w:rFonts w:ascii="Times New Roman" w:eastAsia="Arial" w:hAnsi="Times New Roman"/>
          <w:sz w:val="28"/>
          <w:szCs w:val="28"/>
        </w:rPr>
        <w:t>ản</w:t>
      </w:r>
      <w:r w:rsidR="006C78E1">
        <w:rPr>
          <w:rFonts w:ascii="Times New Roman" w:eastAsia="Arial" w:hAnsi="Times New Roman"/>
          <w:sz w:val="28"/>
          <w:szCs w:val="28"/>
        </w:rPr>
        <w:t xml:space="preserve"> 1</w:t>
      </w:r>
      <w:r w:rsidRPr="00864F5D">
        <w:rPr>
          <w:rFonts w:ascii="Times New Roman" w:eastAsia="Arial" w:hAnsi="Times New Roman"/>
          <w:sz w:val="28"/>
          <w:szCs w:val="28"/>
        </w:rPr>
        <w:t xml:space="preserve"> Điều 5 được quy định để cụ thể bước tiếp nhận hồ sơ và nộp hồ s</w:t>
      </w:r>
      <w:r w:rsidRPr="00864F5D">
        <w:rPr>
          <w:rFonts w:ascii="Times New Roman" w:eastAsia="Arial" w:hAnsi="Times New Roman" w:hint="eastAsia"/>
          <w:sz w:val="28"/>
          <w:szCs w:val="28"/>
        </w:rPr>
        <w:t>ơ</w:t>
      </w:r>
      <w:r w:rsidRPr="00864F5D">
        <w:rPr>
          <w:rFonts w:ascii="Times New Roman" w:eastAsia="Arial" w:hAnsi="Times New Roman"/>
          <w:sz w:val="28"/>
          <w:szCs w:val="28"/>
        </w:rPr>
        <w:t xml:space="preserve"> </w:t>
      </w:r>
      <w:r w:rsidRPr="00864F5D">
        <w:rPr>
          <w:rFonts w:ascii="Times New Roman" w:eastAsia="Arial" w:hAnsi="Times New Roman" w:hint="eastAsia"/>
          <w:sz w:val="28"/>
          <w:szCs w:val="28"/>
        </w:rPr>
        <w:t>đ</w:t>
      </w:r>
      <w:r w:rsidRPr="00864F5D">
        <w:rPr>
          <w:rFonts w:ascii="Times New Roman" w:eastAsia="Arial" w:hAnsi="Times New Roman"/>
          <w:sz w:val="28"/>
          <w:szCs w:val="28"/>
        </w:rPr>
        <w:t xml:space="preserve">ến </w:t>
      </w:r>
      <w:r w:rsidRPr="00864F5D">
        <w:rPr>
          <w:rFonts w:ascii="Times New Roman" w:hAnsi="Times New Roman"/>
          <w:sz w:val="28"/>
          <w:szCs w:val="28"/>
        </w:rPr>
        <w:t xml:space="preserve">cơ quan, đơn vị thực hiện hoạt động hỗ trợ phát triển sản xuất; </w:t>
      </w:r>
    </w:p>
    <w:p w:rsidR="006C78E1" w:rsidRDefault="00A621A9" w:rsidP="00A621A9">
      <w:pPr>
        <w:spacing w:before="120" w:after="120"/>
        <w:ind w:firstLine="720"/>
        <w:jc w:val="both"/>
        <w:rPr>
          <w:rFonts w:ascii="Times New Roman" w:hAnsi="Times New Roman"/>
          <w:sz w:val="28"/>
          <w:szCs w:val="28"/>
        </w:rPr>
      </w:pPr>
      <w:r w:rsidRPr="00864F5D">
        <w:rPr>
          <w:rFonts w:ascii="Times New Roman" w:hAnsi="Times New Roman"/>
          <w:sz w:val="28"/>
          <w:szCs w:val="28"/>
        </w:rPr>
        <w:t xml:space="preserve">+ </w:t>
      </w:r>
      <w:r w:rsidR="006C78E1">
        <w:rPr>
          <w:rFonts w:ascii="Times New Roman" w:hAnsi="Times New Roman"/>
          <w:sz w:val="28"/>
          <w:szCs w:val="28"/>
        </w:rPr>
        <w:t>Kho</w:t>
      </w:r>
      <w:r w:rsidR="006C78E1" w:rsidRPr="006C78E1">
        <w:rPr>
          <w:rFonts w:ascii="Times New Roman" w:hAnsi="Times New Roman"/>
          <w:sz w:val="28"/>
          <w:szCs w:val="28"/>
        </w:rPr>
        <w:t>ản</w:t>
      </w:r>
      <w:r w:rsidR="006C78E1">
        <w:rPr>
          <w:rFonts w:ascii="Times New Roman" w:hAnsi="Times New Roman"/>
          <w:sz w:val="28"/>
          <w:szCs w:val="28"/>
        </w:rPr>
        <w:t xml:space="preserve"> 2 th</w:t>
      </w:r>
      <w:r w:rsidR="006C78E1" w:rsidRPr="006C78E1">
        <w:rPr>
          <w:rFonts w:ascii="Times New Roman" w:hAnsi="Times New Roman"/>
          <w:sz w:val="28"/>
          <w:szCs w:val="28"/>
        </w:rPr>
        <w:t>ời</w:t>
      </w:r>
      <w:r w:rsidR="006C78E1">
        <w:rPr>
          <w:rFonts w:ascii="Times New Roman" w:hAnsi="Times New Roman"/>
          <w:sz w:val="28"/>
          <w:szCs w:val="28"/>
        </w:rPr>
        <w:t xml:space="preserve"> h</w:t>
      </w:r>
      <w:r w:rsidR="006C78E1" w:rsidRPr="006C78E1">
        <w:rPr>
          <w:rFonts w:ascii="Times New Roman" w:hAnsi="Times New Roman"/>
          <w:sz w:val="28"/>
          <w:szCs w:val="28"/>
        </w:rPr>
        <w:t>ạn</w:t>
      </w:r>
      <w:r w:rsidR="006C78E1">
        <w:rPr>
          <w:rFonts w:ascii="Times New Roman" w:hAnsi="Times New Roman"/>
          <w:sz w:val="28"/>
          <w:szCs w:val="28"/>
        </w:rPr>
        <w:t xml:space="preserve"> gi</w:t>
      </w:r>
      <w:r w:rsidR="006C78E1" w:rsidRPr="006C78E1">
        <w:rPr>
          <w:rFonts w:ascii="Times New Roman" w:hAnsi="Times New Roman"/>
          <w:sz w:val="28"/>
          <w:szCs w:val="28"/>
        </w:rPr>
        <w:t>ải</w:t>
      </w:r>
      <w:r w:rsidR="006C78E1">
        <w:rPr>
          <w:rFonts w:ascii="Times New Roman" w:hAnsi="Times New Roman"/>
          <w:sz w:val="28"/>
          <w:szCs w:val="28"/>
        </w:rPr>
        <w:t xml:space="preserve"> quy</w:t>
      </w:r>
      <w:r w:rsidR="006C78E1" w:rsidRPr="006C78E1">
        <w:rPr>
          <w:rFonts w:ascii="Times New Roman" w:hAnsi="Times New Roman"/>
          <w:sz w:val="28"/>
          <w:szCs w:val="28"/>
        </w:rPr>
        <w:t>ết</w:t>
      </w:r>
      <w:r w:rsidR="006C78E1">
        <w:rPr>
          <w:rFonts w:ascii="Times New Roman" w:hAnsi="Times New Roman"/>
          <w:sz w:val="28"/>
          <w:szCs w:val="28"/>
        </w:rPr>
        <w:t xml:space="preserve"> </w:t>
      </w:r>
      <w:r w:rsidRPr="00864F5D">
        <w:rPr>
          <w:rFonts w:ascii="Times New Roman" w:hAnsi="Times New Roman" w:hint="eastAsia"/>
          <w:sz w:val="28"/>
          <w:szCs w:val="28"/>
        </w:rPr>
        <w:t>đư</w:t>
      </w:r>
      <w:r w:rsidRPr="00864F5D">
        <w:rPr>
          <w:rFonts w:ascii="Times New Roman" w:hAnsi="Times New Roman"/>
          <w:sz w:val="28"/>
          <w:szCs w:val="28"/>
        </w:rPr>
        <w:t xml:space="preserve">ợc xây dựng trên quy </w:t>
      </w:r>
      <w:r w:rsidRPr="00864F5D">
        <w:rPr>
          <w:rFonts w:ascii="Times New Roman" w:hAnsi="Times New Roman" w:hint="eastAsia"/>
          <w:sz w:val="28"/>
          <w:szCs w:val="28"/>
        </w:rPr>
        <w:t>đ</w:t>
      </w:r>
      <w:r w:rsidRPr="00864F5D">
        <w:rPr>
          <w:rFonts w:ascii="Times New Roman" w:hAnsi="Times New Roman"/>
          <w:sz w:val="28"/>
          <w:szCs w:val="28"/>
        </w:rPr>
        <w:t xml:space="preserve">ịnh tại </w:t>
      </w:r>
      <w:r w:rsidRPr="00864F5D">
        <w:rPr>
          <w:rFonts w:ascii="Times New Roman" w:hAnsi="Times New Roman" w:hint="eastAsia"/>
          <w:sz w:val="28"/>
          <w:szCs w:val="28"/>
        </w:rPr>
        <w:t>đ</w:t>
      </w:r>
      <w:r w:rsidRPr="00864F5D">
        <w:rPr>
          <w:rFonts w:ascii="Times New Roman" w:hAnsi="Times New Roman"/>
          <w:sz w:val="28"/>
          <w:szCs w:val="28"/>
        </w:rPr>
        <w:t xml:space="preserve">iểm d khoản 2 </w:t>
      </w:r>
      <w:r w:rsidRPr="00864F5D">
        <w:rPr>
          <w:rFonts w:ascii="Times New Roman" w:hAnsi="Times New Roman" w:hint="eastAsia"/>
          <w:sz w:val="28"/>
          <w:szCs w:val="28"/>
        </w:rPr>
        <w:t>Đ</w:t>
      </w:r>
      <w:r w:rsidRPr="00864F5D">
        <w:rPr>
          <w:rFonts w:ascii="Times New Roman" w:hAnsi="Times New Roman"/>
          <w:sz w:val="28"/>
          <w:szCs w:val="28"/>
        </w:rPr>
        <w:t>iều 7 Thông t</w:t>
      </w:r>
      <w:r w:rsidRPr="00864F5D">
        <w:rPr>
          <w:rFonts w:ascii="Times New Roman" w:hAnsi="Times New Roman" w:hint="eastAsia"/>
          <w:sz w:val="28"/>
          <w:szCs w:val="28"/>
        </w:rPr>
        <w:t>ư</w:t>
      </w:r>
      <w:r w:rsidRPr="00864F5D">
        <w:rPr>
          <w:rFonts w:ascii="Times New Roman" w:hAnsi="Times New Roman"/>
          <w:sz w:val="28"/>
          <w:szCs w:val="28"/>
        </w:rPr>
        <w:t xml:space="preserve"> số 09/2022/TT-BL</w:t>
      </w:r>
      <w:r w:rsidRPr="00864F5D">
        <w:rPr>
          <w:rFonts w:ascii="Times New Roman" w:hAnsi="Times New Roman" w:hint="eastAsia"/>
          <w:sz w:val="28"/>
          <w:szCs w:val="28"/>
        </w:rPr>
        <w:t>Đ</w:t>
      </w:r>
      <w:r w:rsidRPr="00864F5D">
        <w:rPr>
          <w:rFonts w:ascii="Times New Roman" w:hAnsi="Times New Roman"/>
          <w:sz w:val="28"/>
          <w:szCs w:val="28"/>
        </w:rPr>
        <w:t>TBH ngày 25/5/2022</w:t>
      </w:r>
      <w:r w:rsidR="006C78E1">
        <w:rPr>
          <w:rFonts w:ascii="Times New Roman" w:hAnsi="Times New Roman"/>
          <w:sz w:val="28"/>
          <w:szCs w:val="28"/>
        </w:rPr>
        <w:t>.</w:t>
      </w:r>
    </w:p>
    <w:p w:rsidR="00571D84" w:rsidRPr="00864F5D" w:rsidRDefault="006C78E1" w:rsidP="00F933F5">
      <w:pPr>
        <w:spacing w:before="120" w:after="120"/>
        <w:ind w:firstLine="720"/>
        <w:jc w:val="both"/>
        <w:rPr>
          <w:rFonts w:ascii="Times New Roman" w:hAnsi="Times New Roman"/>
          <w:color w:val="000000"/>
          <w:sz w:val="28"/>
          <w:szCs w:val="28"/>
        </w:rPr>
      </w:pPr>
      <w:r>
        <w:rPr>
          <w:rFonts w:ascii="Times New Roman" w:hAnsi="Times New Roman"/>
          <w:sz w:val="28"/>
          <w:szCs w:val="28"/>
          <w:lang w:val="nl-NL"/>
        </w:rPr>
        <w:t>+ Kho</w:t>
      </w:r>
      <w:r w:rsidRPr="006C78E1">
        <w:rPr>
          <w:rFonts w:ascii="Times New Roman" w:hAnsi="Times New Roman"/>
          <w:sz w:val="28"/>
          <w:szCs w:val="28"/>
          <w:lang w:val="nl-NL"/>
        </w:rPr>
        <w:t>ản</w:t>
      </w:r>
      <w:r>
        <w:rPr>
          <w:rFonts w:ascii="Times New Roman" w:hAnsi="Times New Roman"/>
          <w:sz w:val="28"/>
          <w:szCs w:val="28"/>
          <w:lang w:val="nl-NL"/>
        </w:rPr>
        <w:t xml:space="preserve"> 3</w:t>
      </w:r>
      <w:r w:rsidR="00571D84" w:rsidRPr="00864F5D">
        <w:rPr>
          <w:rFonts w:ascii="Times New Roman" w:hAnsi="Times New Roman"/>
          <w:sz w:val="28"/>
          <w:szCs w:val="28"/>
          <w:lang w:val="nl-NL"/>
        </w:rPr>
        <w:t xml:space="preserve"> được </w:t>
      </w:r>
      <w:r w:rsidR="005111C3" w:rsidRPr="00864F5D">
        <w:rPr>
          <w:rFonts w:ascii="Times New Roman" w:hAnsi="Times New Roman"/>
          <w:sz w:val="28"/>
          <w:szCs w:val="28"/>
          <w:lang w:val="nl-NL"/>
        </w:rPr>
        <w:t>xây dựng dựa trên kế thừa các quy định tại Điều 3, Điều 6, Điều 7 Quy định ban hành k</w:t>
      </w:r>
      <w:r w:rsidR="00674789" w:rsidRPr="00864F5D">
        <w:rPr>
          <w:rFonts w:ascii="Times New Roman" w:hAnsi="Times New Roman"/>
          <w:sz w:val="28"/>
          <w:szCs w:val="28"/>
          <w:lang w:val="nl-NL"/>
        </w:rPr>
        <w:t>è</w:t>
      </w:r>
      <w:r w:rsidR="005111C3" w:rsidRPr="00864F5D">
        <w:rPr>
          <w:rFonts w:ascii="Times New Roman" w:hAnsi="Times New Roman"/>
          <w:sz w:val="28"/>
          <w:szCs w:val="28"/>
          <w:lang w:val="nl-NL"/>
        </w:rPr>
        <w:t xml:space="preserve">m theo </w:t>
      </w:r>
      <w:r w:rsidR="005111C3" w:rsidRPr="00864F5D">
        <w:rPr>
          <w:rFonts w:ascii="Times New Roman" w:hAnsi="Times New Roman"/>
          <w:iCs/>
          <w:sz w:val="28"/>
          <w:szCs w:val="28"/>
        </w:rPr>
        <w:t xml:space="preserve">Nghị quyết số </w:t>
      </w:r>
      <w:r w:rsidR="005111C3" w:rsidRPr="00864F5D">
        <w:rPr>
          <w:rFonts w:ascii="Times New Roman" w:hAnsi="Times New Roman"/>
          <w:color w:val="000000"/>
          <w:sz w:val="28"/>
          <w:szCs w:val="28"/>
        </w:rPr>
        <w:t>118/2022/NQ-HĐND</w:t>
      </w:r>
      <w:r w:rsidR="00A621A9" w:rsidRPr="00864F5D">
        <w:rPr>
          <w:rFonts w:ascii="Times New Roman" w:hAnsi="Times New Roman"/>
          <w:color w:val="000000"/>
          <w:sz w:val="28"/>
          <w:szCs w:val="28"/>
        </w:rPr>
        <w:t xml:space="preserve"> và bổ sung điều chỉnh phù hợp với các </w:t>
      </w:r>
      <w:r w:rsidR="00B030A5" w:rsidRPr="00864F5D">
        <w:rPr>
          <w:rFonts w:ascii="Times New Roman" w:hAnsi="Times New Roman"/>
          <w:color w:val="000000"/>
          <w:sz w:val="28"/>
          <w:szCs w:val="28"/>
        </w:rPr>
        <w:t>yêu cầu tại khoản 1, khoản 2 Điều 22 Nghị định 27/2022/NĐ-CP đ</w:t>
      </w:r>
      <w:r w:rsidR="00B030A5" w:rsidRPr="00864F5D">
        <w:rPr>
          <w:rFonts w:ascii="Times New Roman" w:hAnsi="Times New Roman" w:hint="eastAsia"/>
          <w:color w:val="000000"/>
          <w:sz w:val="28"/>
          <w:szCs w:val="28"/>
        </w:rPr>
        <w:t>ư</w:t>
      </w:r>
      <w:r w:rsidR="00B030A5" w:rsidRPr="00864F5D">
        <w:rPr>
          <w:rFonts w:ascii="Times New Roman" w:hAnsi="Times New Roman"/>
          <w:color w:val="000000"/>
          <w:sz w:val="28"/>
          <w:szCs w:val="28"/>
        </w:rPr>
        <w:t>ợc sửa đổi bổ sung tại khoản 13 Điều 1 Nghị định 38/2023/NĐ-CP.</w:t>
      </w:r>
    </w:p>
    <w:p w:rsidR="005111C3" w:rsidRPr="00864F5D" w:rsidRDefault="00EC2261" w:rsidP="00F933F5">
      <w:pPr>
        <w:spacing w:before="120" w:after="120"/>
        <w:ind w:firstLine="720"/>
        <w:jc w:val="both"/>
        <w:rPr>
          <w:rFonts w:ascii="Times New Roman" w:hAnsi="Times New Roman"/>
          <w:sz w:val="28"/>
          <w:szCs w:val="28"/>
        </w:rPr>
      </w:pPr>
      <w:r w:rsidRPr="00864F5D">
        <w:rPr>
          <w:rFonts w:ascii="Times New Roman" w:hAnsi="Times New Roman"/>
          <w:sz w:val="28"/>
          <w:szCs w:val="28"/>
          <w:lang w:val="nl-NL"/>
        </w:rPr>
        <w:t xml:space="preserve">- Điều </w:t>
      </w:r>
      <w:r w:rsidR="006C78E1">
        <w:rPr>
          <w:rFonts w:ascii="Times New Roman" w:hAnsi="Times New Roman"/>
          <w:sz w:val="28"/>
          <w:szCs w:val="28"/>
          <w:lang w:val="nl-NL"/>
        </w:rPr>
        <w:t>6</w:t>
      </w:r>
      <w:r w:rsidRPr="00864F5D">
        <w:rPr>
          <w:rFonts w:ascii="Times New Roman" w:hAnsi="Times New Roman"/>
          <w:sz w:val="28"/>
          <w:szCs w:val="28"/>
          <w:lang w:val="nl-NL"/>
        </w:rPr>
        <w:t xml:space="preserve"> </w:t>
      </w:r>
      <w:r w:rsidR="005111C3" w:rsidRPr="00864F5D">
        <w:rPr>
          <w:rFonts w:ascii="Times New Roman" w:hAnsi="Times New Roman"/>
          <w:color w:val="000000"/>
          <w:sz w:val="28"/>
          <w:szCs w:val="28"/>
        </w:rPr>
        <w:t xml:space="preserve">xây dựng dựa trên quy định tại khoản 1 Điều 22 được sửa đổi tại khoản 13 Điều 1 Nghị định số </w:t>
      </w:r>
      <w:r w:rsidR="005111C3" w:rsidRPr="00864F5D">
        <w:rPr>
          <w:rFonts w:ascii="Times New Roman" w:eastAsia="Arial" w:hAnsi="Times New Roman"/>
          <w:sz w:val="28"/>
          <w:szCs w:val="28"/>
          <w:lang w:val="vi-VN"/>
        </w:rPr>
        <w:t xml:space="preserve">số </w:t>
      </w:r>
      <w:r w:rsidR="005111C3" w:rsidRPr="00864F5D">
        <w:rPr>
          <w:rFonts w:ascii="Times New Roman" w:eastAsia="Arial" w:hAnsi="Times New Roman"/>
          <w:sz w:val="28"/>
          <w:szCs w:val="28"/>
        </w:rPr>
        <w:t>38/2023/NĐ-CP</w:t>
      </w:r>
      <w:r w:rsidR="005111C3" w:rsidRPr="00864F5D">
        <w:rPr>
          <w:rFonts w:ascii="Times New Roman" w:eastAsia="Arial" w:hAnsi="Times New Roman"/>
          <w:sz w:val="28"/>
          <w:szCs w:val="28"/>
          <w:lang w:val="vi-VN"/>
        </w:rPr>
        <w:t xml:space="preserve"> ngày </w:t>
      </w:r>
      <w:r w:rsidR="00C21F9B" w:rsidRPr="00864F5D">
        <w:rPr>
          <w:rFonts w:ascii="Times New Roman" w:eastAsia="Arial" w:hAnsi="Times New Roman"/>
          <w:sz w:val="28"/>
          <w:szCs w:val="28"/>
        </w:rPr>
        <w:t xml:space="preserve">24/6/2023, riêng khoản 5 quy định theo thực tế triển khai và hiệu quả của kinh phí đầu tư từ NSNN trong trường hợp có nhiều </w:t>
      </w:r>
      <w:r w:rsidR="00C21F9B" w:rsidRPr="00864F5D">
        <w:rPr>
          <w:rFonts w:ascii="Times New Roman" w:hAnsi="Times New Roman"/>
          <w:sz w:val="28"/>
          <w:szCs w:val="28"/>
        </w:rPr>
        <w:t xml:space="preserve">dự án, phương án cùng đề xuất. </w:t>
      </w:r>
    </w:p>
    <w:p w:rsidR="00FB2D94" w:rsidRPr="00864F5D" w:rsidRDefault="00FB2D94" w:rsidP="00F933F5">
      <w:pPr>
        <w:spacing w:before="120" w:after="120"/>
        <w:ind w:firstLine="720"/>
        <w:jc w:val="both"/>
        <w:rPr>
          <w:rFonts w:ascii="Times New Roman" w:hAnsi="Times New Roman"/>
          <w:sz w:val="28"/>
          <w:szCs w:val="28"/>
          <w:lang w:val="vi-VN"/>
        </w:rPr>
      </w:pPr>
      <w:r w:rsidRPr="00864F5D">
        <w:rPr>
          <w:rFonts w:ascii="Times New Roman" w:hAnsi="Times New Roman"/>
          <w:b/>
          <w:sz w:val="28"/>
          <w:szCs w:val="28"/>
          <w:lang w:val="nl-NL"/>
        </w:rPr>
        <w:t xml:space="preserve">2. Nội dung cơ bản của Nghị quyết: </w:t>
      </w:r>
      <w:r w:rsidRPr="00864F5D">
        <w:rPr>
          <w:rFonts w:ascii="Times New Roman" w:hAnsi="Times New Roman"/>
          <w:sz w:val="28"/>
          <w:szCs w:val="28"/>
        </w:rPr>
        <w:t>gồm các nội dung chính sau:</w:t>
      </w:r>
    </w:p>
    <w:p w:rsidR="006425E2" w:rsidRPr="00864F5D" w:rsidRDefault="006425E2" w:rsidP="00F933F5">
      <w:pPr>
        <w:spacing w:before="120" w:after="120"/>
        <w:ind w:firstLine="720"/>
        <w:jc w:val="both"/>
        <w:rPr>
          <w:rFonts w:ascii="Times New Roman" w:hAnsi="Times New Roman"/>
          <w:iCs/>
          <w:sz w:val="28"/>
          <w:szCs w:val="28"/>
        </w:rPr>
      </w:pPr>
      <w:r w:rsidRPr="00864F5D">
        <w:rPr>
          <w:rFonts w:ascii="Times New Roman" w:hAnsi="Times New Roman"/>
          <w:b/>
          <w:bCs/>
          <w:sz w:val="28"/>
          <w:szCs w:val="28"/>
        </w:rPr>
        <w:t>Điều 1.</w:t>
      </w:r>
      <w:r w:rsidRPr="00864F5D">
        <w:rPr>
          <w:rFonts w:ascii="Times New Roman" w:hAnsi="Times New Roman"/>
          <w:bCs/>
          <w:sz w:val="28"/>
          <w:szCs w:val="28"/>
        </w:rPr>
        <w:t xml:space="preserve"> </w:t>
      </w:r>
      <w:r w:rsidR="004D27E2" w:rsidRPr="00864F5D">
        <w:rPr>
          <w:rFonts w:ascii="Times New Roman" w:hAnsi="Times New Roman"/>
          <w:sz w:val="28"/>
          <w:szCs w:val="28"/>
        </w:rPr>
        <w:t xml:space="preserve">Ban hành kèm theo Nghị </w:t>
      </w:r>
      <w:r w:rsidR="0099532A" w:rsidRPr="00864F5D">
        <w:rPr>
          <w:rFonts w:ascii="Times New Roman" w:hAnsi="Times New Roman"/>
          <w:sz w:val="28"/>
          <w:szCs w:val="28"/>
        </w:rPr>
        <w:t>quyết</w:t>
      </w:r>
      <w:r w:rsidRPr="00864F5D">
        <w:rPr>
          <w:rFonts w:ascii="Times New Roman" w:hAnsi="Times New Roman"/>
          <w:sz w:val="28"/>
          <w:szCs w:val="28"/>
        </w:rPr>
        <w:t xml:space="preserve"> này </w:t>
      </w:r>
      <w:r w:rsidR="00F933F5" w:rsidRPr="00864F5D">
        <w:rPr>
          <w:rFonts w:ascii="Times New Roman" w:hAnsi="Times New Roman"/>
          <w:sz w:val="28"/>
          <w:szCs w:val="28"/>
        </w:rPr>
        <w:t xml:space="preserve">Quy định </w:t>
      </w:r>
      <w:r w:rsidR="00F933F5" w:rsidRPr="00864F5D">
        <w:rPr>
          <w:rFonts w:ascii="Times New Roman" w:eastAsia="Calibri" w:hAnsi="Times New Roman"/>
          <w:color w:val="000000"/>
          <w:sz w:val="28"/>
          <w:szCs w:val="28"/>
        </w:rPr>
        <w:t xml:space="preserve">nội dung hỗ trợ dự án, kế hoạch liên kết theo chuỗi giá trị; nội dung hỗ trợ, trình tự, thủ tục, mẫu hồ sơ, tiêu chí lựa chọn dự án, phương án sản xuất hỗ trợ phát triển sản xuất cộng đồng thuộc các chương trình mục tiêu quốc gia trên địa bàn tỉnh Lâm Đồng, </w:t>
      </w:r>
      <w:r w:rsidR="00F933F5" w:rsidRPr="00864F5D">
        <w:rPr>
          <w:rFonts w:ascii="Times New Roman" w:hAnsi="Times New Roman"/>
          <w:iCs/>
          <w:sz w:val="28"/>
          <w:szCs w:val="28"/>
        </w:rPr>
        <w:t xml:space="preserve"> </w:t>
      </w:r>
      <w:r w:rsidR="005111C3" w:rsidRPr="00864F5D">
        <w:rPr>
          <w:rFonts w:ascii="Times New Roman" w:hAnsi="Times New Roman"/>
          <w:iCs/>
          <w:sz w:val="28"/>
          <w:szCs w:val="28"/>
        </w:rPr>
        <w:t xml:space="preserve"> gồm </w:t>
      </w:r>
      <w:r w:rsidR="00650EBD">
        <w:rPr>
          <w:rFonts w:ascii="Times New Roman" w:hAnsi="Times New Roman"/>
          <w:iCs/>
          <w:sz w:val="28"/>
          <w:szCs w:val="28"/>
        </w:rPr>
        <w:t xml:space="preserve">6 </w:t>
      </w:r>
      <w:r w:rsidR="005111C3" w:rsidRPr="00864F5D">
        <w:rPr>
          <w:rFonts w:ascii="Times New Roman" w:hAnsi="Times New Roman"/>
          <w:iCs/>
          <w:sz w:val="28"/>
          <w:szCs w:val="28"/>
        </w:rPr>
        <w:t xml:space="preserve"> Điều:</w:t>
      </w:r>
    </w:p>
    <w:p w:rsidR="0077783A" w:rsidRPr="00864F5D" w:rsidRDefault="006425E2" w:rsidP="00F933F5">
      <w:pPr>
        <w:spacing w:before="120" w:after="120"/>
        <w:ind w:firstLine="720"/>
        <w:jc w:val="both"/>
        <w:rPr>
          <w:rFonts w:ascii="Times New Roman" w:hAnsi="Times New Roman"/>
          <w:iCs/>
          <w:sz w:val="28"/>
          <w:szCs w:val="28"/>
        </w:rPr>
      </w:pPr>
      <w:r w:rsidRPr="00864F5D">
        <w:rPr>
          <w:rFonts w:ascii="Times New Roman" w:hAnsi="Times New Roman"/>
          <w:iCs/>
          <w:sz w:val="28"/>
          <w:szCs w:val="28"/>
        </w:rPr>
        <w:t xml:space="preserve">- </w:t>
      </w:r>
      <w:r w:rsidR="0077783A" w:rsidRPr="00864F5D">
        <w:rPr>
          <w:rFonts w:ascii="Times New Roman" w:hAnsi="Times New Roman"/>
          <w:iCs/>
          <w:sz w:val="28"/>
          <w:szCs w:val="28"/>
        </w:rPr>
        <w:t>Điều 1. Phạm vi điều chỉnh</w:t>
      </w:r>
      <w:r w:rsidR="0099532A" w:rsidRPr="00864F5D">
        <w:rPr>
          <w:rFonts w:ascii="Times New Roman" w:hAnsi="Times New Roman"/>
          <w:iCs/>
          <w:sz w:val="28"/>
          <w:szCs w:val="28"/>
        </w:rPr>
        <w:t xml:space="preserve"> </w:t>
      </w:r>
    </w:p>
    <w:p w:rsidR="0099532A" w:rsidRPr="00864F5D" w:rsidRDefault="0077783A" w:rsidP="00F933F5">
      <w:pPr>
        <w:spacing w:before="120" w:after="120"/>
        <w:ind w:firstLine="720"/>
        <w:jc w:val="both"/>
        <w:rPr>
          <w:rFonts w:ascii="Times New Roman" w:hAnsi="Times New Roman"/>
          <w:iCs/>
          <w:sz w:val="28"/>
          <w:szCs w:val="28"/>
        </w:rPr>
      </w:pPr>
      <w:r w:rsidRPr="00864F5D">
        <w:rPr>
          <w:rFonts w:ascii="Times New Roman" w:hAnsi="Times New Roman"/>
          <w:iCs/>
          <w:sz w:val="28"/>
          <w:szCs w:val="28"/>
        </w:rPr>
        <w:t xml:space="preserve">- </w:t>
      </w:r>
      <w:r w:rsidR="0099532A" w:rsidRPr="00864F5D">
        <w:rPr>
          <w:rFonts w:ascii="Times New Roman" w:hAnsi="Times New Roman"/>
          <w:iCs/>
          <w:sz w:val="28"/>
          <w:szCs w:val="28"/>
        </w:rPr>
        <w:t>Điều 2. Đối tượng áp dụng.</w:t>
      </w:r>
    </w:p>
    <w:p w:rsidR="0077783A" w:rsidRPr="00864F5D" w:rsidRDefault="0077783A" w:rsidP="00F933F5">
      <w:pPr>
        <w:spacing w:before="120" w:after="120"/>
        <w:ind w:firstLine="720"/>
        <w:jc w:val="both"/>
        <w:rPr>
          <w:rFonts w:ascii="Times New Roman" w:hAnsi="Times New Roman"/>
          <w:sz w:val="28"/>
          <w:szCs w:val="28"/>
        </w:rPr>
      </w:pPr>
      <w:r w:rsidRPr="00864F5D">
        <w:rPr>
          <w:rFonts w:ascii="Times New Roman" w:hAnsi="Times New Roman"/>
          <w:sz w:val="28"/>
          <w:szCs w:val="28"/>
        </w:rPr>
        <w:t xml:space="preserve">- </w:t>
      </w:r>
      <w:r w:rsidR="006425E2" w:rsidRPr="00864F5D">
        <w:rPr>
          <w:rFonts w:ascii="Times New Roman" w:hAnsi="Times New Roman"/>
          <w:sz w:val="28"/>
          <w:szCs w:val="28"/>
        </w:rPr>
        <w:t xml:space="preserve">Điều </w:t>
      </w:r>
      <w:r w:rsidR="004D27E2" w:rsidRPr="00864F5D">
        <w:rPr>
          <w:rFonts w:ascii="Times New Roman" w:hAnsi="Times New Roman"/>
          <w:sz w:val="28"/>
          <w:szCs w:val="28"/>
        </w:rPr>
        <w:t xml:space="preserve">3. </w:t>
      </w:r>
      <w:r w:rsidRPr="00864F5D">
        <w:rPr>
          <w:rFonts w:ascii="Times New Roman" w:hAnsi="Times New Roman"/>
          <w:sz w:val="28"/>
          <w:szCs w:val="28"/>
        </w:rPr>
        <w:t>Nội dung hỗ trợ dự án, kế hoạch liên kết theo chuỗi giá trị</w:t>
      </w:r>
    </w:p>
    <w:p w:rsidR="0077783A" w:rsidRPr="00864F5D" w:rsidRDefault="0077783A" w:rsidP="00F933F5">
      <w:pPr>
        <w:spacing w:before="120" w:after="120"/>
        <w:ind w:firstLine="720"/>
        <w:jc w:val="both"/>
        <w:rPr>
          <w:rFonts w:ascii="Times New Roman" w:hAnsi="Times New Roman"/>
          <w:sz w:val="28"/>
          <w:szCs w:val="28"/>
        </w:rPr>
      </w:pPr>
      <w:r w:rsidRPr="00864F5D">
        <w:rPr>
          <w:rFonts w:ascii="Times New Roman" w:hAnsi="Times New Roman"/>
          <w:sz w:val="28"/>
          <w:szCs w:val="28"/>
        </w:rPr>
        <w:t>- Điều 4. Nội dung hỗ trợ dự án, phương án hỗ trợ phát triển sản xuất cộng đồng</w:t>
      </w:r>
    </w:p>
    <w:p w:rsidR="006C78E1" w:rsidRDefault="0077783A" w:rsidP="00F933F5">
      <w:pPr>
        <w:spacing w:before="120" w:after="120"/>
        <w:ind w:firstLine="720"/>
        <w:jc w:val="both"/>
        <w:rPr>
          <w:rFonts w:ascii="Times New Roman" w:hAnsi="Times New Roman"/>
          <w:sz w:val="28"/>
          <w:szCs w:val="28"/>
        </w:rPr>
      </w:pPr>
      <w:r w:rsidRPr="00864F5D">
        <w:rPr>
          <w:rFonts w:ascii="Times New Roman" w:hAnsi="Times New Roman"/>
          <w:sz w:val="28"/>
          <w:szCs w:val="28"/>
        </w:rPr>
        <w:t>- Điều 5. Trình tự, thủ tục lựa chọn dự án, phươn</w:t>
      </w:r>
      <w:r w:rsidR="00B030A5" w:rsidRPr="00864F5D">
        <w:rPr>
          <w:rFonts w:ascii="Times New Roman" w:hAnsi="Times New Roman"/>
          <w:sz w:val="28"/>
          <w:szCs w:val="28"/>
        </w:rPr>
        <w:t>g án hỗ trợ phát triển sản xuất</w:t>
      </w:r>
      <w:r w:rsidR="006C78E1">
        <w:rPr>
          <w:rFonts w:ascii="Times New Roman" w:hAnsi="Times New Roman"/>
          <w:sz w:val="28"/>
          <w:szCs w:val="28"/>
        </w:rPr>
        <w:t xml:space="preserve"> cộng đồng</w:t>
      </w:r>
    </w:p>
    <w:p w:rsidR="0077783A" w:rsidRPr="00864F5D" w:rsidRDefault="0077783A" w:rsidP="00F933F5">
      <w:pPr>
        <w:spacing w:before="120" w:after="120"/>
        <w:ind w:firstLine="720"/>
        <w:jc w:val="both"/>
        <w:rPr>
          <w:rFonts w:ascii="Times New Roman" w:hAnsi="Times New Roman"/>
          <w:sz w:val="28"/>
          <w:szCs w:val="28"/>
        </w:rPr>
      </w:pPr>
      <w:r w:rsidRPr="00864F5D">
        <w:rPr>
          <w:rFonts w:ascii="Times New Roman" w:hAnsi="Times New Roman"/>
          <w:sz w:val="28"/>
          <w:szCs w:val="28"/>
        </w:rPr>
        <w:lastRenderedPageBreak/>
        <w:t>- Điều 7. Tiêu chí lựa chọn dự án, phương án hỗ trợ phát triển sản xuất cộng đồng</w:t>
      </w:r>
    </w:p>
    <w:p w:rsidR="009630C9" w:rsidRPr="00864F5D" w:rsidRDefault="006425E2" w:rsidP="00F933F5">
      <w:pPr>
        <w:spacing w:before="120" w:after="120"/>
        <w:ind w:firstLine="720"/>
        <w:jc w:val="both"/>
        <w:rPr>
          <w:rFonts w:ascii="Times New Roman" w:hAnsi="Times New Roman"/>
          <w:sz w:val="28"/>
          <w:szCs w:val="28"/>
          <w:lang w:val="nl-NL"/>
        </w:rPr>
      </w:pPr>
      <w:r w:rsidRPr="00864F5D">
        <w:rPr>
          <w:rFonts w:ascii="Times New Roman" w:hAnsi="Times New Roman"/>
          <w:b/>
          <w:sz w:val="28"/>
          <w:szCs w:val="28"/>
        </w:rPr>
        <w:t xml:space="preserve">Điều </w:t>
      </w:r>
      <w:r w:rsidRPr="00864F5D">
        <w:rPr>
          <w:rFonts w:ascii="Times New Roman" w:hAnsi="Times New Roman"/>
          <w:b/>
          <w:sz w:val="28"/>
          <w:szCs w:val="28"/>
          <w:lang w:val="nl-NL"/>
        </w:rPr>
        <w:t>2.</w:t>
      </w:r>
      <w:r w:rsidRPr="00864F5D">
        <w:rPr>
          <w:rFonts w:ascii="Times New Roman" w:hAnsi="Times New Roman"/>
          <w:sz w:val="28"/>
          <w:szCs w:val="28"/>
          <w:lang w:val="nl-NL"/>
        </w:rPr>
        <w:t xml:space="preserve"> Tổ chức thực hiện.</w:t>
      </w:r>
    </w:p>
    <w:p w:rsidR="0077783A" w:rsidRPr="00864F5D" w:rsidRDefault="0077783A" w:rsidP="00F933F5">
      <w:pPr>
        <w:spacing w:before="120" w:after="120"/>
        <w:ind w:firstLine="720"/>
        <w:jc w:val="both"/>
        <w:rPr>
          <w:rFonts w:ascii="Times New Roman" w:hAnsi="Times New Roman"/>
          <w:sz w:val="28"/>
          <w:szCs w:val="28"/>
          <w:lang w:val="nl-NL"/>
        </w:rPr>
      </w:pPr>
      <w:r w:rsidRPr="00864F5D">
        <w:rPr>
          <w:rFonts w:ascii="Times New Roman" w:hAnsi="Times New Roman"/>
          <w:b/>
          <w:sz w:val="28"/>
          <w:szCs w:val="28"/>
          <w:lang w:val="nl-NL"/>
        </w:rPr>
        <w:t>Điều 3.</w:t>
      </w:r>
      <w:r w:rsidRPr="00864F5D">
        <w:rPr>
          <w:rFonts w:ascii="Times New Roman" w:hAnsi="Times New Roman"/>
          <w:sz w:val="28"/>
          <w:szCs w:val="28"/>
          <w:lang w:val="nl-NL"/>
        </w:rPr>
        <w:t xml:space="preserve"> Điều khoản thi hành</w:t>
      </w:r>
    </w:p>
    <w:p w:rsidR="00332ECC" w:rsidRPr="00864F5D" w:rsidRDefault="0004096F" w:rsidP="00F933F5">
      <w:pPr>
        <w:pStyle w:val="NormalWeb"/>
        <w:shd w:val="clear" w:color="auto" w:fill="FFFFFF"/>
        <w:spacing w:before="120" w:beforeAutospacing="0" w:after="120" w:afterAutospacing="0"/>
        <w:jc w:val="both"/>
        <w:rPr>
          <w:b/>
          <w:bCs/>
          <w:sz w:val="28"/>
          <w:szCs w:val="28"/>
          <w:lang w:val="nl-NL" w:bidi="en-US"/>
        </w:rPr>
      </w:pPr>
      <w:r w:rsidRPr="00864F5D">
        <w:rPr>
          <w:b/>
          <w:bCs/>
          <w:sz w:val="28"/>
          <w:szCs w:val="28"/>
          <w:lang w:val="nl-NL" w:bidi="en-US"/>
        </w:rPr>
        <w:tab/>
      </w:r>
      <w:r w:rsidR="00332ECC" w:rsidRPr="00864F5D">
        <w:rPr>
          <w:b/>
          <w:bCs/>
          <w:sz w:val="28"/>
          <w:szCs w:val="28"/>
          <w:lang w:val="nl-NL" w:bidi="en-US"/>
        </w:rPr>
        <w:t>V. NHỮNG VẤN ĐỀ XIN Ý KIẾN:</w:t>
      </w:r>
      <w:r w:rsidR="00332ECC" w:rsidRPr="00864F5D">
        <w:rPr>
          <w:bCs/>
          <w:sz w:val="28"/>
          <w:szCs w:val="28"/>
          <w:lang w:val="nl-NL" w:bidi="en-US"/>
        </w:rPr>
        <w:t xml:space="preserve"> Không.</w:t>
      </w:r>
    </w:p>
    <w:p w:rsidR="006D0C1A" w:rsidRPr="00864F5D" w:rsidRDefault="00621A52" w:rsidP="00F933F5">
      <w:pPr>
        <w:spacing w:before="120" w:after="120"/>
        <w:jc w:val="both"/>
        <w:rPr>
          <w:rFonts w:ascii="Times New Roman" w:hAnsi="Times New Roman"/>
          <w:bCs/>
          <w:sz w:val="28"/>
          <w:szCs w:val="28"/>
        </w:rPr>
      </w:pPr>
      <w:r w:rsidRPr="00864F5D">
        <w:rPr>
          <w:rFonts w:ascii="Times New Roman" w:hAnsi="Times New Roman"/>
          <w:bCs/>
          <w:sz w:val="28"/>
          <w:szCs w:val="28"/>
        </w:rPr>
        <w:tab/>
        <w:t xml:space="preserve">Trên đây là Tờ trình </w:t>
      </w:r>
      <w:r w:rsidR="00FC2E1F" w:rsidRPr="00864F5D">
        <w:rPr>
          <w:rFonts w:ascii="Times New Roman" w:hAnsi="Times New Roman"/>
          <w:bCs/>
          <w:sz w:val="28"/>
          <w:szCs w:val="28"/>
        </w:rPr>
        <w:t>dự thảo</w:t>
      </w:r>
      <w:r w:rsidR="006D0C1A" w:rsidRPr="00864F5D">
        <w:rPr>
          <w:rFonts w:ascii="Times New Roman" w:hAnsi="Times New Roman"/>
          <w:bCs/>
          <w:sz w:val="28"/>
          <w:szCs w:val="28"/>
        </w:rPr>
        <w:t xml:space="preserve"> </w:t>
      </w:r>
      <w:r w:rsidRPr="00864F5D">
        <w:rPr>
          <w:rFonts w:ascii="Times New Roman" w:hAnsi="Times New Roman"/>
          <w:bCs/>
          <w:sz w:val="28"/>
          <w:szCs w:val="28"/>
        </w:rPr>
        <w:t xml:space="preserve">Nghị quyết </w:t>
      </w:r>
      <w:r w:rsidRPr="00864F5D">
        <w:rPr>
          <w:rFonts w:ascii="Times New Roman" w:hAnsi="Times New Roman"/>
          <w:iCs/>
          <w:sz w:val="28"/>
          <w:szCs w:val="28"/>
        </w:rPr>
        <w:t>b</w:t>
      </w:r>
      <w:r w:rsidRPr="00864F5D">
        <w:rPr>
          <w:rFonts w:ascii="Times New Roman" w:hAnsi="Times New Roman"/>
          <w:iCs/>
          <w:sz w:val="28"/>
          <w:szCs w:val="28"/>
          <w:lang w:val="vi-VN"/>
        </w:rPr>
        <w:t xml:space="preserve">an hành </w:t>
      </w:r>
      <w:r w:rsidR="0077783A" w:rsidRPr="00864F5D">
        <w:rPr>
          <w:rFonts w:ascii="Times New Roman" w:eastAsia="Calibri" w:hAnsi="Times New Roman"/>
          <w:color w:val="000000"/>
          <w:sz w:val="28"/>
          <w:szCs w:val="28"/>
        </w:rPr>
        <w:t xml:space="preserve">Quy định </w:t>
      </w:r>
      <w:r w:rsidR="00B030A5" w:rsidRPr="00864F5D">
        <w:rPr>
          <w:rFonts w:ascii="Times New Roman" w:eastAsia="Calibri" w:hAnsi="Times New Roman"/>
          <w:color w:val="000000"/>
          <w:sz w:val="28"/>
          <w:szCs w:val="28"/>
        </w:rPr>
        <w:t xml:space="preserve">về </w:t>
      </w:r>
      <w:r w:rsidR="0077783A" w:rsidRPr="00864F5D">
        <w:rPr>
          <w:rFonts w:ascii="Times New Roman" w:eastAsia="Calibri" w:hAnsi="Times New Roman"/>
          <w:color w:val="000000"/>
          <w:sz w:val="28"/>
          <w:szCs w:val="28"/>
        </w:rPr>
        <w:t>nội dung hỗ trợ dự án, kế hoạch liên kết theo chuỗi giá trị; nội dung hỗ trợ, trình tự, thủ tục, mẫu hồ sơ, tiêu chí lựa chọn dự án, phương án sản xuất hỗ trợ phát triển sản xuất cộng đồng thuộc các chương trình mục tiêu quốc gia trên địa bàn tỉnh Lâm Đồng</w:t>
      </w:r>
      <w:r w:rsidR="006D0C1A" w:rsidRPr="00864F5D">
        <w:rPr>
          <w:rFonts w:ascii="Times New Roman" w:hAnsi="Times New Roman"/>
          <w:bCs/>
          <w:sz w:val="28"/>
          <w:szCs w:val="28"/>
        </w:rPr>
        <w:t xml:space="preserve">; Ủy ban nhân dân tỉnh kính trình Hội đồng </w:t>
      </w:r>
      <w:r w:rsidR="00026CE0" w:rsidRPr="00864F5D">
        <w:rPr>
          <w:rFonts w:ascii="Times New Roman" w:hAnsi="Times New Roman"/>
          <w:bCs/>
          <w:sz w:val="28"/>
          <w:szCs w:val="28"/>
        </w:rPr>
        <w:t>nhân dân tỉnh xem xét, quyết định./.</w:t>
      </w:r>
    </w:p>
    <w:p w:rsidR="00CA02B6" w:rsidRPr="00357224" w:rsidRDefault="000E6A4B" w:rsidP="00F933F5">
      <w:pPr>
        <w:spacing w:before="120" w:after="120"/>
        <w:ind w:firstLine="567"/>
        <w:jc w:val="both"/>
        <w:rPr>
          <w:rFonts w:ascii="Times New Roman" w:hAnsi="Times New Roman"/>
          <w:i/>
          <w:sz w:val="28"/>
          <w:szCs w:val="28"/>
        </w:rPr>
      </w:pPr>
      <w:r w:rsidRPr="00F933F5">
        <w:rPr>
          <w:rFonts w:ascii="Times New Roman" w:hAnsi="Times New Roman"/>
          <w:bCs/>
          <w:i/>
          <w:sz w:val="28"/>
          <w:szCs w:val="28"/>
          <w:lang w:val="nl-NL" w:bidi="en-US"/>
        </w:rPr>
        <w:t>(Gửi kèm d</w:t>
      </w:r>
      <w:r w:rsidR="00332ECC" w:rsidRPr="00F933F5">
        <w:rPr>
          <w:rFonts w:ascii="Times New Roman" w:hAnsi="Times New Roman"/>
          <w:bCs/>
          <w:i/>
          <w:sz w:val="28"/>
          <w:szCs w:val="28"/>
          <w:lang w:val="nl-NL" w:bidi="en-US"/>
        </w:rPr>
        <w:t>ự thảo Nghị quyết</w:t>
      </w:r>
      <w:r w:rsidRPr="00F933F5">
        <w:rPr>
          <w:rFonts w:ascii="Times New Roman" w:hAnsi="Times New Roman"/>
          <w:bCs/>
          <w:i/>
          <w:sz w:val="28"/>
          <w:szCs w:val="28"/>
          <w:lang w:val="nl-NL" w:bidi="en-US"/>
        </w:rPr>
        <w:t xml:space="preserve"> </w:t>
      </w:r>
      <w:r w:rsidRPr="00F933F5">
        <w:rPr>
          <w:rFonts w:ascii="Times New Roman" w:hAnsi="Times New Roman"/>
          <w:i/>
          <w:sz w:val="28"/>
          <w:szCs w:val="28"/>
          <w:lang w:val="nl-NL"/>
        </w:rPr>
        <w:t>và hồ sơ</w:t>
      </w:r>
      <w:r w:rsidR="00026CE0" w:rsidRPr="00F933F5">
        <w:rPr>
          <w:rFonts w:ascii="Times New Roman" w:hAnsi="Times New Roman"/>
          <w:i/>
          <w:sz w:val="28"/>
          <w:szCs w:val="28"/>
          <w:lang w:val="nl-NL"/>
        </w:rPr>
        <w:t xml:space="preserve"> kèm theo).</w:t>
      </w:r>
    </w:p>
    <w:tbl>
      <w:tblPr>
        <w:tblW w:w="9322" w:type="dxa"/>
        <w:tblLook w:val="04A0" w:firstRow="1" w:lastRow="0" w:firstColumn="1" w:lastColumn="0" w:noHBand="0" w:noVBand="1"/>
      </w:tblPr>
      <w:tblGrid>
        <w:gridCol w:w="4928"/>
        <w:gridCol w:w="4394"/>
      </w:tblGrid>
      <w:tr w:rsidR="00CA02B6" w:rsidRPr="00357224" w:rsidTr="00546705">
        <w:trPr>
          <w:trHeight w:val="2400"/>
        </w:trPr>
        <w:tc>
          <w:tcPr>
            <w:tcW w:w="4928" w:type="dxa"/>
            <w:shd w:val="clear" w:color="auto" w:fill="auto"/>
          </w:tcPr>
          <w:p w:rsidR="00CA02B6" w:rsidRPr="00357224" w:rsidRDefault="00CA02B6" w:rsidP="00546705">
            <w:pPr>
              <w:pStyle w:val="ListParagraph"/>
              <w:widowControl w:val="0"/>
              <w:tabs>
                <w:tab w:val="left" w:pos="1080"/>
              </w:tabs>
              <w:spacing w:after="0" w:line="240" w:lineRule="auto"/>
              <w:ind w:left="0"/>
              <w:jc w:val="both"/>
              <w:rPr>
                <w:rFonts w:cs="Times New Roman"/>
                <w:b/>
                <w:i/>
                <w:sz w:val="24"/>
                <w:szCs w:val="24"/>
                <w:lang w:val="pt-BR"/>
              </w:rPr>
            </w:pPr>
            <w:r w:rsidRPr="00357224">
              <w:rPr>
                <w:rFonts w:cs="Times New Roman"/>
                <w:b/>
                <w:i/>
                <w:sz w:val="24"/>
                <w:szCs w:val="24"/>
                <w:lang w:val="pt-BR"/>
              </w:rPr>
              <w:t>Nơi nhận:</w:t>
            </w:r>
          </w:p>
          <w:p w:rsidR="00CA02B6" w:rsidRPr="00357224" w:rsidRDefault="00CA02B6" w:rsidP="00546705">
            <w:pPr>
              <w:pStyle w:val="ListParagraph"/>
              <w:tabs>
                <w:tab w:val="left" w:pos="1080"/>
              </w:tabs>
              <w:spacing w:after="0" w:line="240" w:lineRule="auto"/>
              <w:ind w:left="0"/>
              <w:jc w:val="both"/>
              <w:rPr>
                <w:rFonts w:cs="Times New Roman"/>
                <w:sz w:val="22"/>
                <w:lang w:val="pt-BR"/>
              </w:rPr>
            </w:pPr>
            <w:r w:rsidRPr="00357224">
              <w:rPr>
                <w:rFonts w:cs="Times New Roman"/>
                <w:sz w:val="22"/>
                <w:lang w:val="pt-BR"/>
              </w:rPr>
              <w:t>- Như trên;</w:t>
            </w:r>
          </w:p>
          <w:p w:rsidR="00CA02B6" w:rsidRPr="00357224" w:rsidRDefault="00CA02B6" w:rsidP="00546705">
            <w:pPr>
              <w:pStyle w:val="ListParagraph"/>
              <w:tabs>
                <w:tab w:val="left" w:pos="1080"/>
              </w:tabs>
              <w:spacing w:after="0" w:line="240" w:lineRule="auto"/>
              <w:ind w:left="0"/>
              <w:jc w:val="both"/>
              <w:rPr>
                <w:rFonts w:cs="Times New Roman"/>
                <w:sz w:val="22"/>
                <w:lang w:val="pt-BR"/>
              </w:rPr>
            </w:pPr>
            <w:r w:rsidRPr="00357224">
              <w:rPr>
                <w:rFonts w:cs="Times New Roman"/>
                <w:sz w:val="22"/>
                <w:lang w:val="pt-BR"/>
              </w:rPr>
              <w:t>- TTTU, TT HĐND tỉnh;</w:t>
            </w:r>
          </w:p>
          <w:p w:rsidR="00CA02B6" w:rsidRPr="00357224" w:rsidRDefault="00CA02B6" w:rsidP="00546705">
            <w:pPr>
              <w:pStyle w:val="ListParagraph"/>
              <w:tabs>
                <w:tab w:val="left" w:pos="1080"/>
              </w:tabs>
              <w:spacing w:after="0" w:line="240" w:lineRule="auto"/>
              <w:ind w:left="0"/>
              <w:jc w:val="both"/>
              <w:rPr>
                <w:rFonts w:cs="Times New Roman"/>
                <w:sz w:val="22"/>
                <w:lang w:val="pt-BR"/>
              </w:rPr>
            </w:pPr>
            <w:r w:rsidRPr="00357224">
              <w:rPr>
                <w:rFonts w:cs="Times New Roman"/>
                <w:sz w:val="22"/>
                <w:lang w:val="pt-BR"/>
              </w:rPr>
              <w:t>- CT, các PCT UBND tỉnh</w:t>
            </w:r>
          </w:p>
          <w:p w:rsidR="00CA02B6" w:rsidRPr="00357224" w:rsidRDefault="00CA02B6" w:rsidP="00546705">
            <w:pPr>
              <w:pStyle w:val="ListParagraph"/>
              <w:tabs>
                <w:tab w:val="left" w:pos="1080"/>
              </w:tabs>
              <w:spacing w:after="0" w:line="240" w:lineRule="auto"/>
              <w:ind w:left="0"/>
              <w:jc w:val="both"/>
              <w:rPr>
                <w:rFonts w:cs="Times New Roman"/>
                <w:sz w:val="22"/>
                <w:lang w:val="pt-BR"/>
              </w:rPr>
            </w:pPr>
            <w:r w:rsidRPr="00357224">
              <w:rPr>
                <w:rFonts w:cs="Times New Roman"/>
                <w:sz w:val="22"/>
                <w:lang w:val="pt-BR"/>
              </w:rPr>
              <w:t>- Ban KT-NS HĐND tỉnh;</w:t>
            </w:r>
          </w:p>
          <w:p w:rsidR="00CA02B6" w:rsidRPr="00357224" w:rsidRDefault="00CA02B6" w:rsidP="00546705">
            <w:pPr>
              <w:pStyle w:val="ListParagraph"/>
              <w:tabs>
                <w:tab w:val="left" w:pos="1080"/>
              </w:tabs>
              <w:spacing w:after="0" w:line="240" w:lineRule="auto"/>
              <w:ind w:left="0"/>
              <w:jc w:val="both"/>
              <w:rPr>
                <w:rFonts w:cs="Times New Roman"/>
                <w:sz w:val="22"/>
                <w:lang w:val="pt-BR"/>
              </w:rPr>
            </w:pPr>
            <w:r w:rsidRPr="00357224">
              <w:rPr>
                <w:rFonts w:cs="Times New Roman"/>
                <w:sz w:val="22"/>
                <w:lang w:val="pt-BR"/>
              </w:rPr>
              <w:t>- Văn phòng Đoàn ĐBQH và HĐND tỉnh;</w:t>
            </w:r>
          </w:p>
          <w:p w:rsidR="00CA02B6" w:rsidRDefault="00CA02B6" w:rsidP="00546705">
            <w:pPr>
              <w:pStyle w:val="ListParagraph"/>
              <w:tabs>
                <w:tab w:val="left" w:pos="1080"/>
              </w:tabs>
              <w:spacing w:after="0" w:line="240" w:lineRule="auto"/>
              <w:ind w:left="0"/>
              <w:jc w:val="both"/>
              <w:rPr>
                <w:rFonts w:cs="Times New Roman"/>
                <w:sz w:val="22"/>
                <w:lang w:val="pt-BR"/>
              </w:rPr>
            </w:pPr>
            <w:r w:rsidRPr="00357224">
              <w:rPr>
                <w:rFonts w:cs="Times New Roman"/>
                <w:sz w:val="22"/>
                <w:lang w:val="pt-BR"/>
              </w:rPr>
              <w:t xml:space="preserve">- Các Sở: KH&amp;ĐT, TC, TP, NN, </w:t>
            </w:r>
            <w:r w:rsidR="00240367">
              <w:rPr>
                <w:rFonts w:cs="Times New Roman"/>
                <w:sz w:val="22"/>
                <w:lang w:val="pt-BR"/>
              </w:rPr>
              <w:t>LĐTB &amp; XH</w:t>
            </w:r>
            <w:r w:rsidRPr="00357224">
              <w:rPr>
                <w:rFonts w:cs="Times New Roman"/>
                <w:sz w:val="22"/>
                <w:lang w:val="pt-BR"/>
              </w:rPr>
              <w:t>;</w:t>
            </w:r>
          </w:p>
          <w:p w:rsidR="00240367" w:rsidRPr="00357224" w:rsidRDefault="00240367" w:rsidP="00546705">
            <w:pPr>
              <w:pStyle w:val="ListParagraph"/>
              <w:tabs>
                <w:tab w:val="left" w:pos="1080"/>
              </w:tabs>
              <w:spacing w:after="0" w:line="240" w:lineRule="auto"/>
              <w:ind w:left="0"/>
              <w:jc w:val="both"/>
              <w:rPr>
                <w:rFonts w:cs="Times New Roman"/>
                <w:sz w:val="22"/>
                <w:lang w:val="pt-BR"/>
              </w:rPr>
            </w:pPr>
            <w:r>
              <w:rPr>
                <w:rFonts w:cs="Times New Roman"/>
                <w:sz w:val="22"/>
                <w:lang w:val="pt-BR"/>
              </w:rPr>
              <w:t>- Ban Dân tộc;</w:t>
            </w:r>
          </w:p>
          <w:p w:rsidR="00CA02B6" w:rsidRPr="00357224" w:rsidRDefault="00CA02B6" w:rsidP="00546705">
            <w:pPr>
              <w:pStyle w:val="ListParagraph"/>
              <w:tabs>
                <w:tab w:val="left" w:pos="1080"/>
              </w:tabs>
              <w:spacing w:after="0" w:line="240" w:lineRule="auto"/>
              <w:ind w:left="0"/>
              <w:jc w:val="both"/>
              <w:rPr>
                <w:rFonts w:cs="Times New Roman"/>
                <w:sz w:val="22"/>
                <w:lang w:val="pt-BR"/>
              </w:rPr>
            </w:pPr>
            <w:r w:rsidRPr="00357224">
              <w:rPr>
                <w:rFonts w:cs="Times New Roman"/>
                <w:sz w:val="22"/>
                <w:lang w:val="pt-BR"/>
              </w:rPr>
              <w:t>- Lãnh đạo, CV VP UBND tỉnh;</w:t>
            </w:r>
          </w:p>
          <w:p w:rsidR="00CA02B6" w:rsidRPr="00357224" w:rsidRDefault="00CA02B6" w:rsidP="00546705">
            <w:pPr>
              <w:pStyle w:val="ListParagraph"/>
              <w:tabs>
                <w:tab w:val="left" w:pos="1080"/>
              </w:tabs>
              <w:spacing w:after="0" w:line="240" w:lineRule="auto"/>
              <w:ind w:left="0"/>
              <w:jc w:val="both"/>
              <w:rPr>
                <w:rFonts w:cs="Times New Roman"/>
                <w:sz w:val="22"/>
                <w:lang w:val="pt-BR"/>
              </w:rPr>
            </w:pPr>
            <w:r w:rsidRPr="00357224">
              <w:rPr>
                <w:rFonts w:cs="Times New Roman"/>
                <w:sz w:val="22"/>
                <w:lang w:val="pt-BR"/>
              </w:rPr>
              <w:t>- Văn phòng điều phối NTM tỉnh;</w:t>
            </w:r>
          </w:p>
          <w:p w:rsidR="00CA02B6" w:rsidRPr="00357224" w:rsidRDefault="00CA02B6" w:rsidP="00546705">
            <w:pPr>
              <w:pStyle w:val="ListParagraph"/>
              <w:widowControl w:val="0"/>
              <w:tabs>
                <w:tab w:val="left" w:pos="1080"/>
              </w:tabs>
              <w:spacing w:after="0" w:line="240" w:lineRule="auto"/>
              <w:ind w:left="0"/>
              <w:jc w:val="both"/>
              <w:rPr>
                <w:rFonts w:cs="Times New Roman"/>
                <w:szCs w:val="28"/>
                <w:lang w:val="pt-BR"/>
              </w:rPr>
            </w:pPr>
            <w:r w:rsidRPr="00357224">
              <w:rPr>
                <w:rFonts w:cs="Times New Roman"/>
                <w:sz w:val="22"/>
                <w:lang w:val="pt-BR"/>
              </w:rPr>
              <w:t>- Lưu: VT.</w:t>
            </w:r>
          </w:p>
        </w:tc>
        <w:tc>
          <w:tcPr>
            <w:tcW w:w="4394" w:type="dxa"/>
            <w:shd w:val="clear" w:color="auto" w:fill="auto"/>
          </w:tcPr>
          <w:p w:rsidR="00332ECC" w:rsidRPr="00357224" w:rsidRDefault="00332ECC" w:rsidP="00332ECC">
            <w:pPr>
              <w:jc w:val="center"/>
              <w:rPr>
                <w:rFonts w:ascii="Times New Roman" w:hAnsi="Times New Roman"/>
                <w:b/>
                <w:iCs/>
                <w:sz w:val="28"/>
                <w:szCs w:val="28"/>
                <w:lang w:val="nl-NL"/>
              </w:rPr>
            </w:pPr>
            <w:r w:rsidRPr="00357224">
              <w:rPr>
                <w:rFonts w:ascii="Times New Roman" w:hAnsi="Times New Roman"/>
                <w:b/>
                <w:iCs/>
                <w:sz w:val="28"/>
                <w:szCs w:val="28"/>
                <w:lang w:val="nl-NL"/>
              </w:rPr>
              <w:t>TM. ỦY BAN NHÂN DÂN</w:t>
            </w:r>
          </w:p>
          <w:p w:rsidR="00332ECC" w:rsidRPr="00357224" w:rsidRDefault="00332ECC" w:rsidP="00332ECC">
            <w:pPr>
              <w:jc w:val="center"/>
              <w:rPr>
                <w:rFonts w:ascii="Times New Roman" w:hAnsi="Times New Roman"/>
                <w:b/>
                <w:iCs/>
                <w:sz w:val="28"/>
                <w:szCs w:val="28"/>
                <w:lang w:val="nl-NL"/>
              </w:rPr>
            </w:pPr>
            <w:r w:rsidRPr="00357224">
              <w:rPr>
                <w:rFonts w:ascii="Times New Roman" w:hAnsi="Times New Roman"/>
                <w:b/>
                <w:iCs/>
                <w:sz w:val="28"/>
                <w:szCs w:val="28"/>
                <w:lang w:val="nl-NL"/>
              </w:rPr>
              <w:t>CHỦ TỊCH</w:t>
            </w:r>
          </w:p>
          <w:p w:rsidR="00CA02B6" w:rsidRPr="00357224" w:rsidRDefault="00CA02B6" w:rsidP="00546705">
            <w:pPr>
              <w:jc w:val="center"/>
              <w:rPr>
                <w:rFonts w:ascii="Times New Roman" w:hAnsi="Times New Roman"/>
                <w:sz w:val="28"/>
                <w:szCs w:val="28"/>
                <w:lang w:val="nl-NL"/>
              </w:rPr>
            </w:pPr>
          </w:p>
          <w:p w:rsidR="00CA02B6" w:rsidRPr="00357224" w:rsidRDefault="00CA02B6" w:rsidP="00546705">
            <w:pPr>
              <w:rPr>
                <w:rFonts w:ascii="Times New Roman" w:hAnsi="Times New Roman"/>
                <w:b/>
                <w:sz w:val="28"/>
                <w:szCs w:val="28"/>
                <w:lang w:val="nl-NL"/>
              </w:rPr>
            </w:pPr>
          </w:p>
          <w:p w:rsidR="00CA02B6" w:rsidRPr="00357224" w:rsidRDefault="00CA02B6" w:rsidP="00546705">
            <w:pPr>
              <w:jc w:val="center"/>
              <w:rPr>
                <w:rFonts w:ascii="Times New Roman" w:hAnsi="Times New Roman"/>
                <w:b/>
                <w:sz w:val="28"/>
                <w:szCs w:val="28"/>
                <w:lang w:val="nl-NL"/>
              </w:rPr>
            </w:pPr>
          </w:p>
          <w:p w:rsidR="00332ECC" w:rsidRPr="00357224" w:rsidRDefault="00332ECC" w:rsidP="00546705">
            <w:pPr>
              <w:jc w:val="center"/>
              <w:rPr>
                <w:rFonts w:ascii="Times New Roman" w:hAnsi="Times New Roman"/>
                <w:b/>
                <w:sz w:val="28"/>
                <w:szCs w:val="28"/>
                <w:lang w:val="nl-NL"/>
              </w:rPr>
            </w:pPr>
          </w:p>
          <w:p w:rsidR="00332ECC" w:rsidRPr="00357224" w:rsidRDefault="00332ECC" w:rsidP="00546705">
            <w:pPr>
              <w:jc w:val="center"/>
              <w:rPr>
                <w:rFonts w:ascii="Times New Roman" w:hAnsi="Times New Roman"/>
                <w:b/>
                <w:sz w:val="28"/>
                <w:szCs w:val="28"/>
                <w:lang w:val="nl-NL"/>
              </w:rPr>
            </w:pPr>
          </w:p>
          <w:p w:rsidR="00332ECC" w:rsidRPr="00357224" w:rsidRDefault="00332ECC" w:rsidP="00546705">
            <w:pPr>
              <w:jc w:val="center"/>
              <w:rPr>
                <w:rFonts w:ascii="Times New Roman" w:hAnsi="Times New Roman"/>
                <w:b/>
                <w:sz w:val="28"/>
                <w:szCs w:val="28"/>
                <w:lang w:val="nl-NL"/>
              </w:rPr>
            </w:pPr>
          </w:p>
          <w:p w:rsidR="00CA02B6" w:rsidRPr="00357224" w:rsidRDefault="00CA02B6" w:rsidP="00546705">
            <w:pPr>
              <w:jc w:val="center"/>
              <w:rPr>
                <w:rFonts w:ascii="Times New Roman" w:hAnsi="Times New Roman"/>
                <w:b/>
                <w:sz w:val="28"/>
                <w:szCs w:val="28"/>
                <w:lang w:val="nl-NL"/>
              </w:rPr>
            </w:pPr>
            <w:r w:rsidRPr="00357224">
              <w:rPr>
                <w:rFonts w:ascii="Times New Roman" w:hAnsi="Times New Roman"/>
                <w:b/>
                <w:sz w:val="28"/>
                <w:szCs w:val="28"/>
                <w:lang w:val="nl-NL"/>
              </w:rPr>
              <w:t>Trần Văn Hiệp</w:t>
            </w:r>
          </w:p>
        </w:tc>
      </w:tr>
    </w:tbl>
    <w:p w:rsidR="005060A4" w:rsidRPr="00357224" w:rsidRDefault="005060A4" w:rsidP="0004096F">
      <w:pPr>
        <w:rPr>
          <w:rFonts w:ascii="Times New Roman" w:hAnsi="Times New Roman"/>
          <w:sz w:val="28"/>
          <w:szCs w:val="28"/>
        </w:rPr>
      </w:pPr>
    </w:p>
    <w:p w:rsidR="00357224" w:rsidRPr="00357224" w:rsidRDefault="00357224">
      <w:pPr>
        <w:rPr>
          <w:rFonts w:ascii="Times New Roman" w:hAnsi="Times New Roman"/>
          <w:sz w:val="28"/>
          <w:szCs w:val="28"/>
        </w:rPr>
      </w:pPr>
    </w:p>
    <w:sectPr w:rsidR="00357224" w:rsidRPr="00357224" w:rsidSect="00B23390">
      <w:headerReference w:type="default" r:id="rId8"/>
      <w:pgSz w:w="11907" w:h="16840" w:code="9"/>
      <w:pgMar w:top="1247" w:right="1134" w:bottom="124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D62" w:rsidRDefault="00E63D62" w:rsidP="00B23390">
      <w:r>
        <w:separator/>
      </w:r>
    </w:p>
  </w:endnote>
  <w:endnote w:type="continuationSeparator" w:id="0">
    <w:p w:rsidR="00E63D62" w:rsidRDefault="00E63D62" w:rsidP="00B2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D62" w:rsidRDefault="00E63D62" w:rsidP="00B23390">
      <w:r>
        <w:separator/>
      </w:r>
    </w:p>
  </w:footnote>
  <w:footnote w:type="continuationSeparator" w:id="0">
    <w:p w:rsidR="00E63D62" w:rsidRDefault="00E63D62" w:rsidP="00B23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216172"/>
      <w:docPartObj>
        <w:docPartGallery w:val="Page Numbers (Top of Page)"/>
        <w:docPartUnique/>
      </w:docPartObj>
    </w:sdtPr>
    <w:sdtEndPr/>
    <w:sdtContent>
      <w:p w:rsidR="00B23390" w:rsidRDefault="005A07CF">
        <w:pPr>
          <w:pStyle w:val="Header"/>
          <w:jc w:val="center"/>
        </w:pPr>
        <w:r>
          <w:fldChar w:fldCharType="begin"/>
        </w:r>
        <w:r>
          <w:instrText xml:space="preserve"> PAGE   \* MERGEFORMAT </w:instrText>
        </w:r>
        <w:r>
          <w:fldChar w:fldCharType="separate"/>
        </w:r>
        <w:r w:rsidR="00FE1C61">
          <w:rPr>
            <w:noProof/>
          </w:rPr>
          <w:t>5</w:t>
        </w:r>
        <w:r>
          <w:rPr>
            <w:noProof/>
          </w:rPr>
          <w:fldChar w:fldCharType="end"/>
        </w:r>
      </w:p>
    </w:sdtContent>
  </w:sdt>
  <w:p w:rsidR="00B23390" w:rsidRDefault="00B233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C582A"/>
    <w:multiLevelType w:val="hybridMultilevel"/>
    <w:tmpl w:val="E4A05242"/>
    <w:lvl w:ilvl="0" w:tplc="B7AAA3B6">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1F924E8"/>
    <w:multiLevelType w:val="hybridMultilevel"/>
    <w:tmpl w:val="E98A16E2"/>
    <w:lvl w:ilvl="0" w:tplc="ABE296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A722C12"/>
    <w:multiLevelType w:val="hybridMultilevel"/>
    <w:tmpl w:val="6FAEE24E"/>
    <w:lvl w:ilvl="0" w:tplc="493ACB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08706B6"/>
    <w:multiLevelType w:val="hybridMultilevel"/>
    <w:tmpl w:val="325C447C"/>
    <w:lvl w:ilvl="0" w:tplc="1002611E">
      <w:start w:val="1"/>
      <w:numFmt w:val="bullet"/>
      <w:lvlText w:val="-"/>
      <w:lvlJc w:val="left"/>
      <w:pPr>
        <w:ind w:left="720" w:hanging="360"/>
      </w:pPr>
      <w:rPr>
        <w:rFonts w:ascii="Times New Roman" w:eastAsia="Arial Unicode MS" w:hAnsi="Times New Roman" w:cs="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70"/>
    <w:rsid w:val="0000529B"/>
    <w:rsid w:val="00026CE0"/>
    <w:rsid w:val="00034ECA"/>
    <w:rsid w:val="0004096F"/>
    <w:rsid w:val="00040F84"/>
    <w:rsid w:val="00041DAA"/>
    <w:rsid w:val="00054D90"/>
    <w:rsid w:val="00056244"/>
    <w:rsid w:val="00066EA1"/>
    <w:rsid w:val="00072E4E"/>
    <w:rsid w:val="000776EA"/>
    <w:rsid w:val="0008661F"/>
    <w:rsid w:val="000A1619"/>
    <w:rsid w:val="000C4A61"/>
    <w:rsid w:val="000D412A"/>
    <w:rsid w:val="000E2967"/>
    <w:rsid w:val="000E6A4B"/>
    <w:rsid w:val="000F570B"/>
    <w:rsid w:val="00104062"/>
    <w:rsid w:val="00110EF4"/>
    <w:rsid w:val="00115997"/>
    <w:rsid w:val="00125072"/>
    <w:rsid w:val="001256DE"/>
    <w:rsid w:val="001457FE"/>
    <w:rsid w:val="001570DF"/>
    <w:rsid w:val="0017053F"/>
    <w:rsid w:val="001711F3"/>
    <w:rsid w:val="0017291E"/>
    <w:rsid w:val="001861A0"/>
    <w:rsid w:val="001A5A75"/>
    <w:rsid w:val="001B13C3"/>
    <w:rsid w:val="001B47A7"/>
    <w:rsid w:val="001B51F1"/>
    <w:rsid w:val="001F0DAF"/>
    <w:rsid w:val="00240367"/>
    <w:rsid w:val="002540B5"/>
    <w:rsid w:val="002577FD"/>
    <w:rsid w:val="002869F9"/>
    <w:rsid w:val="002B1BB4"/>
    <w:rsid w:val="002D16B6"/>
    <w:rsid w:val="002D2836"/>
    <w:rsid w:val="002E7368"/>
    <w:rsid w:val="002F2D2D"/>
    <w:rsid w:val="00300333"/>
    <w:rsid w:val="00301E24"/>
    <w:rsid w:val="00315382"/>
    <w:rsid w:val="003202B5"/>
    <w:rsid w:val="00332ECC"/>
    <w:rsid w:val="00336206"/>
    <w:rsid w:val="00336A5D"/>
    <w:rsid w:val="00353C60"/>
    <w:rsid w:val="003561BA"/>
    <w:rsid w:val="00357224"/>
    <w:rsid w:val="003654E2"/>
    <w:rsid w:val="003922DC"/>
    <w:rsid w:val="003A2680"/>
    <w:rsid w:val="003B5C9C"/>
    <w:rsid w:val="003C2353"/>
    <w:rsid w:val="003E201A"/>
    <w:rsid w:val="003F0FD7"/>
    <w:rsid w:val="003F2A81"/>
    <w:rsid w:val="004157AE"/>
    <w:rsid w:val="004179E9"/>
    <w:rsid w:val="00417A9D"/>
    <w:rsid w:val="00421165"/>
    <w:rsid w:val="00432C43"/>
    <w:rsid w:val="004331FD"/>
    <w:rsid w:val="0045701A"/>
    <w:rsid w:val="00462D0E"/>
    <w:rsid w:val="00467CAD"/>
    <w:rsid w:val="00481A9B"/>
    <w:rsid w:val="00482208"/>
    <w:rsid w:val="0048638F"/>
    <w:rsid w:val="00491438"/>
    <w:rsid w:val="00493C20"/>
    <w:rsid w:val="004D1C7D"/>
    <w:rsid w:val="004D27E2"/>
    <w:rsid w:val="004E616E"/>
    <w:rsid w:val="00501F91"/>
    <w:rsid w:val="0050315F"/>
    <w:rsid w:val="005060A4"/>
    <w:rsid w:val="005111C3"/>
    <w:rsid w:val="00521C43"/>
    <w:rsid w:val="00537F0E"/>
    <w:rsid w:val="005432EF"/>
    <w:rsid w:val="00543DE7"/>
    <w:rsid w:val="00544BA2"/>
    <w:rsid w:val="00560814"/>
    <w:rsid w:val="00571D84"/>
    <w:rsid w:val="0059098C"/>
    <w:rsid w:val="005A07CF"/>
    <w:rsid w:val="005A4F42"/>
    <w:rsid w:val="005B55B1"/>
    <w:rsid w:val="005C4FD5"/>
    <w:rsid w:val="00600F9B"/>
    <w:rsid w:val="00607393"/>
    <w:rsid w:val="00621A52"/>
    <w:rsid w:val="00637D17"/>
    <w:rsid w:val="006425E2"/>
    <w:rsid w:val="00650EBD"/>
    <w:rsid w:val="006617DD"/>
    <w:rsid w:val="00674789"/>
    <w:rsid w:val="006B722B"/>
    <w:rsid w:val="006C78E1"/>
    <w:rsid w:val="006D0C1A"/>
    <w:rsid w:val="006D2378"/>
    <w:rsid w:val="006D3378"/>
    <w:rsid w:val="006E6473"/>
    <w:rsid w:val="00701C11"/>
    <w:rsid w:val="007030D6"/>
    <w:rsid w:val="00754D7B"/>
    <w:rsid w:val="00762D18"/>
    <w:rsid w:val="0077783A"/>
    <w:rsid w:val="0078631E"/>
    <w:rsid w:val="00786F50"/>
    <w:rsid w:val="007C7137"/>
    <w:rsid w:val="007D509B"/>
    <w:rsid w:val="007D5A67"/>
    <w:rsid w:val="00804C93"/>
    <w:rsid w:val="0080683F"/>
    <w:rsid w:val="00806C07"/>
    <w:rsid w:val="00811CF6"/>
    <w:rsid w:val="00813B69"/>
    <w:rsid w:val="00816E77"/>
    <w:rsid w:val="008456E3"/>
    <w:rsid w:val="00857B74"/>
    <w:rsid w:val="00857BE2"/>
    <w:rsid w:val="00864F5D"/>
    <w:rsid w:val="00871189"/>
    <w:rsid w:val="00875F4A"/>
    <w:rsid w:val="008A300F"/>
    <w:rsid w:val="008B0884"/>
    <w:rsid w:val="008B3A02"/>
    <w:rsid w:val="008B59F8"/>
    <w:rsid w:val="008C59A4"/>
    <w:rsid w:val="00901D6A"/>
    <w:rsid w:val="00902D9E"/>
    <w:rsid w:val="00907C1B"/>
    <w:rsid w:val="00912345"/>
    <w:rsid w:val="009247D3"/>
    <w:rsid w:val="009316F2"/>
    <w:rsid w:val="0093171E"/>
    <w:rsid w:val="00962600"/>
    <w:rsid w:val="00962F3B"/>
    <w:rsid w:val="009630C9"/>
    <w:rsid w:val="00980D5A"/>
    <w:rsid w:val="0099532A"/>
    <w:rsid w:val="009B4A0C"/>
    <w:rsid w:val="009C75E1"/>
    <w:rsid w:val="009D3662"/>
    <w:rsid w:val="009E1D94"/>
    <w:rsid w:val="009E4033"/>
    <w:rsid w:val="009F1508"/>
    <w:rsid w:val="009F3B22"/>
    <w:rsid w:val="00A1077C"/>
    <w:rsid w:val="00A25D86"/>
    <w:rsid w:val="00A43518"/>
    <w:rsid w:val="00A621A9"/>
    <w:rsid w:val="00A64FD9"/>
    <w:rsid w:val="00A93984"/>
    <w:rsid w:val="00AA6CFF"/>
    <w:rsid w:val="00AB6725"/>
    <w:rsid w:val="00AD202E"/>
    <w:rsid w:val="00AE0B53"/>
    <w:rsid w:val="00AE4E52"/>
    <w:rsid w:val="00AF1011"/>
    <w:rsid w:val="00AF2BAF"/>
    <w:rsid w:val="00B0269D"/>
    <w:rsid w:val="00B030A5"/>
    <w:rsid w:val="00B1705D"/>
    <w:rsid w:val="00B23390"/>
    <w:rsid w:val="00B319C3"/>
    <w:rsid w:val="00B44F21"/>
    <w:rsid w:val="00B515E2"/>
    <w:rsid w:val="00BC2748"/>
    <w:rsid w:val="00BF0C01"/>
    <w:rsid w:val="00BF3E75"/>
    <w:rsid w:val="00C062DE"/>
    <w:rsid w:val="00C21F9B"/>
    <w:rsid w:val="00C458EA"/>
    <w:rsid w:val="00C52801"/>
    <w:rsid w:val="00C52B9F"/>
    <w:rsid w:val="00C8087F"/>
    <w:rsid w:val="00CA02B6"/>
    <w:rsid w:val="00CD54C1"/>
    <w:rsid w:val="00D01070"/>
    <w:rsid w:val="00D07AC3"/>
    <w:rsid w:val="00D1243F"/>
    <w:rsid w:val="00D310CA"/>
    <w:rsid w:val="00D42C0B"/>
    <w:rsid w:val="00D4675D"/>
    <w:rsid w:val="00D57B70"/>
    <w:rsid w:val="00D9009A"/>
    <w:rsid w:val="00DB075D"/>
    <w:rsid w:val="00DD4CB7"/>
    <w:rsid w:val="00DE6F39"/>
    <w:rsid w:val="00E00C82"/>
    <w:rsid w:val="00E01184"/>
    <w:rsid w:val="00E04FA2"/>
    <w:rsid w:val="00E11FEE"/>
    <w:rsid w:val="00E142A0"/>
    <w:rsid w:val="00E16AEC"/>
    <w:rsid w:val="00E216D3"/>
    <w:rsid w:val="00E4455B"/>
    <w:rsid w:val="00E53FE0"/>
    <w:rsid w:val="00E63D62"/>
    <w:rsid w:val="00E71BFD"/>
    <w:rsid w:val="00E818E0"/>
    <w:rsid w:val="00EC2261"/>
    <w:rsid w:val="00ED0CE8"/>
    <w:rsid w:val="00EE18E0"/>
    <w:rsid w:val="00EE1EF2"/>
    <w:rsid w:val="00F34C19"/>
    <w:rsid w:val="00F350FF"/>
    <w:rsid w:val="00F51BB9"/>
    <w:rsid w:val="00F61CA0"/>
    <w:rsid w:val="00F718B8"/>
    <w:rsid w:val="00F933F5"/>
    <w:rsid w:val="00FB2D94"/>
    <w:rsid w:val="00FC2E1F"/>
    <w:rsid w:val="00FC67D5"/>
    <w:rsid w:val="00FE1C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B70"/>
    <w:pPr>
      <w:spacing w:after="0" w:line="240" w:lineRule="auto"/>
    </w:pPr>
    <w:rPr>
      <w:rFonts w:ascii="VNI-Times" w:eastAsia="Times New Roman" w:hAnsi="VNI-Times" w:cs="Times New Roman"/>
      <w:sz w:val="24"/>
      <w:szCs w:val="24"/>
    </w:rPr>
  </w:style>
  <w:style w:type="paragraph" w:styleId="Heading1">
    <w:name w:val="heading 1"/>
    <w:basedOn w:val="Normal"/>
    <w:link w:val="Heading1Char"/>
    <w:uiPriority w:val="9"/>
    <w:qFormat/>
    <w:rsid w:val="00CA02B6"/>
    <w:pPr>
      <w:spacing w:before="100" w:beforeAutospacing="1" w:after="100" w:afterAutospacing="1"/>
      <w:jc w:val="center"/>
      <w:outlineLvl w:val="0"/>
    </w:pPr>
    <w:rPr>
      <w:rFonts w:ascii="Times New Roman" w:hAnsi="Times New Roman"/>
      <w:b/>
      <w:bCs/>
      <w:color w:val="002060"/>
      <w:kern w:val="36"/>
      <w:sz w:val="28"/>
      <w:szCs w:val="48"/>
    </w:rPr>
  </w:style>
  <w:style w:type="paragraph" w:styleId="Heading2">
    <w:name w:val="heading 2"/>
    <w:basedOn w:val="Normal"/>
    <w:next w:val="Normal"/>
    <w:link w:val="Heading2Char"/>
    <w:uiPriority w:val="9"/>
    <w:unhideWhenUsed/>
    <w:qFormat/>
    <w:rsid w:val="00CA02B6"/>
    <w:pPr>
      <w:keepNext/>
      <w:keepLines/>
      <w:spacing w:before="120" w:line="360" w:lineRule="exact"/>
      <w:ind w:firstLine="567"/>
      <w:jc w:val="both"/>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CA02B6"/>
    <w:pPr>
      <w:keepNext/>
      <w:keepLines/>
      <w:spacing w:before="120" w:line="360" w:lineRule="exact"/>
      <w:ind w:firstLine="567"/>
      <w:jc w:val="both"/>
      <w:outlineLvl w:val="2"/>
    </w:pPr>
    <w:rPr>
      <w:rFonts w:ascii="Times New Roman" w:eastAsiaTheme="majorEastAsia" w:hAnsi="Times New Roman" w:cstheme="majorBidi"/>
      <w:b/>
      <w:color w:val="000000" w:themeColor="text1"/>
      <w:sz w:val="28"/>
    </w:rPr>
  </w:style>
  <w:style w:type="paragraph" w:styleId="Heading5">
    <w:name w:val="heading 5"/>
    <w:basedOn w:val="Normal"/>
    <w:next w:val="Normal"/>
    <w:link w:val="Heading5Char"/>
    <w:uiPriority w:val="9"/>
    <w:unhideWhenUsed/>
    <w:qFormat/>
    <w:rsid w:val="00CA02B6"/>
    <w:pPr>
      <w:keepNext/>
      <w:keepLines/>
      <w:spacing w:before="120" w:line="276" w:lineRule="auto"/>
      <w:ind w:firstLine="720"/>
      <w:outlineLvl w:val="4"/>
    </w:pPr>
    <w:rPr>
      <w:rFonts w:ascii="Times New Roman" w:eastAsiaTheme="majorEastAsia" w:hAnsi="Times New Roman" w:cstheme="majorBidi"/>
      <w:i/>
      <w:color w:val="000000" w:themeColor="text1"/>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2B6"/>
    <w:rPr>
      <w:rFonts w:ascii="Times New Roman" w:eastAsia="Times New Roman" w:hAnsi="Times New Roman" w:cs="Times New Roman"/>
      <w:b/>
      <w:bCs/>
      <w:color w:val="002060"/>
      <w:kern w:val="36"/>
      <w:sz w:val="28"/>
      <w:szCs w:val="48"/>
    </w:rPr>
  </w:style>
  <w:style w:type="character" w:customStyle="1" w:styleId="Heading2Char">
    <w:name w:val="Heading 2 Char"/>
    <w:basedOn w:val="DefaultParagraphFont"/>
    <w:link w:val="Heading2"/>
    <w:uiPriority w:val="9"/>
    <w:rsid w:val="00CA02B6"/>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CA02B6"/>
    <w:rPr>
      <w:rFonts w:ascii="Times New Roman" w:eastAsiaTheme="majorEastAsia" w:hAnsi="Times New Roman" w:cstheme="majorBidi"/>
      <w:b/>
      <w:color w:val="000000" w:themeColor="text1"/>
      <w:sz w:val="28"/>
      <w:szCs w:val="24"/>
    </w:rPr>
  </w:style>
  <w:style w:type="character" w:customStyle="1" w:styleId="Heading5Char">
    <w:name w:val="Heading 5 Char"/>
    <w:basedOn w:val="DefaultParagraphFont"/>
    <w:link w:val="Heading5"/>
    <w:uiPriority w:val="9"/>
    <w:rsid w:val="00CA02B6"/>
    <w:rPr>
      <w:rFonts w:ascii="Times New Roman" w:eastAsiaTheme="majorEastAsia" w:hAnsi="Times New Roman" w:cstheme="majorBidi"/>
      <w:i/>
      <w:color w:val="000000" w:themeColor="text1"/>
      <w:sz w:val="28"/>
    </w:rPr>
  </w:style>
  <w:style w:type="paragraph" w:styleId="NormalWeb">
    <w:name w:val="Normal (Web)"/>
    <w:aliases w:val="Char Char Char, Char Char Char,Char Char5, Char Char1,Char Char1,Normal (Web) Char Char Char Char Char,webb, Char,Normal (Web) Char2,Normal (Web) Char1 Char,Normal (Web) Char Char1 Char,Normal (Web) Char2 Char Char Char,Char Char"/>
    <w:basedOn w:val="Normal"/>
    <w:link w:val="NormalWebChar"/>
    <w:uiPriority w:val="99"/>
    <w:qFormat/>
    <w:rsid w:val="00CA02B6"/>
    <w:pPr>
      <w:spacing w:before="100" w:beforeAutospacing="1" w:after="100" w:afterAutospacing="1"/>
    </w:pPr>
    <w:rPr>
      <w:rFonts w:ascii="Times New Roman" w:hAnsi="Times New Roman"/>
    </w:rPr>
  </w:style>
  <w:style w:type="character" w:customStyle="1" w:styleId="NormalWebChar">
    <w:name w:val="Normal (Web) Char"/>
    <w:aliases w:val="Char Char Char Char, Char Char Char Char,Char Char5 Char, Char Char1 Char,Char Char1 Char,Normal (Web) Char Char Char Char Char Char,webb Char, Char Char,Normal (Web) Char2 Char,Normal (Web) Char1 Char Char,Char Char Char1"/>
    <w:link w:val="NormalWeb"/>
    <w:uiPriority w:val="99"/>
    <w:locked/>
    <w:rsid w:val="00CA02B6"/>
    <w:rPr>
      <w:rFonts w:ascii="Times New Roman" w:eastAsia="Times New Roman" w:hAnsi="Times New Roman" w:cs="Times New Roman"/>
      <w:sz w:val="24"/>
      <w:szCs w:val="24"/>
    </w:rPr>
  </w:style>
  <w:style w:type="paragraph" w:styleId="BodyTextIndent">
    <w:name w:val="Body Text Indent"/>
    <w:basedOn w:val="Normal"/>
    <w:link w:val="BodyTextIndentChar"/>
    <w:rsid w:val="00CA02B6"/>
    <w:pPr>
      <w:spacing w:after="120"/>
      <w:ind w:left="360"/>
    </w:pPr>
    <w:rPr>
      <w:rFonts w:ascii="Times New Roman" w:hAnsi="Times New Roman"/>
      <w:sz w:val="28"/>
      <w:szCs w:val="28"/>
    </w:rPr>
  </w:style>
  <w:style w:type="character" w:customStyle="1" w:styleId="BodyTextIndentChar">
    <w:name w:val="Body Text Indent Char"/>
    <w:basedOn w:val="DefaultParagraphFont"/>
    <w:link w:val="BodyTextIndent"/>
    <w:rsid w:val="00CA02B6"/>
    <w:rPr>
      <w:rFonts w:ascii="Times New Roman" w:eastAsia="Times New Roman" w:hAnsi="Times New Roman" w:cs="Times New Roman"/>
      <w:sz w:val="28"/>
      <w:szCs w:val="28"/>
    </w:rPr>
  </w:style>
  <w:style w:type="paragraph" w:styleId="ListParagraph">
    <w:name w:val="List Paragraph"/>
    <w:aliases w:val="1LU2,List Paragraph 1,List A,Cấp1,bullet,Bullet L1,bullet 1,lp1,List Paragraph2,Cham dau dong,List Paragraph (numbered (a)),List Paragraph1"/>
    <w:basedOn w:val="Normal"/>
    <w:link w:val="ListParagraphChar"/>
    <w:uiPriority w:val="99"/>
    <w:qFormat/>
    <w:rsid w:val="00CA02B6"/>
    <w:pPr>
      <w:spacing w:after="200" w:line="276" w:lineRule="auto"/>
      <w:ind w:left="720"/>
      <w:contextualSpacing/>
    </w:pPr>
    <w:rPr>
      <w:rFonts w:ascii="Times New Roman" w:eastAsiaTheme="minorHAnsi" w:hAnsi="Times New Roman" w:cstheme="minorBidi"/>
      <w:sz w:val="28"/>
      <w:szCs w:val="22"/>
    </w:rPr>
  </w:style>
  <w:style w:type="character" w:customStyle="1" w:styleId="ListParagraphChar">
    <w:name w:val="List Paragraph Char"/>
    <w:aliases w:val="1LU2 Char,List Paragraph 1 Char,List A Char,Cấp1 Char,bullet Char,Bullet L1 Char,bullet 1 Char,lp1 Char,List Paragraph2 Char,Cham dau dong Char,List Paragraph (numbered (a)) Char,List Paragraph1 Char"/>
    <w:link w:val="ListParagraph"/>
    <w:uiPriority w:val="34"/>
    <w:qFormat/>
    <w:rsid w:val="00CA02B6"/>
    <w:rPr>
      <w:rFonts w:ascii="Times New Roman" w:hAnsi="Times New Roman"/>
      <w:sz w:val="28"/>
    </w:rPr>
  </w:style>
  <w:style w:type="paragraph" w:styleId="BalloonText">
    <w:name w:val="Balloon Text"/>
    <w:basedOn w:val="Normal"/>
    <w:link w:val="BalloonTextChar"/>
    <w:uiPriority w:val="99"/>
    <w:semiHidden/>
    <w:unhideWhenUsed/>
    <w:rsid w:val="00560814"/>
    <w:rPr>
      <w:rFonts w:ascii="Tahoma" w:hAnsi="Tahoma" w:cs="Tahoma"/>
      <w:sz w:val="16"/>
      <w:szCs w:val="16"/>
    </w:rPr>
  </w:style>
  <w:style w:type="character" w:customStyle="1" w:styleId="BalloonTextChar">
    <w:name w:val="Balloon Text Char"/>
    <w:basedOn w:val="DefaultParagraphFont"/>
    <w:link w:val="BalloonText"/>
    <w:uiPriority w:val="99"/>
    <w:semiHidden/>
    <w:rsid w:val="00560814"/>
    <w:rPr>
      <w:rFonts w:ascii="Tahoma" w:eastAsia="Times New Roman" w:hAnsi="Tahoma" w:cs="Tahoma"/>
      <w:sz w:val="16"/>
      <w:szCs w:val="16"/>
    </w:rPr>
  </w:style>
  <w:style w:type="character" w:customStyle="1" w:styleId="fontstyle01">
    <w:name w:val="fontstyle01"/>
    <w:basedOn w:val="DefaultParagraphFont"/>
    <w:rsid w:val="00A1077C"/>
    <w:rPr>
      <w:rFonts w:ascii="TimesNewRomanPS-BoldMT" w:hAnsi="TimesNewRomanPS-BoldMT" w:hint="default"/>
      <w:b/>
      <w:bCs/>
      <w:i w:val="0"/>
      <w:iCs w:val="0"/>
      <w:color w:val="000000"/>
      <w:sz w:val="28"/>
      <w:szCs w:val="28"/>
    </w:rPr>
  </w:style>
  <w:style w:type="character" w:customStyle="1" w:styleId="BodyTextChar">
    <w:name w:val="Body Text Char"/>
    <w:basedOn w:val="DefaultParagraphFont"/>
    <w:link w:val="BodyText"/>
    <w:rsid w:val="00493C20"/>
    <w:rPr>
      <w:rFonts w:ascii="Times New Roman" w:eastAsia="Times New Roman" w:hAnsi="Times New Roman" w:cs="Times New Roman"/>
      <w:color w:val="232325"/>
      <w:shd w:val="clear" w:color="auto" w:fill="FFFFFF"/>
    </w:rPr>
  </w:style>
  <w:style w:type="paragraph" w:styleId="BodyText">
    <w:name w:val="Body Text"/>
    <w:basedOn w:val="Normal"/>
    <w:link w:val="BodyTextChar"/>
    <w:uiPriority w:val="99"/>
    <w:qFormat/>
    <w:rsid w:val="00493C20"/>
    <w:pPr>
      <w:widowControl w:val="0"/>
      <w:shd w:val="clear" w:color="auto" w:fill="FFFFFF"/>
      <w:spacing w:after="40" w:line="295" w:lineRule="auto"/>
      <w:ind w:firstLine="400"/>
    </w:pPr>
    <w:rPr>
      <w:rFonts w:ascii="Times New Roman" w:hAnsi="Times New Roman"/>
      <w:color w:val="232325"/>
      <w:sz w:val="22"/>
      <w:szCs w:val="22"/>
    </w:rPr>
  </w:style>
  <w:style w:type="character" w:customStyle="1" w:styleId="BodyTextChar1">
    <w:name w:val="Body Text Char1"/>
    <w:basedOn w:val="DefaultParagraphFont"/>
    <w:uiPriority w:val="99"/>
    <w:rsid w:val="00493C20"/>
    <w:rPr>
      <w:rFonts w:ascii="VNI-Times" w:eastAsia="Times New Roman" w:hAnsi="VNI-Times" w:cs="Times New Roman"/>
      <w:sz w:val="24"/>
      <w:szCs w:val="24"/>
    </w:rPr>
  </w:style>
  <w:style w:type="character" w:customStyle="1" w:styleId="Tablecaption">
    <w:name w:val="Table caption_"/>
    <w:basedOn w:val="DefaultParagraphFont"/>
    <w:link w:val="Tablecaption0"/>
    <w:rsid w:val="00701C11"/>
    <w:rPr>
      <w:rFonts w:ascii="Times New Roman" w:eastAsia="Times New Roman" w:hAnsi="Times New Roman" w:cs="Times New Roman"/>
      <w:color w:val="232325"/>
      <w:shd w:val="clear" w:color="auto" w:fill="FFFFFF"/>
    </w:rPr>
  </w:style>
  <w:style w:type="paragraph" w:customStyle="1" w:styleId="Tablecaption0">
    <w:name w:val="Table caption"/>
    <w:basedOn w:val="Normal"/>
    <w:link w:val="Tablecaption"/>
    <w:rsid w:val="00701C11"/>
    <w:pPr>
      <w:widowControl w:val="0"/>
      <w:shd w:val="clear" w:color="auto" w:fill="FFFFFF"/>
      <w:spacing w:line="276" w:lineRule="auto"/>
      <w:ind w:firstLine="680"/>
    </w:pPr>
    <w:rPr>
      <w:rFonts w:ascii="Times New Roman" w:hAnsi="Times New Roman"/>
      <w:color w:val="232325"/>
      <w:sz w:val="22"/>
      <w:szCs w:val="22"/>
    </w:rPr>
  </w:style>
  <w:style w:type="character" w:styleId="Hyperlink">
    <w:name w:val="Hyperlink"/>
    <w:basedOn w:val="DefaultParagraphFont"/>
    <w:uiPriority w:val="99"/>
    <w:unhideWhenUsed/>
    <w:rsid w:val="003F2A81"/>
    <w:rPr>
      <w:color w:val="0000FF" w:themeColor="hyperlink"/>
      <w:u w:val="single"/>
    </w:rPr>
  </w:style>
  <w:style w:type="paragraph" w:styleId="Header">
    <w:name w:val="header"/>
    <w:basedOn w:val="Normal"/>
    <w:link w:val="HeaderChar"/>
    <w:uiPriority w:val="99"/>
    <w:unhideWhenUsed/>
    <w:rsid w:val="00B23390"/>
    <w:pPr>
      <w:tabs>
        <w:tab w:val="center" w:pos="4680"/>
        <w:tab w:val="right" w:pos="9360"/>
      </w:tabs>
    </w:pPr>
  </w:style>
  <w:style w:type="character" w:customStyle="1" w:styleId="HeaderChar">
    <w:name w:val="Header Char"/>
    <w:basedOn w:val="DefaultParagraphFont"/>
    <w:link w:val="Header"/>
    <w:uiPriority w:val="99"/>
    <w:rsid w:val="00B23390"/>
    <w:rPr>
      <w:rFonts w:ascii="VNI-Times" w:eastAsia="Times New Roman" w:hAnsi="VNI-Times" w:cs="Times New Roman"/>
      <w:sz w:val="24"/>
      <w:szCs w:val="24"/>
    </w:rPr>
  </w:style>
  <w:style w:type="paragraph" w:styleId="Footer">
    <w:name w:val="footer"/>
    <w:basedOn w:val="Normal"/>
    <w:link w:val="FooterChar"/>
    <w:uiPriority w:val="99"/>
    <w:semiHidden/>
    <w:unhideWhenUsed/>
    <w:rsid w:val="00B23390"/>
    <w:pPr>
      <w:tabs>
        <w:tab w:val="center" w:pos="4680"/>
        <w:tab w:val="right" w:pos="9360"/>
      </w:tabs>
    </w:pPr>
  </w:style>
  <w:style w:type="character" w:customStyle="1" w:styleId="FooterChar">
    <w:name w:val="Footer Char"/>
    <w:basedOn w:val="DefaultParagraphFont"/>
    <w:link w:val="Footer"/>
    <w:uiPriority w:val="99"/>
    <w:semiHidden/>
    <w:rsid w:val="00B23390"/>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B70"/>
    <w:pPr>
      <w:spacing w:after="0" w:line="240" w:lineRule="auto"/>
    </w:pPr>
    <w:rPr>
      <w:rFonts w:ascii="VNI-Times" w:eastAsia="Times New Roman" w:hAnsi="VNI-Times" w:cs="Times New Roman"/>
      <w:sz w:val="24"/>
      <w:szCs w:val="24"/>
    </w:rPr>
  </w:style>
  <w:style w:type="paragraph" w:styleId="Heading1">
    <w:name w:val="heading 1"/>
    <w:basedOn w:val="Normal"/>
    <w:link w:val="Heading1Char"/>
    <w:uiPriority w:val="9"/>
    <w:qFormat/>
    <w:rsid w:val="00CA02B6"/>
    <w:pPr>
      <w:spacing w:before="100" w:beforeAutospacing="1" w:after="100" w:afterAutospacing="1"/>
      <w:jc w:val="center"/>
      <w:outlineLvl w:val="0"/>
    </w:pPr>
    <w:rPr>
      <w:rFonts w:ascii="Times New Roman" w:hAnsi="Times New Roman"/>
      <w:b/>
      <w:bCs/>
      <w:color w:val="002060"/>
      <w:kern w:val="36"/>
      <w:sz w:val="28"/>
      <w:szCs w:val="48"/>
    </w:rPr>
  </w:style>
  <w:style w:type="paragraph" w:styleId="Heading2">
    <w:name w:val="heading 2"/>
    <w:basedOn w:val="Normal"/>
    <w:next w:val="Normal"/>
    <w:link w:val="Heading2Char"/>
    <w:uiPriority w:val="9"/>
    <w:unhideWhenUsed/>
    <w:qFormat/>
    <w:rsid w:val="00CA02B6"/>
    <w:pPr>
      <w:keepNext/>
      <w:keepLines/>
      <w:spacing w:before="120" w:line="360" w:lineRule="exact"/>
      <w:ind w:firstLine="567"/>
      <w:jc w:val="both"/>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CA02B6"/>
    <w:pPr>
      <w:keepNext/>
      <w:keepLines/>
      <w:spacing w:before="120" w:line="360" w:lineRule="exact"/>
      <w:ind w:firstLine="567"/>
      <w:jc w:val="both"/>
      <w:outlineLvl w:val="2"/>
    </w:pPr>
    <w:rPr>
      <w:rFonts w:ascii="Times New Roman" w:eastAsiaTheme="majorEastAsia" w:hAnsi="Times New Roman" w:cstheme="majorBidi"/>
      <w:b/>
      <w:color w:val="000000" w:themeColor="text1"/>
      <w:sz w:val="28"/>
    </w:rPr>
  </w:style>
  <w:style w:type="paragraph" w:styleId="Heading5">
    <w:name w:val="heading 5"/>
    <w:basedOn w:val="Normal"/>
    <w:next w:val="Normal"/>
    <w:link w:val="Heading5Char"/>
    <w:uiPriority w:val="9"/>
    <w:unhideWhenUsed/>
    <w:qFormat/>
    <w:rsid w:val="00CA02B6"/>
    <w:pPr>
      <w:keepNext/>
      <w:keepLines/>
      <w:spacing w:before="120" w:line="276" w:lineRule="auto"/>
      <w:ind w:firstLine="720"/>
      <w:outlineLvl w:val="4"/>
    </w:pPr>
    <w:rPr>
      <w:rFonts w:ascii="Times New Roman" w:eastAsiaTheme="majorEastAsia" w:hAnsi="Times New Roman" w:cstheme="majorBidi"/>
      <w:i/>
      <w:color w:val="000000" w:themeColor="text1"/>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2B6"/>
    <w:rPr>
      <w:rFonts w:ascii="Times New Roman" w:eastAsia="Times New Roman" w:hAnsi="Times New Roman" w:cs="Times New Roman"/>
      <w:b/>
      <w:bCs/>
      <w:color w:val="002060"/>
      <w:kern w:val="36"/>
      <w:sz w:val="28"/>
      <w:szCs w:val="48"/>
    </w:rPr>
  </w:style>
  <w:style w:type="character" w:customStyle="1" w:styleId="Heading2Char">
    <w:name w:val="Heading 2 Char"/>
    <w:basedOn w:val="DefaultParagraphFont"/>
    <w:link w:val="Heading2"/>
    <w:uiPriority w:val="9"/>
    <w:rsid w:val="00CA02B6"/>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CA02B6"/>
    <w:rPr>
      <w:rFonts w:ascii="Times New Roman" w:eastAsiaTheme="majorEastAsia" w:hAnsi="Times New Roman" w:cstheme="majorBidi"/>
      <w:b/>
      <w:color w:val="000000" w:themeColor="text1"/>
      <w:sz w:val="28"/>
      <w:szCs w:val="24"/>
    </w:rPr>
  </w:style>
  <w:style w:type="character" w:customStyle="1" w:styleId="Heading5Char">
    <w:name w:val="Heading 5 Char"/>
    <w:basedOn w:val="DefaultParagraphFont"/>
    <w:link w:val="Heading5"/>
    <w:uiPriority w:val="9"/>
    <w:rsid w:val="00CA02B6"/>
    <w:rPr>
      <w:rFonts w:ascii="Times New Roman" w:eastAsiaTheme="majorEastAsia" w:hAnsi="Times New Roman" w:cstheme="majorBidi"/>
      <w:i/>
      <w:color w:val="000000" w:themeColor="text1"/>
      <w:sz w:val="28"/>
    </w:rPr>
  </w:style>
  <w:style w:type="paragraph" w:styleId="NormalWeb">
    <w:name w:val="Normal (Web)"/>
    <w:aliases w:val="Char Char Char, Char Char Char,Char Char5, Char Char1,Char Char1,Normal (Web) Char Char Char Char Char,webb, Char,Normal (Web) Char2,Normal (Web) Char1 Char,Normal (Web) Char Char1 Char,Normal (Web) Char2 Char Char Char,Char Char"/>
    <w:basedOn w:val="Normal"/>
    <w:link w:val="NormalWebChar"/>
    <w:uiPriority w:val="99"/>
    <w:qFormat/>
    <w:rsid w:val="00CA02B6"/>
    <w:pPr>
      <w:spacing w:before="100" w:beforeAutospacing="1" w:after="100" w:afterAutospacing="1"/>
    </w:pPr>
    <w:rPr>
      <w:rFonts w:ascii="Times New Roman" w:hAnsi="Times New Roman"/>
    </w:rPr>
  </w:style>
  <w:style w:type="character" w:customStyle="1" w:styleId="NormalWebChar">
    <w:name w:val="Normal (Web) Char"/>
    <w:aliases w:val="Char Char Char Char, Char Char Char Char,Char Char5 Char, Char Char1 Char,Char Char1 Char,Normal (Web) Char Char Char Char Char Char,webb Char, Char Char,Normal (Web) Char2 Char,Normal (Web) Char1 Char Char,Char Char Char1"/>
    <w:link w:val="NormalWeb"/>
    <w:uiPriority w:val="99"/>
    <w:locked/>
    <w:rsid w:val="00CA02B6"/>
    <w:rPr>
      <w:rFonts w:ascii="Times New Roman" w:eastAsia="Times New Roman" w:hAnsi="Times New Roman" w:cs="Times New Roman"/>
      <w:sz w:val="24"/>
      <w:szCs w:val="24"/>
    </w:rPr>
  </w:style>
  <w:style w:type="paragraph" w:styleId="BodyTextIndent">
    <w:name w:val="Body Text Indent"/>
    <w:basedOn w:val="Normal"/>
    <w:link w:val="BodyTextIndentChar"/>
    <w:rsid w:val="00CA02B6"/>
    <w:pPr>
      <w:spacing w:after="120"/>
      <w:ind w:left="360"/>
    </w:pPr>
    <w:rPr>
      <w:rFonts w:ascii="Times New Roman" w:hAnsi="Times New Roman"/>
      <w:sz w:val="28"/>
      <w:szCs w:val="28"/>
    </w:rPr>
  </w:style>
  <w:style w:type="character" w:customStyle="1" w:styleId="BodyTextIndentChar">
    <w:name w:val="Body Text Indent Char"/>
    <w:basedOn w:val="DefaultParagraphFont"/>
    <w:link w:val="BodyTextIndent"/>
    <w:rsid w:val="00CA02B6"/>
    <w:rPr>
      <w:rFonts w:ascii="Times New Roman" w:eastAsia="Times New Roman" w:hAnsi="Times New Roman" w:cs="Times New Roman"/>
      <w:sz w:val="28"/>
      <w:szCs w:val="28"/>
    </w:rPr>
  </w:style>
  <w:style w:type="paragraph" w:styleId="ListParagraph">
    <w:name w:val="List Paragraph"/>
    <w:aliases w:val="1LU2,List Paragraph 1,List A,Cấp1,bullet,Bullet L1,bullet 1,lp1,List Paragraph2,Cham dau dong,List Paragraph (numbered (a)),List Paragraph1"/>
    <w:basedOn w:val="Normal"/>
    <w:link w:val="ListParagraphChar"/>
    <w:uiPriority w:val="99"/>
    <w:qFormat/>
    <w:rsid w:val="00CA02B6"/>
    <w:pPr>
      <w:spacing w:after="200" w:line="276" w:lineRule="auto"/>
      <w:ind w:left="720"/>
      <w:contextualSpacing/>
    </w:pPr>
    <w:rPr>
      <w:rFonts w:ascii="Times New Roman" w:eastAsiaTheme="minorHAnsi" w:hAnsi="Times New Roman" w:cstheme="minorBidi"/>
      <w:sz w:val="28"/>
      <w:szCs w:val="22"/>
    </w:rPr>
  </w:style>
  <w:style w:type="character" w:customStyle="1" w:styleId="ListParagraphChar">
    <w:name w:val="List Paragraph Char"/>
    <w:aliases w:val="1LU2 Char,List Paragraph 1 Char,List A Char,Cấp1 Char,bullet Char,Bullet L1 Char,bullet 1 Char,lp1 Char,List Paragraph2 Char,Cham dau dong Char,List Paragraph (numbered (a)) Char,List Paragraph1 Char"/>
    <w:link w:val="ListParagraph"/>
    <w:uiPriority w:val="34"/>
    <w:qFormat/>
    <w:rsid w:val="00CA02B6"/>
    <w:rPr>
      <w:rFonts w:ascii="Times New Roman" w:hAnsi="Times New Roman"/>
      <w:sz w:val="28"/>
    </w:rPr>
  </w:style>
  <w:style w:type="paragraph" w:styleId="BalloonText">
    <w:name w:val="Balloon Text"/>
    <w:basedOn w:val="Normal"/>
    <w:link w:val="BalloonTextChar"/>
    <w:uiPriority w:val="99"/>
    <w:semiHidden/>
    <w:unhideWhenUsed/>
    <w:rsid w:val="00560814"/>
    <w:rPr>
      <w:rFonts w:ascii="Tahoma" w:hAnsi="Tahoma" w:cs="Tahoma"/>
      <w:sz w:val="16"/>
      <w:szCs w:val="16"/>
    </w:rPr>
  </w:style>
  <w:style w:type="character" w:customStyle="1" w:styleId="BalloonTextChar">
    <w:name w:val="Balloon Text Char"/>
    <w:basedOn w:val="DefaultParagraphFont"/>
    <w:link w:val="BalloonText"/>
    <w:uiPriority w:val="99"/>
    <w:semiHidden/>
    <w:rsid w:val="00560814"/>
    <w:rPr>
      <w:rFonts w:ascii="Tahoma" w:eastAsia="Times New Roman" w:hAnsi="Tahoma" w:cs="Tahoma"/>
      <w:sz w:val="16"/>
      <w:szCs w:val="16"/>
    </w:rPr>
  </w:style>
  <w:style w:type="character" w:customStyle="1" w:styleId="fontstyle01">
    <w:name w:val="fontstyle01"/>
    <w:basedOn w:val="DefaultParagraphFont"/>
    <w:rsid w:val="00A1077C"/>
    <w:rPr>
      <w:rFonts w:ascii="TimesNewRomanPS-BoldMT" w:hAnsi="TimesNewRomanPS-BoldMT" w:hint="default"/>
      <w:b/>
      <w:bCs/>
      <w:i w:val="0"/>
      <w:iCs w:val="0"/>
      <w:color w:val="000000"/>
      <w:sz w:val="28"/>
      <w:szCs w:val="28"/>
    </w:rPr>
  </w:style>
  <w:style w:type="character" w:customStyle="1" w:styleId="BodyTextChar">
    <w:name w:val="Body Text Char"/>
    <w:basedOn w:val="DefaultParagraphFont"/>
    <w:link w:val="BodyText"/>
    <w:rsid w:val="00493C20"/>
    <w:rPr>
      <w:rFonts w:ascii="Times New Roman" w:eastAsia="Times New Roman" w:hAnsi="Times New Roman" w:cs="Times New Roman"/>
      <w:color w:val="232325"/>
      <w:shd w:val="clear" w:color="auto" w:fill="FFFFFF"/>
    </w:rPr>
  </w:style>
  <w:style w:type="paragraph" w:styleId="BodyText">
    <w:name w:val="Body Text"/>
    <w:basedOn w:val="Normal"/>
    <w:link w:val="BodyTextChar"/>
    <w:uiPriority w:val="99"/>
    <w:qFormat/>
    <w:rsid w:val="00493C20"/>
    <w:pPr>
      <w:widowControl w:val="0"/>
      <w:shd w:val="clear" w:color="auto" w:fill="FFFFFF"/>
      <w:spacing w:after="40" w:line="295" w:lineRule="auto"/>
      <w:ind w:firstLine="400"/>
    </w:pPr>
    <w:rPr>
      <w:rFonts w:ascii="Times New Roman" w:hAnsi="Times New Roman"/>
      <w:color w:val="232325"/>
      <w:sz w:val="22"/>
      <w:szCs w:val="22"/>
    </w:rPr>
  </w:style>
  <w:style w:type="character" w:customStyle="1" w:styleId="BodyTextChar1">
    <w:name w:val="Body Text Char1"/>
    <w:basedOn w:val="DefaultParagraphFont"/>
    <w:uiPriority w:val="99"/>
    <w:rsid w:val="00493C20"/>
    <w:rPr>
      <w:rFonts w:ascii="VNI-Times" w:eastAsia="Times New Roman" w:hAnsi="VNI-Times" w:cs="Times New Roman"/>
      <w:sz w:val="24"/>
      <w:szCs w:val="24"/>
    </w:rPr>
  </w:style>
  <w:style w:type="character" w:customStyle="1" w:styleId="Tablecaption">
    <w:name w:val="Table caption_"/>
    <w:basedOn w:val="DefaultParagraphFont"/>
    <w:link w:val="Tablecaption0"/>
    <w:rsid w:val="00701C11"/>
    <w:rPr>
      <w:rFonts w:ascii="Times New Roman" w:eastAsia="Times New Roman" w:hAnsi="Times New Roman" w:cs="Times New Roman"/>
      <w:color w:val="232325"/>
      <w:shd w:val="clear" w:color="auto" w:fill="FFFFFF"/>
    </w:rPr>
  </w:style>
  <w:style w:type="paragraph" w:customStyle="1" w:styleId="Tablecaption0">
    <w:name w:val="Table caption"/>
    <w:basedOn w:val="Normal"/>
    <w:link w:val="Tablecaption"/>
    <w:rsid w:val="00701C11"/>
    <w:pPr>
      <w:widowControl w:val="0"/>
      <w:shd w:val="clear" w:color="auto" w:fill="FFFFFF"/>
      <w:spacing w:line="276" w:lineRule="auto"/>
      <w:ind w:firstLine="680"/>
    </w:pPr>
    <w:rPr>
      <w:rFonts w:ascii="Times New Roman" w:hAnsi="Times New Roman"/>
      <w:color w:val="232325"/>
      <w:sz w:val="22"/>
      <w:szCs w:val="22"/>
    </w:rPr>
  </w:style>
  <w:style w:type="character" w:styleId="Hyperlink">
    <w:name w:val="Hyperlink"/>
    <w:basedOn w:val="DefaultParagraphFont"/>
    <w:uiPriority w:val="99"/>
    <w:unhideWhenUsed/>
    <w:rsid w:val="003F2A81"/>
    <w:rPr>
      <w:color w:val="0000FF" w:themeColor="hyperlink"/>
      <w:u w:val="single"/>
    </w:rPr>
  </w:style>
  <w:style w:type="paragraph" w:styleId="Header">
    <w:name w:val="header"/>
    <w:basedOn w:val="Normal"/>
    <w:link w:val="HeaderChar"/>
    <w:uiPriority w:val="99"/>
    <w:unhideWhenUsed/>
    <w:rsid w:val="00B23390"/>
    <w:pPr>
      <w:tabs>
        <w:tab w:val="center" w:pos="4680"/>
        <w:tab w:val="right" w:pos="9360"/>
      </w:tabs>
    </w:pPr>
  </w:style>
  <w:style w:type="character" w:customStyle="1" w:styleId="HeaderChar">
    <w:name w:val="Header Char"/>
    <w:basedOn w:val="DefaultParagraphFont"/>
    <w:link w:val="Header"/>
    <w:uiPriority w:val="99"/>
    <w:rsid w:val="00B23390"/>
    <w:rPr>
      <w:rFonts w:ascii="VNI-Times" w:eastAsia="Times New Roman" w:hAnsi="VNI-Times" w:cs="Times New Roman"/>
      <w:sz w:val="24"/>
      <w:szCs w:val="24"/>
    </w:rPr>
  </w:style>
  <w:style w:type="paragraph" w:styleId="Footer">
    <w:name w:val="footer"/>
    <w:basedOn w:val="Normal"/>
    <w:link w:val="FooterChar"/>
    <w:uiPriority w:val="99"/>
    <w:semiHidden/>
    <w:unhideWhenUsed/>
    <w:rsid w:val="00B23390"/>
    <w:pPr>
      <w:tabs>
        <w:tab w:val="center" w:pos="4680"/>
        <w:tab w:val="right" w:pos="9360"/>
      </w:tabs>
    </w:pPr>
  </w:style>
  <w:style w:type="character" w:customStyle="1" w:styleId="FooterChar">
    <w:name w:val="Footer Char"/>
    <w:basedOn w:val="DefaultParagraphFont"/>
    <w:link w:val="Footer"/>
    <w:uiPriority w:val="99"/>
    <w:semiHidden/>
    <w:rsid w:val="00B23390"/>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Duy</cp:lastModifiedBy>
  <cp:revision>3</cp:revision>
  <cp:lastPrinted>2023-09-20T09:42:00Z</cp:lastPrinted>
  <dcterms:created xsi:type="dcterms:W3CDTF">2023-09-20T09:31:00Z</dcterms:created>
  <dcterms:modified xsi:type="dcterms:W3CDTF">2023-09-20T09:42:00Z</dcterms:modified>
</cp:coreProperties>
</file>