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7310E" w14:textId="5DF37839" w:rsidR="00C31102" w:rsidRPr="006D2D99" w:rsidRDefault="00C31102" w:rsidP="00C31102">
      <w:pPr>
        <w:tabs>
          <w:tab w:val="center" w:pos="1980"/>
          <w:tab w:val="center" w:pos="6840"/>
        </w:tabs>
        <w:jc w:val="both"/>
        <w:rPr>
          <w:rFonts w:ascii="Times New Roman" w:hAnsi="Times New Roman"/>
          <w:color w:val="auto"/>
          <w:sz w:val="26"/>
          <w:szCs w:val="26"/>
          <w:lang w:val="sv-SE"/>
        </w:rPr>
      </w:pPr>
      <w:r w:rsidRPr="006D2D99">
        <w:rPr>
          <w:rFonts w:ascii="Times New Roman" w:hAnsi="Times New Roman"/>
          <w:b w:val="0"/>
          <w:color w:val="auto"/>
          <w:sz w:val="26"/>
          <w:szCs w:val="26"/>
          <w:lang w:val="sv-SE"/>
        </w:rPr>
        <w:t xml:space="preserve">   UBND TỈNH LÂM ĐỒNG</w:t>
      </w:r>
      <w:r w:rsidRPr="006D2D99">
        <w:rPr>
          <w:rFonts w:ascii="Times New Roman" w:hAnsi="Times New Roman"/>
          <w:b w:val="0"/>
          <w:color w:val="auto"/>
          <w:sz w:val="26"/>
          <w:szCs w:val="26"/>
          <w:lang w:val="sv-SE"/>
        </w:rPr>
        <w:tab/>
      </w:r>
      <w:r w:rsidRPr="006D2D99">
        <w:rPr>
          <w:rFonts w:ascii="Times New Roman" w:hAnsi="Times New Roman"/>
          <w:color w:val="auto"/>
          <w:sz w:val="26"/>
          <w:szCs w:val="26"/>
          <w:lang w:val="sv-SE"/>
        </w:rPr>
        <w:t>CỘNG HÒA XÃ HỘI CHỦ NGHĨA VIỆT NAM</w:t>
      </w:r>
    </w:p>
    <w:p w14:paraId="3881EAC9" w14:textId="79D5F6A3" w:rsidR="00C31102" w:rsidRPr="006D2D99" w:rsidRDefault="00C31102" w:rsidP="00C31102">
      <w:pPr>
        <w:tabs>
          <w:tab w:val="center" w:pos="1980"/>
          <w:tab w:val="center" w:pos="6840"/>
        </w:tabs>
        <w:jc w:val="both"/>
        <w:rPr>
          <w:rFonts w:ascii="Times New Roman" w:hAnsi="Times New Roman"/>
          <w:color w:val="auto"/>
          <w:sz w:val="26"/>
          <w:szCs w:val="26"/>
          <w:lang w:val="sv-SE"/>
        </w:rPr>
      </w:pPr>
      <w:r w:rsidRPr="006D2D99">
        <w:rPr>
          <w:rFonts w:ascii="Times New Roman" w:hAnsi="Times New Roman"/>
          <w:color w:val="auto"/>
          <w:sz w:val="26"/>
          <w:szCs w:val="26"/>
          <w:lang w:val="sv-SE"/>
        </w:rPr>
        <w:t xml:space="preserve">BAN QLDA GIAO THÔNG                     </w:t>
      </w:r>
      <w:r w:rsidR="00A33198" w:rsidRPr="006D2D99">
        <w:rPr>
          <w:rFonts w:ascii="Times New Roman" w:hAnsi="Times New Roman"/>
          <w:color w:val="auto"/>
          <w:sz w:val="26"/>
          <w:szCs w:val="26"/>
          <w:lang w:val="sv-SE"/>
        </w:rPr>
        <w:t xml:space="preserve">   </w:t>
      </w:r>
      <w:r w:rsidR="005A052F" w:rsidRPr="006D2D99">
        <w:rPr>
          <w:rFonts w:ascii="Times New Roman" w:hAnsi="Times New Roman"/>
          <w:color w:val="auto"/>
          <w:sz w:val="26"/>
          <w:szCs w:val="26"/>
          <w:lang w:val="sv-SE"/>
        </w:rPr>
        <w:t xml:space="preserve"> </w:t>
      </w:r>
      <w:r w:rsidR="00A33198" w:rsidRPr="006D2D99">
        <w:rPr>
          <w:rFonts w:ascii="Times New Roman" w:hAnsi="Times New Roman"/>
          <w:color w:val="auto"/>
          <w:sz w:val="26"/>
          <w:szCs w:val="26"/>
          <w:lang w:val="sv-SE"/>
        </w:rPr>
        <w:t xml:space="preserve"> </w:t>
      </w:r>
      <w:r w:rsidRPr="006D2D99">
        <w:rPr>
          <w:rFonts w:ascii="Times New Roman" w:hAnsi="Times New Roman"/>
          <w:color w:val="auto"/>
          <w:sz w:val="26"/>
          <w:szCs w:val="26"/>
          <w:lang w:val="sv-SE"/>
        </w:rPr>
        <w:t xml:space="preserve"> </w:t>
      </w:r>
      <w:r w:rsidRPr="006D2D99">
        <w:rPr>
          <w:rFonts w:ascii="Times New Roman" w:hAnsi="Times New Roman"/>
          <w:color w:val="auto"/>
          <w:sz w:val="28"/>
          <w:szCs w:val="28"/>
          <w:lang w:val="sv-SE"/>
        </w:rPr>
        <w:t>Độc lập - Tự do - Hạnh phúc</w:t>
      </w:r>
      <w:r w:rsidRPr="006D2D99">
        <w:rPr>
          <w:rFonts w:ascii="Times New Roman" w:hAnsi="Times New Roman"/>
          <w:color w:val="auto"/>
          <w:sz w:val="26"/>
          <w:szCs w:val="26"/>
          <w:lang w:val="sv-SE"/>
        </w:rPr>
        <w:t xml:space="preserve"> </w:t>
      </w:r>
    </w:p>
    <w:p w14:paraId="6B18EEDE" w14:textId="44291D6E" w:rsidR="00C31102" w:rsidRPr="006D2D99" w:rsidRDefault="00A33198" w:rsidP="00C31102">
      <w:pPr>
        <w:tabs>
          <w:tab w:val="center" w:pos="1980"/>
        </w:tabs>
        <w:ind w:right="-34"/>
        <w:rPr>
          <w:rFonts w:ascii=".VnTimeH" w:hAnsi=".VnTimeH"/>
          <w:b w:val="0"/>
          <w:color w:val="auto"/>
          <w:sz w:val="20"/>
          <w:lang w:val="sv-SE"/>
        </w:rPr>
      </w:pPr>
      <w:r w:rsidRPr="006D2D99">
        <w:rPr>
          <w:rFonts w:ascii="Times New Roman" w:hAnsi="Times New Roman"/>
          <w:noProof/>
          <w:color w:val="auto"/>
          <w:sz w:val="32"/>
          <w:szCs w:val="32"/>
          <w:lang w:val="vi-VN" w:eastAsia="vi-VN"/>
        </w:rPr>
        <mc:AlternateContent>
          <mc:Choice Requires="wps">
            <w:drawing>
              <wp:anchor distT="0" distB="0" distL="114300" distR="114300" simplePos="0" relativeHeight="251675648" behindDoc="0" locked="0" layoutInCell="1" allowOverlap="1" wp14:anchorId="754DA131" wp14:editId="6EB4446C">
                <wp:simplePos x="0" y="0"/>
                <wp:positionH relativeFrom="column">
                  <wp:posOffset>3119120</wp:posOffset>
                </wp:positionH>
                <wp:positionV relativeFrom="paragraph">
                  <wp:posOffset>38100</wp:posOffset>
                </wp:positionV>
                <wp:extent cx="2171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920D"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pt,3pt" to="41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" strokeweight="1pt"/>
            </w:pict>
          </mc:Fallback>
        </mc:AlternateContent>
      </w:r>
      <w:r w:rsidR="00C31102" w:rsidRPr="006D2D99">
        <w:rPr>
          <w:rFonts w:ascii="Times New Roman" w:hAnsi="Times New Roman"/>
          <w:noProof/>
          <w:color w:val="auto"/>
          <w:sz w:val="16"/>
          <w:szCs w:val="16"/>
          <w:lang w:val="vi-VN" w:eastAsia="vi-VN"/>
        </w:rPr>
        <mc:AlternateContent>
          <mc:Choice Requires="wps">
            <w:drawing>
              <wp:anchor distT="0" distB="0" distL="114300" distR="114300" simplePos="0" relativeHeight="251676672" behindDoc="0" locked="0" layoutInCell="1" allowOverlap="1" wp14:anchorId="7FEC921F" wp14:editId="785AE8FD">
                <wp:simplePos x="0" y="0"/>
                <wp:positionH relativeFrom="column">
                  <wp:posOffset>577215</wp:posOffset>
                </wp:positionH>
                <wp:positionV relativeFrom="paragraph">
                  <wp:posOffset>47625</wp:posOffset>
                </wp:positionV>
                <wp:extent cx="824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8294"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75pt" to="110.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" strokeweight="1pt"/>
            </w:pict>
          </mc:Fallback>
        </mc:AlternateContent>
      </w:r>
      <w:r w:rsidR="00C31102" w:rsidRPr="006D2D99">
        <w:rPr>
          <w:rFonts w:ascii="Times New Roman" w:hAnsi="Times New Roman"/>
          <w:color w:val="auto"/>
          <w:sz w:val="26"/>
          <w:szCs w:val="26"/>
          <w:lang w:val="sv-SE"/>
        </w:rPr>
        <w:tab/>
      </w:r>
    </w:p>
    <w:p w14:paraId="67C7C140" w14:textId="37CCE8E5" w:rsidR="00C31102" w:rsidRPr="006D2D99" w:rsidRDefault="00C31102" w:rsidP="00C31102">
      <w:pPr>
        <w:jc w:val="both"/>
        <w:rPr>
          <w:rFonts w:ascii="Times New Roman" w:hAnsi="Times New Roman"/>
          <w:b w:val="0"/>
          <w:i/>
          <w:color w:val="auto"/>
          <w:sz w:val="26"/>
          <w:szCs w:val="26"/>
          <w:lang w:val="sv-SE"/>
        </w:rPr>
      </w:pPr>
      <w:r w:rsidRPr="006D2D99">
        <w:rPr>
          <w:rFonts w:ascii="Times New Roman" w:hAnsi="Times New Roman"/>
          <w:color w:val="auto"/>
          <w:sz w:val="16"/>
          <w:szCs w:val="16"/>
          <w:lang w:val="sv-SE"/>
        </w:rPr>
        <w:t xml:space="preserve">           </w:t>
      </w:r>
      <w:r w:rsidRPr="006D2D99">
        <w:rPr>
          <w:rFonts w:ascii="Times New Roman" w:hAnsi="Times New Roman"/>
          <w:b w:val="0"/>
          <w:color w:val="auto"/>
          <w:sz w:val="26"/>
          <w:szCs w:val="26"/>
          <w:lang w:val="sv-SE"/>
        </w:rPr>
        <w:t>Số:</w:t>
      </w:r>
      <w:r w:rsidR="00456960">
        <w:rPr>
          <w:rFonts w:ascii="Times New Roman" w:hAnsi="Times New Roman"/>
          <w:b w:val="0"/>
          <w:color w:val="auto"/>
          <w:sz w:val="26"/>
          <w:szCs w:val="26"/>
          <w:lang w:val="sv-SE"/>
        </w:rPr>
        <w:t xml:space="preserve">        </w:t>
      </w:r>
      <w:r w:rsidRPr="006D2D99">
        <w:rPr>
          <w:rFonts w:ascii="Times New Roman" w:hAnsi="Times New Roman"/>
          <w:b w:val="0"/>
          <w:color w:val="auto"/>
          <w:sz w:val="26"/>
          <w:szCs w:val="26"/>
          <w:lang w:val="sv-SE"/>
        </w:rPr>
        <w:t>/TTr–BQLDA</w:t>
      </w:r>
      <w:r w:rsidRPr="006D2D99">
        <w:rPr>
          <w:rFonts w:ascii="Times New Roman" w:hAnsi="Times New Roman"/>
          <w:b w:val="0"/>
          <w:color w:val="auto"/>
          <w:sz w:val="26"/>
          <w:szCs w:val="26"/>
          <w:lang w:val="sv-SE"/>
        </w:rPr>
        <w:tab/>
        <w:t xml:space="preserve">                   </w:t>
      </w:r>
      <w:r w:rsidR="00A33198" w:rsidRPr="006D2D99">
        <w:rPr>
          <w:rFonts w:ascii="Times New Roman" w:hAnsi="Times New Roman"/>
          <w:b w:val="0"/>
          <w:color w:val="auto"/>
          <w:sz w:val="26"/>
          <w:szCs w:val="26"/>
          <w:lang w:val="sv-SE"/>
        </w:rPr>
        <w:t xml:space="preserve">    </w:t>
      </w:r>
      <w:r w:rsidR="005A052F" w:rsidRPr="006D2D99">
        <w:rPr>
          <w:rFonts w:ascii="Times New Roman" w:hAnsi="Times New Roman"/>
          <w:b w:val="0"/>
          <w:color w:val="auto"/>
          <w:sz w:val="26"/>
          <w:szCs w:val="26"/>
          <w:lang w:val="sv-SE"/>
        </w:rPr>
        <w:t xml:space="preserve"> </w:t>
      </w:r>
      <w:r w:rsidR="00A33198" w:rsidRPr="006D2D99">
        <w:rPr>
          <w:rFonts w:ascii="Times New Roman" w:hAnsi="Times New Roman"/>
          <w:b w:val="0"/>
          <w:color w:val="auto"/>
          <w:sz w:val="26"/>
          <w:szCs w:val="26"/>
          <w:lang w:val="sv-SE"/>
        </w:rPr>
        <w:t xml:space="preserve"> </w:t>
      </w:r>
      <w:r w:rsidRPr="006D2D99">
        <w:rPr>
          <w:rFonts w:ascii="Times New Roman" w:hAnsi="Times New Roman"/>
          <w:b w:val="0"/>
          <w:color w:val="auto"/>
          <w:sz w:val="26"/>
          <w:szCs w:val="26"/>
          <w:lang w:val="sv-SE"/>
        </w:rPr>
        <w:t xml:space="preserve">   </w:t>
      </w:r>
      <w:r w:rsidRPr="006D2D99">
        <w:rPr>
          <w:rFonts w:ascii="Times New Roman" w:hAnsi="Times New Roman"/>
          <w:b w:val="0"/>
          <w:i/>
          <w:color w:val="auto"/>
          <w:sz w:val="26"/>
          <w:szCs w:val="26"/>
          <w:lang w:val="sv-SE"/>
        </w:rPr>
        <w:t>Lâm Đồng,</w:t>
      </w:r>
      <w:r w:rsidRPr="006D2D99">
        <w:rPr>
          <w:rFonts w:ascii="Times New Roman" w:hAnsi="Times New Roman"/>
          <w:b w:val="0"/>
          <w:color w:val="auto"/>
          <w:sz w:val="26"/>
          <w:szCs w:val="26"/>
          <w:lang w:val="sv-SE"/>
        </w:rPr>
        <w:t xml:space="preserve"> </w:t>
      </w:r>
      <w:r w:rsidRPr="006D2D99">
        <w:rPr>
          <w:rFonts w:ascii="Times New Roman" w:hAnsi="Times New Roman"/>
          <w:b w:val="0"/>
          <w:i/>
          <w:color w:val="auto"/>
          <w:sz w:val="26"/>
          <w:szCs w:val="26"/>
          <w:lang w:val="sv-SE"/>
        </w:rPr>
        <w:t xml:space="preserve">ngày </w:t>
      </w:r>
      <w:r w:rsidR="00456960">
        <w:rPr>
          <w:rFonts w:ascii="Times New Roman" w:hAnsi="Times New Roman"/>
          <w:b w:val="0"/>
          <w:i/>
          <w:color w:val="auto"/>
          <w:sz w:val="26"/>
          <w:szCs w:val="26"/>
          <w:lang w:val="sv-SE"/>
        </w:rPr>
        <w:t xml:space="preserve">    </w:t>
      </w:r>
      <w:r w:rsidRPr="006D2D99">
        <w:rPr>
          <w:rFonts w:ascii="Times New Roman" w:hAnsi="Times New Roman"/>
          <w:b w:val="0"/>
          <w:i/>
          <w:color w:val="auto"/>
          <w:sz w:val="26"/>
          <w:szCs w:val="26"/>
          <w:lang w:val="sv-SE"/>
        </w:rPr>
        <w:t xml:space="preserve">tháng </w:t>
      </w:r>
      <w:r w:rsidR="00456960">
        <w:rPr>
          <w:rFonts w:ascii="Times New Roman" w:hAnsi="Times New Roman"/>
          <w:b w:val="0"/>
          <w:i/>
          <w:color w:val="auto"/>
          <w:sz w:val="26"/>
          <w:szCs w:val="26"/>
          <w:lang w:val="sv-SE"/>
        </w:rPr>
        <w:t xml:space="preserve">     </w:t>
      </w:r>
      <w:r w:rsidRPr="006D2D99">
        <w:rPr>
          <w:rFonts w:ascii="Times New Roman" w:hAnsi="Times New Roman"/>
          <w:b w:val="0"/>
          <w:i/>
          <w:color w:val="auto"/>
          <w:sz w:val="26"/>
          <w:szCs w:val="26"/>
          <w:lang w:val="sv-SE"/>
        </w:rPr>
        <w:t xml:space="preserve"> n</w:t>
      </w:r>
      <w:r w:rsidRPr="006D2D99">
        <w:rPr>
          <w:rFonts w:ascii="Times New Roman" w:hAnsi="Times New Roman" w:hint="eastAsia"/>
          <w:b w:val="0"/>
          <w:i/>
          <w:color w:val="auto"/>
          <w:sz w:val="26"/>
          <w:szCs w:val="26"/>
          <w:lang w:val="sv-SE"/>
        </w:rPr>
        <w:t>ă</w:t>
      </w:r>
      <w:r w:rsidRPr="006D2D99">
        <w:rPr>
          <w:rFonts w:ascii="Times New Roman" w:hAnsi="Times New Roman"/>
          <w:b w:val="0"/>
          <w:i/>
          <w:color w:val="auto"/>
          <w:sz w:val="26"/>
          <w:szCs w:val="26"/>
          <w:lang w:val="sv-SE"/>
        </w:rPr>
        <w:t>m 202</w:t>
      </w:r>
      <w:r w:rsidR="00456960">
        <w:rPr>
          <w:rFonts w:ascii="Times New Roman" w:hAnsi="Times New Roman"/>
          <w:b w:val="0"/>
          <w:i/>
          <w:color w:val="auto"/>
          <w:sz w:val="26"/>
          <w:szCs w:val="26"/>
          <w:lang w:val="sv-SE"/>
        </w:rPr>
        <w:t>4</w:t>
      </w:r>
    </w:p>
    <w:p w14:paraId="0CD8DE5C" w14:textId="77777777" w:rsidR="00C31102" w:rsidRPr="006D2D99" w:rsidRDefault="00C31102" w:rsidP="00930264">
      <w:pPr>
        <w:jc w:val="center"/>
        <w:rPr>
          <w:rFonts w:ascii="Times New Roman" w:hAnsi="Times New Roman"/>
          <w:color w:val="auto"/>
          <w:sz w:val="28"/>
          <w:szCs w:val="30"/>
          <w:lang w:val="sv-SE"/>
        </w:rPr>
      </w:pPr>
    </w:p>
    <w:p w14:paraId="460F236D" w14:textId="3AFCBC84" w:rsidR="00930264" w:rsidRPr="006D2D99" w:rsidRDefault="00930264" w:rsidP="00930264">
      <w:pPr>
        <w:jc w:val="center"/>
        <w:rPr>
          <w:rFonts w:ascii="Times New Roman" w:hAnsi="Times New Roman"/>
          <w:color w:val="auto"/>
          <w:sz w:val="28"/>
          <w:szCs w:val="30"/>
          <w:lang w:val="sv-SE"/>
        </w:rPr>
      </w:pPr>
      <w:r w:rsidRPr="006D2D99">
        <w:rPr>
          <w:rFonts w:ascii="Times New Roman" w:hAnsi="Times New Roman"/>
          <w:color w:val="auto"/>
          <w:sz w:val="28"/>
          <w:szCs w:val="30"/>
          <w:lang w:val="sv-SE"/>
        </w:rPr>
        <w:t>TỜ TRÌNH</w:t>
      </w:r>
    </w:p>
    <w:p w14:paraId="2CB8BA33" w14:textId="77777777" w:rsidR="00B34D7F" w:rsidRDefault="00853427" w:rsidP="00D16F4C">
      <w:pPr>
        <w:jc w:val="center"/>
        <w:rPr>
          <w:rFonts w:ascii="Times New Roman" w:hAnsi="Times New Roman"/>
          <w:color w:val="auto"/>
          <w:sz w:val="28"/>
          <w:lang w:val="de-DE"/>
        </w:rPr>
      </w:pPr>
      <w:r w:rsidRPr="006329AC">
        <w:rPr>
          <w:rFonts w:ascii="Times New Roman" w:hAnsi="Times New Roman"/>
          <w:color w:val="auto"/>
          <w:sz w:val="28"/>
          <w:szCs w:val="28"/>
          <w:lang w:val="sv-SE"/>
        </w:rPr>
        <w:t xml:space="preserve">Thẩm </w:t>
      </w:r>
      <w:r w:rsidRPr="006329AC">
        <w:rPr>
          <w:rFonts w:ascii="Times New Roman" w:hAnsi="Times New Roman" w:hint="eastAsia"/>
          <w:color w:val="auto"/>
          <w:sz w:val="28"/>
          <w:szCs w:val="28"/>
          <w:lang w:val="sv-SE"/>
        </w:rPr>
        <w:t>đ</w:t>
      </w:r>
      <w:r w:rsidRPr="006329AC">
        <w:rPr>
          <w:rFonts w:ascii="Times New Roman" w:hAnsi="Times New Roman"/>
          <w:color w:val="auto"/>
          <w:sz w:val="28"/>
          <w:szCs w:val="28"/>
          <w:lang w:val="sv-SE"/>
        </w:rPr>
        <w:t xml:space="preserve">ịnh </w:t>
      </w:r>
      <w:r w:rsidR="00537306" w:rsidRPr="006329AC">
        <w:rPr>
          <w:rFonts w:ascii="Times New Roman" w:hAnsi="Times New Roman"/>
          <w:color w:val="auto"/>
          <w:sz w:val="28"/>
          <w:szCs w:val="28"/>
          <w:lang w:val="sv-SE"/>
        </w:rPr>
        <w:t>t</w:t>
      </w:r>
      <w:r w:rsidR="009F542D" w:rsidRPr="006329AC">
        <w:rPr>
          <w:rFonts w:ascii="Times New Roman" w:hAnsi="Times New Roman"/>
          <w:color w:val="auto"/>
          <w:sz w:val="28"/>
          <w:szCs w:val="28"/>
          <w:lang w:val="sv-SE"/>
        </w:rPr>
        <w:t>hiết kế bản vẽ thi công –</w:t>
      </w:r>
      <w:r w:rsidR="00C61072">
        <w:rPr>
          <w:rFonts w:ascii="Times New Roman" w:hAnsi="Times New Roman"/>
          <w:color w:val="auto"/>
          <w:sz w:val="28"/>
          <w:szCs w:val="28"/>
          <w:lang w:val="sv-SE"/>
        </w:rPr>
        <w:t xml:space="preserve"> </w:t>
      </w:r>
      <w:r w:rsidR="006329AC">
        <w:rPr>
          <w:rFonts w:ascii="Times New Roman" w:hAnsi="Times New Roman"/>
          <w:color w:val="auto"/>
          <w:sz w:val="28"/>
          <w:szCs w:val="28"/>
          <w:lang w:val="sv-SE"/>
        </w:rPr>
        <w:t>dự toán</w:t>
      </w:r>
      <w:r w:rsidR="009F542D" w:rsidRPr="006329AC">
        <w:rPr>
          <w:rFonts w:ascii="Times New Roman" w:hAnsi="Times New Roman"/>
          <w:color w:val="auto"/>
          <w:sz w:val="28"/>
          <w:szCs w:val="28"/>
          <w:lang w:val="sv-SE"/>
        </w:rPr>
        <w:t xml:space="preserve"> </w:t>
      </w:r>
      <w:r w:rsidR="00D16F4C">
        <w:rPr>
          <w:rFonts w:ascii="Times New Roman" w:hAnsi="Times New Roman"/>
          <w:color w:val="auto"/>
          <w:sz w:val="28"/>
          <w:lang w:val="de-DE"/>
        </w:rPr>
        <w:t xml:space="preserve">di dời hệ thống điện, </w:t>
      </w:r>
    </w:p>
    <w:p w14:paraId="082E2F71" w14:textId="4163CCE8" w:rsidR="00853427" w:rsidRPr="00D16F4C" w:rsidRDefault="00D16F4C" w:rsidP="00D16F4C">
      <w:pPr>
        <w:jc w:val="center"/>
        <w:rPr>
          <w:rFonts w:ascii="Times New Roman" w:hAnsi="Times New Roman"/>
          <w:color w:val="auto"/>
          <w:sz w:val="28"/>
          <w:lang w:val="de-DE"/>
        </w:rPr>
      </w:pPr>
      <w:r>
        <w:rPr>
          <w:rFonts w:ascii="Times New Roman" w:hAnsi="Times New Roman"/>
          <w:color w:val="auto"/>
          <w:sz w:val="28"/>
          <w:lang w:val="de-DE"/>
        </w:rPr>
        <w:t>điện chiếu sáng và hệ thống nước</w:t>
      </w:r>
      <w:r w:rsidR="006329AC" w:rsidRPr="006329AC">
        <w:rPr>
          <w:rFonts w:ascii="Times New Roman" w:hAnsi="Times New Roman"/>
          <w:color w:val="auto"/>
          <w:sz w:val="28"/>
          <w:lang w:val="de-DE"/>
        </w:rPr>
        <w:t xml:space="preserve"> </w:t>
      </w:r>
    </w:p>
    <w:p w14:paraId="16511E04" w14:textId="1C3D8626" w:rsidR="00930264" w:rsidRPr="00275BDA" w:rsidRDefault="000007BC" w:rsidP="00B34D7F">
      <w:pPr>
        <w:spacing w:before="120" w:after="120"/>
        <w:jc w:val="center"/>
        <w:rPr>
          <w:rFonts w:ascii="Times New Roman" w:hAnsi="Times New Roman"/>
          <w:b w:val="0"/>
          <w:color w:val="auto"/>
          <w:sz w:val="8"/>
          <w:szCs w:val="28"/>
          <w:lang w:val="de-DE"/>
        </w:rPr>
      </w:pPr>
      <w:r w:rsidRPr="00074BE1">
        <w:rPr>
          <w:rFonts w:ascii="Times New Roman" w:hAnsi="Times New Roman"/>
          <w:color w:val="auto"/>
          <w:sz w:val="28"/>
          <w:szCs w:val="28"/>
          <w:lang w:val="de-DE"/>
        </w:rPr>
        <w:t xml:space="preserve">  </w:t>
      </w:r>
      <w:r w:rsidR="00F1438B" w:rsidRPr="00275BDA">
        <w:rPr>
          <w:rFonts w:ascii="Times New Roman" w:hAnsi="Times New Roman"/>
          <w:color w:val="auto"/>
          <w:sz w:val="28"/>
          <w:szCs w:val="28"/>
          <w:lang w:val="de-DE"/>
        </w:rPr>
        <w:t>D</w:t>
      </w:r>
      <w:r w:rsidR="00930264" w:rsidRPr="00275BDA">
        <w:rPr>
          <w:rFonts w:ascii="Times New Roman" w:hAnsi="Times New Roman"/>
          <w:color w:val="auto"/>
          <w:sz w:val="28"/>
          <w:szCs w:val="28"/>
          <w:lang w:val="de-DE"/>
        </w:rPr>
        <w:t>ự án</w:t>
      </w:r>
      <w:r w:rsidR="00F1438B" w:rsidRPr="00275BDA">
        <w:rPr>
          <w:rFonts w:ascii="Times New Roman" w:hAnsi="Times New Roman"/>
          <w:color w:val="auto"/>
          <w:sz w:val="28"/>
          <w:szCs w:val="28"/>
          <w:lang w:val="de-DE"/>
        </w:rPr>
        <w:t>:</w:t>
      </w:r>
      <w:r w:rsidR="00930264" w:rsidRPr="00275BDA">
        <w:rPr>
          <w:rFonts w:ascii="Times New Roman" w:hAnsi="Times New Roman"/>
          <w:color w:val="auto"/>
          <w:sz w:val="28"/>
          <w:szCs w:val="28"/>
          <w:lang w:val="de-DE"/>
        </w:rPr>
        <w:t xml:space="preserve"> </w:t>
      </w:r>
      <w:r w:rsidR="0068764D">
        <w:rPr>
          <w:rFonts w:ascii="Times New Roman" w:hAnsi="Times New Roman"/>
          <w:color w:val="auto"/>
          <w:sz w:val="28"/>
          <w:szCs w:val="28"/>
          <w:lang w:val="de-DE"/>
        </w:rPr>
        <w:t>Nâng cấp tuyến đường ĐT.721 đoạn Km0+000 đến Km16+600, huyện Đạ Huoai và huyện Đạ Tẻh</w:t>
      </w:r>
      <w:r w:rsidR="00FA2EB1" w:rsidRPr="00275BDA">
        <w:rPr>
          <w:rFonts w:ascii="Times New Roman" w:hAnsi="Times New Roman"/>
          <w:color w:val="auto"/>
          <w:sz w:val="28"/>
          <w:szCs w:val="28"/>
          <w:lang w:val="de-DE"/>
        </w:rPr>
        <w:t>.</w:t>
      </w:r>
    </w:p>
    <w:p w14:paraId="1A2A7AF7" w14:textId="77777777" w:rsidR="001E22F1" w:rsidRDefault="00930264" w:rsidP="001E22F1">
      <w:pPr>
        <w:spacing w:before="240" w:after="120"/>
        <w:ind w:firstLine="2268"/>
        <w:rPr>
          <w:rFonts w:ascii="Times New Roman" w:hAnsi="Times New Roman"/>
          <w:b w:val="0"/>
          <w:color w:val="auto"/>
          <w:sz w:val="28"/>
          <w:szCs w:val="28"/>
          <w:lang w:val="de-DE"/>
        </w:rPr>
      </w:pPr>
      <w:r w:rsidRPr="006D2D99">
        <w:rPr>
          <w:rFonts w:ascii="Times New Roman" w:hAnsi="Times New Roman"/>
          <w:b w:val="0"/>
          <w:color w:val="auto"/>
          <w:sz w:val="28"/>
          <w:szCs w:val="28"/>
          <w:lang w:val="de-DE"/>
        </w:rPr>
        <w:t xml:space="preserve">Kính gửi: </w:t>
      </w:r>
    </w:p>
    <w:p w14:paraId="40F94211" w14:textId="30893106" w:rsidR="00930264" w:rsidRDefault="003C4AF5" w:rsidP="001E22F1">
      <w:pPr>
        <w:spacing w:before="120" w:after="120"/>
        <w:ind w:left="3260" w:firstLine="119"/>
        <w:rPr>
          <w:rFonts w:ascii="Times New Roman" w:hAnsi="Times New Roman"/>
          <w:b w:val="0"/>
          <w:color w:val="auto"/>
          <w:sz w:val="28"/>
          <w:szCs w:val="28"/>
          <w:lang w:val="de-DE"/>
        </w:rPr>
      </w:pPr>
      <w:r>
        <w:rPr>
          <w:rFonts w:ascii="Times New Roman" w:hAnsi="Times New Roman"/>
          <w:b w:val="0"/>
          <w:color w:val="auto"/>
          <w:sz w:val="28"/>
          <w:szCs w:val="28"/>
          <w:lang w:val="de-DE"/>
        </w:rPr>
        <w:t xml:space="preserve">- </w:t>
      </w:r>
      <w:r w:rsidR="00E3241A" w:rsidRPr="006D2D99">
        <w:rPr>
          <w:rFonts w:ascii="Times New Roman" w:hAnsi="Times New Roman"/>
          <w:b w:val="0"/>
          <w:color w:val="auto"/>
          <w:sz w:val="28"/>
          <w:szCs w:val="28"/>
          <w:lang w:val="de-DE"/>
        </w:rPr>
        <w:t xml:space="preserve">Sở </w:t>
      </w:r>
      <w:r w:rsidR="003F4848">
        <w:rPr>
          <w:rFonts w:ascii="Times New Roman" w:hAnsi="Times New Roman"/>
          <w:b w:val="0"/>
          <w:color w:val="auto"/>
          <w:sz w:val="28"/>
          <w:szCs w:val="28"/>
          <w:lang w:val="de-DE"/>
        </w:rPr>
        <w:t>Xây dựng</w:t>
      </w:r>
      <w:r w:rsidR="00E3241A" w:rsidRPr="006D2D99">
        <w:rPr>
          <w:rFonts w:ascii="Times New Roman" w:hAnsi="Times New Roman"/>
          <w:b w:val="0"/>
          <w:color w:val="auto"/>
          <w:sz w:val="28"/>
          <w:szCs w:val="28"/>
          <w:lang w:val="de-DE"/>
        </w:rPr>
        <w:t xml:space="preserve"> tỉnh Lâm Đồng</w:t>
      </w:r>
      <w:r w:rsidR="00B34D7F">
        <w:rPr>
          <w:rFonts w:ascii="Times New Roman" w:hAnsi="Times New Roman"/>
          <w:b w:val="0"/>
          <w:color w:val="auto"/>
          <w:sz w:val="28"/>
          <w:szCs w:val="28"/>
          <w:lang w:val="de-DE"/>
        </w:rPr>
        <w:t>;</w:t>
      </w:r>
    </w:p>
    <w:p w14:paraId="079C11E8" w14:textId="0E980D29" w:rsidR="003C4AF5" w:rsidRDefault="003C4AF5" w:rsidP="001E22F1">
      <w:pPr>
        <w:spacing w:before="120" w:after="240"/>
        <w:ind w:left="3261" w:firstLine="120"/>
        <w:rPr>
          <w:rFonts w:ascii="Times New Roman" w:hAnsi="Times New Roman"/>
          <w:b w:val="0"/>
          <w:color w:val="auto"/>
          <w:sz w:val="28"/>
          <w:szCs w:val="28"/>
          <w:lang w:val="de-DE"/>
        </w:rPr>
      </w:pPr>
      <w:r>
        <w:rPr>
          <w:rFonts w:ascii="Times New Roman" w:hAnsi="Times New Roman"/>
          <w:b w:val="0"/>
          <w:color w:val="auto"/>
          <w:sz w:val="28"/>
          <w:szCs w:val="28"/>
          <w:lang w:val="de-DE"/>
        </w:rPr>
        <w:t>- Sở Công thương tỉnh Lâm Đồng.</w:t>
      </w:r>
    </w:p>
    <w:p w14:paraId="6CFA6AC7" w14:textId="77777777" w:rsidR="00122D84" w:rsidRPr="006D2D99" w:rsidRDefault="00122D84" w:rsidP="00453D71">
      <w:pPr>
        <w:spacing w:before="120"/>
        <w:ind w:firstLine="709"/>
        <w:jc w:val="both"/>
        <w:rPr>
          <w:rFonts w:ascii="Times New Roman" w:hAnsi="Times New Roman"/>
          <w:b w:val="0"/>
          <w:color w:val="auto"/>
          <w:sz w:val="28"/>
          <w:szCs w:val="28"/>
          <w:lang w:val="de-DE"/>
        </w:rPr>
      </w:pPr>
      <w:r w:rsidRPr="006D2D99">
        <w:rPr>
          <w:rFonts w:ascii="Times New Roman" w:hAnsi="Times New Roman"/>
          <w:b w:val="0"/>
          <w:color w:val="auto"/>
          <w:sz w:val="28"/>
          <w:szCs w:val="28"/>
          <w:lang w:val="de-DE"/>
        </w:rPr>
        <w:t>Căn cứ Luật Xây dựng số 50/2014/QH13 đã được sửa đổi, bổ sung một số điều theo Luật số 03/2016/QH14, Luật số 35/2018/QH14, Luật số 40/2019/QH14 và Luật số 62/2020/QH14;</w:t>
      </w:r>
    </w:p>
    <w:p w14:paraId="07367336" w14:textId="344B5451" w:rsidR="00C328D8" w:rsidRPr="006D2D99" w:rsidRDefault="00C328D8" w:rsidP="00453D71">
      <w:pPr>
        <w:spacing w:before="120"/>
        <w:ind w:firstLine="709"/>
        <w:jc w:val="both"/>
        <w:rPr>
          <w:rFonts w:ascii="Times New Roman" w:hAnsi="Times New Roman"/>
          <w:b w:val="0"/>
          <w:color w:val="auto"/>
          <w:sz w:val="28"/>
          <w:szCs w:val="28"/>
          <w:lang w:val="de-DE"/>
        </w:rPr>
      </w:pPr>
      <w:r w:rsidRPr="006D2D99">
        <w:rPr>
          <w:rFonts w:ascii="Times New Roman" w:hAnsi="Times New Roman"/>
          <w:b w:val="0"/>
          <w:color w:val="auto"/>
          <w:sz w:val="28"/>
          <w:szCs w:val="28"/>
          <w:lang w:val="de-DE"/>
        </w:rPr>
        <w:t xml:space="preserve">Căn cứ các Nghị định của Chính phủ: </w:t>
      </w:r>
      <w:r w:rsidR="00925E5F" w:rsidRPr="006D2D99">
        <w:rPr>
          <w:rFonts w:ascii="Times New Roman" w:hAnsi="Times New Roman"/>
          <w:b w:val="0"/>
          <w:color w:val="auto"/>
          <w:sz w:val="28"/>
          <w:szCs w:val="28"/>
          <w:lang w:val="de-DE"/>
        </w:rPr>
        <w:t xml:space="preserve">Số </w:t>
      </w:r>
      <w:r w:rsidR="006F255F" w:rsidRPr="006D2D99">
        <w:rPr>
          <w:rFonts w:ascii="Times New Roman" w:hAnsi="Times New Roman"/>
          <w:b w:val="0"/>
          <w:color w:val="auto"/>
          <w:sz w:val="28"/>
          <w:szCs w:val="28"/>
          <w:lang w:val="de-DE"/>
        </w:rPr>
        <w:t xml:space="preserve">15/2021/NĐ-CP </w:t>
      </w:r>
      <w:r w:rsidRPr="006D2D99">
        <w:rPr>
          <w:rFonts w:ascii="Times New Roman" w:hAnsi="Times New Roman"/>
          <w:b w:val="0"/>
          <w:color w:val="auto"/>
          <w:sz w:val="28"/>
          <w:szCs w:val="28"/>
          <w:lang w:val="de-DE"/>
        </w:rPr>
        <w:t xml:space="preserve">ngày </w:t>
      </w:r>
      <w:r w:rsidR="006F255F" w:rsidRPr="006D2D99">
        <w:rPr>
          <w:rFonts w:ascii="Times New Roman" w:hAnsi="Times New Roman"/>
          <w:b w:val="0"/>
          <w:color w:val="auto"/>
          <w:sz w:val="28"/>
          <w:szCs w:val="28"/>
          <w:lang w:val="de-DE"/>
        </w:rPr>
        <w:t>03</w:t>
      </w:r>
      <w:r w:rsidRPr="006D2D99">
        <w:rPr>
          <w:rFonts w:ascii="Times New Roman" w:hAnsi="Times New Roman"/>
          <w:b w:val="0"/>
          <w:color w:val="auto"/>
          <w:sz w:val="28"/>
          <w:szCs w:val="28"/>
          <w:lang w:val="de-DE"/>
        </w:rPr>
        <w:t>/</w:t>
      </w:r>
      <w:r w:rsidR="006F255F" w:rsidRPr="006D2D99">
        <w:rPr>
          <w:rFonts w:ascii="Times New Roman" w:hAnsi="Times New Roman"/>
          <w:b w:val="0"/>
          <w:color w:val="auto"/>
          <w:sz w:val="28"/>
          <w:szCs w:val="28"/>
          <w:lang w:val="de-DE"/>
        </w:rPr>
        <w:t>3</w:t>
      </w:r>
      <w:r w:rsidRPr="006D2D99">
        <w:rPr>
          <w:rFonts w:ascii="Times New Roman" w:hAnsi="Times New Roman"/>
          <w:b w:val="0"/>
          <w:color w:val="auto"/>
          <w:sz w:val="28"/>
          <w:szCs w:val="28"/>
          <w:lang w:val="de-DE"/>
        </w:rPr>
        <w:t>/20</w:t>
      </w:r>
      <w:r w:rsidR="006F255F" w:rsidRPr="006D2D99">
        <w:rPr>
          <w:rFonts w:ascii="Times New Roman" w:hAnsi="Times New Roman"/>
          <w:b w:val="0"/>
          <w:color w:val="auto"/>
          <w:sz w:val="28"/>
          <w:szCs w:val="28"/>
          <w:lang w:val="de-DE"/>
        </w:rPr>
        <w:t>21</w:t>
      </w:r>
      <w:r w:rsidRPr="006D2D99">
        <w:rPr>
          <w:rFonts w:ascii="Times New Roman" w:hAnsi="Times New Roman"/>
          <w:b w:val="0"/>
          <w:color w:val="auto"/>
          <w:sz w:val="28"/>
          <w:szCs w:val="28"/>
          <w:lang w:val="de-DE"/>
        </w:rPr>
        <w:t xml:space="preserve"> về quản lý dự án đầu tư xây dựng, số </w:t>
      </w:r>
      <w:r w:rsidR="00E7751C" w:rsidRPr="006D2D99">
        <w:rPr>
          <w:rFonts w:ascii="Times New Roman" w:hAnsi="Times New Roman"/>
          <w:b w:val="0"/>
          <w:color w:val="auto"/>
          <w:sz w:val="28"/>
          <w:szCs w:val="28"/>
          <w:lang w:val="de-DE"/>
        </w:rPr>
        <w:t>10/2021/N</w:t>
      </w:r>
      <w:r w:rsidR="00E7751C" w:rsidRPr="006D2D99">
        <w:rPr>
          <w:rFonts w:ascii="Times New Roman" w:hAnsi="Times New Roman" w:hint="eastAsia"/>
          <w:b w:val="0"/>
          <w:color w:val="auto"/>
          <w:sz w:val="28"/>
          <w:szCs w:val="28"/>
          <w:lang w:val="de-DE"/>
        </w:rPr>
        <w:t>Đ</w:t>
      </w:r>
      <w:r w:rsidR="00E7751C" w:rsidRPr="006D2D99">
        <w:rPr>
          <w:rFonts w:ascii="Times New Roman" w:hAnsi="Times New Roman"/>
          <w:b w:val="0"/>
          <w:color w:val="auto"/>
          <w:sz w:val="28"/>
          <w:szCs w:val="28"/>
          <w:lang w:val="de-DE"/>
        </w:rPr>
        <w:t xml:space="preserve">-CP </w:t>
      </w:r>
      <w:r w:rsidR="00764B6D" w:rsidRPr="006D2D99">
        <w:rPr>
          <w:rFonts w:ascii="Times New Roman" w:hAnsi="Times New Roman"/>
          <w:b w:val="0"/>
          <w:color w:val="auto"/>
          <w:sz w:val="28"/>
          <w:szCs w:val="28"/>
          <w:lang w:val="de-DE"/>
        </w:rPr>
        <w:t xml:space="preserve">ngày </w:t>
      </w:r>
      <w:r w:rsidR="00E7751C" w:rsidRPr="006D2D99">
        <w:rPr>
          <w:rFonts w:ascii="Times New Roman" w:hAnsi="Times New Roman"/>
          <w:b w:val="0"/>
          <w:color w:val="auto"/>
          <w:sz w:val="28"/>
          <w:szCs w:val="28"/>
          <w:lang w:val="de-DE"/>
        </w:rPr>
        <w:t>09</w:t>
      </w:r>
      <w:r w:rsidR="00764B6D" w:rsidRPr="006D2D99">
        <w:rPr>
          <w:rFonts w:ascii="Times New Roman" w:hAnsi="Times New Roman"/>
          <w:b w:val="0"/>
          <w:color w:val="auto"/>
          <w:sz w:val="28"/>
          <w:szCs w:val="28"/>
          <w:lang w:val="de-DE"/>
        </w:rPr>
        <w:t>/</w:t>
      </w:r>
      <w:r w:rsidR="00E7751C" w:rsidRPr="006D2D99">
        <w:rPr>
          <w:rFonts w:ascii="Times New Roman" w:hAnsi="Times New Roman"/>
          <w:b w:val="0"/>
          <w:color w:val="auto"/>
          <w:sz w:val="28"/>
          <w:szCs w:val="28"/>
          <w:lang w:val="de-DE"/>
        </w:rPr>
        <w:t>02</w:t>
      </w:r>
      <w:r w:rsidR="00764B6D" w:rsidRPr="006D2D99">
        <w:rPr>
          <w:rFonts w:ascii="Times New Roman" w:hAnsi="Times New Roman"/>
          <w:b w:val="0"/>
          <w:color w:val="auto"/>
          <w:sz w:val="28"/>
          <w:szCs w:val="28"/>
          <w:lang w:val="de-DE"/>
        </w:rPr>
        <w:t>/20</w:t>
      </w:r>
      <w:r w:rsidR="00E7751C" w:rsidRPr="006D2D99">
        <w:rPr>
          <w:rFonts w:ascii="Times New Roman" w:hAnsi="Times New Roman"/>
          <w:b w:val="0"/>
          <w:color w:val="auto"/>
          <w:sz w:val="28"/>
          <w:szCs w:val="28"/>
          <w:lang w:val="de-DE"/>
        </w:rPr>
        <w:t>21</w:t>
      </w:r>
      <w:r w:rsidR="00764B6D" w:rsidRPr="006D2D99">
        <w:rPr>
          <w:rFonts w:ascii="Times New Roman" w:hAnsi="Times New Roman"/>
          <w:b w:val="0"/>
          <w:color w:val="auto"/>
          <w:sz w:val="28"/>
          <w:szCs w:val="28"/>
          <w:lang w:val="de-DE"/>
        </w:rPr>
        <w:t xml:space="preserve"> </w:t>
      </w:r>
      <w:r w:rsidRPr="006D2D99">
        <w:rPr>
          <w:rFonts w:ascii="Times New Roman" w:hAnsi="Times New Roman"/>
          <w:b w:val="0"/>
          <w:color w:val="auto"/>
          <w:sz w:val="28"/>
          <w:szCs w:val="28"/>
          <w:lang w:val="de-DE"/>
        </w:rPr>
        <w:t xml:space="preserve">về quản lý chi phí đầu tư trong xây dựng công trình, số </w:t>
      </w:r>
      <w:r w:rsidR="00936079" w:rsidRPr="006D2D99">
        <w:rPr>
          <w:rFonts w:ascii="Times New Roman" w:hAnsi="Times New Roman"/>
          <w:b w:val="0"/>
          <w:color w:val="auto"/>
          <w:sz w:val="28"/>
          <w:szCs w:val="28"/>
          <w:lang w:val="de-DE"/>
        </w:rPr>
        <w:t>06/2021/NĐ-CP ngày 26/01/2021</w:t>
      </w:r>
      <w:r w:rsidR="00742716">
        <w:rPr>
          <w:rFonts w:ascii="Times New Roman" w:hAnsi="Times New Roman"/>
          <w:b w:val="0"/>
          <w:color w:val="auto"/>
          <w:sz w:val="28"/>
          <w:szCs w:val="28"/>
          <w:lang w:val="de-DE"/>
        </w:rPr>
        <w:t xml:space="preserve"> </w:t>
      </w:r>
      <w:r w:rsidRPr="006D2D99">
        <w:rPr>
          <w:rFonts w:ascii="Times New Roman" w:hAnsi="Times New Roman"/>
          <w:b w:val="0"/>
          <w:color w:val="auto"/>
          <w:sz w:val="28"/>
          <w:szCs w:val="28"/>
          <w:lang w:val="de-DE"/>
        </w:rPr>
        <w:t xml:space="preserve">về </w:t>
      </w:r>
      <w:r w:rsidR="00936079" w:rsidRPr="006D2D99">
        <w:rPr>
          <w:rFonts w:ascii="Times New Roman" w:hAnsi="Times New Roman"/>
          <w:b w:val="0"/>
          <w:color w:val="auto"/>
          <w:sz w:val="28"/>
          <w:szCs w:val="28"/>
          <w:lang w:val="de-DE"/>
        </w:rPr>
        <w:t>quản lý chất lượng, thi công xây dựng và bảo trì công trình xây dựng</w:t>
      </w:r>
      <w:r w:rsidRPr="006D2D99">
        <w:rPr>
          <w:rFonts w:ascii="Times New Roman" w:hAnsi="Times New Roman"/>
          <w:b w:val="0"/>
          <w:color w:val="auto"/>
          <w:sz w:val="28"/>
          <w:szCs w:val="28"/>
          <w:lang w:val="de-DE"/>
        </w:rPr>
        <w:t>;</w:t>
      </w:r>
    </w:p>
    <w:p w14:paraId="67D59580" w14:textId="77777777" w:rsidR="00B92633" w:rsidRPr="00B92633" w:rsidRDefault="00B92633" w:rsidP="00453D71">
      <w:pPr>
        <w:spacing w:before="120"/>
        <w:ind w:firstLine="720"/>
        <w:jc w:val="both"/>
        <w:rPr>
          <w:rFonts w:ascii="Times New Roman" w:hAnsi="Times New Roman"/>
          <w:b w:val="0"/>
          <w:iCs/>
          <w:color w:val="000000" w:themeColor="text1"/>
          <w:sz w:val="28"/>
          <w:szCs w:val="28"/>
          <w:lang w:val="de-DE"/>
        </w:rPr>
      </w:pPr>
      <w:r w:rsidRPr="00B92633">
        <w:rPr>
          <w:rFonts w:ascii="Times New Roman" w:hAnsi="Times New Roman"/>
          <w:b w:val="0"/>
          <w:iCs/>
          <w:color w:val="000000" w:themeColor="text1"/>
          <w:sz w:val="28"/>
          <w:szCs w:val="28"/>
          <w:lang w:val="de-DE"/>
        </w:rPr>
        <w:t>C</w:t>
      </w:r>
      <w:r w:rsidRPr="00B92633">
        <w:rPr>
          <w:rFonts w:ascii="Times New Roman" w:hAnsi="Times New Roman" w:hint="eastAsia"/>
          <w:b w:val="0"/>
          <w:iCs/>
          <w:color w:val="000000" w:themeColor="text1"/>
          <w:sz w:val="28"/>
          <w:szCs w:val="28"/>
          <w:lang w:val="de-DE"/>
        </w:rPr>
        <w:t>ă</w:t>
      </w:r>
      <w:r w:rsidRPr="00B92633">
        <w:rPr>
          <w:rFonts w:ascii="Times New Roman" w:hAnsi="Times New Roman"/>
          <w:b w:val="0"/>
          <w:iCs/>
          <w:color w:val="000000" w:themeColor="text1"/>
          <w:sz w:val="28"/>
          <w:szCs w:val="28"/>
          <w:lang w:val="de-DE"/>
        </w:rPr>
        <w:t>n cứ Nghị quyết số 181/NQ-H</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ND ngày 12/7/2023 của H</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ND tỉnh Lâm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ồng về chủ tr</w:t>
      </w:r>
      <w:r w:rsidRPr="00B92633">
        <w:rPr>
          <w:rFonts w:ascii="Times New Roman" w:hAnsi="Times New Roman" w:hint="eastAsia"/>
          <w:b w:val="0"/>
          <w:iCs/>
          <w:color w:val="000000" w:themeColor="text1"/>
          <w:sz w:val="28"/>
          <w:szCs w:val="28"/>
          <w:lang w:val="de-DE"/>
        </w:rPr>
        <w:t>ươ</w:t>
      </w:r>
      <w:r w:rsidRPr="00B92633">
        <w:rPr>
          <w:rFonts w:ascii="Times New Roman" w:hAnsi="Times New Roman"/>
          <w:b w:val="0"/>
          <w:iCs/>
          <w:color w:val="000000" w:themeColor="text1"/>
          <w:sz w:val="28"/>
          <w:szCs w:val="28"/>
          <w:lang w:val="de-DE"/>
        </w:rPr>
        <w:t xml:space="preserve">ng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ầu t</w:t>
      </w:r>
      <w:r w:rsidRPr="00B92633">
        <w:rPr>
          <w:rFonts w:ascii="Times New Roman" w:hAnsi="Times New Roman" w:hint="eastAsia"/>
          <w:b w:val="0"/>
          <w:iCs/>
          <w:color w:val="000000" w:themeColor="text1"/>
          <w:sz w:val="28"/>
          <w:szCs w:val="28"/>
          <w:lang w:val="de-DE"/>
        </w:rPr>
        <w:t>ư</w:t>
      </w:r>
      <w:r w:rsidRPr="00B92633">
        <w:rPr>
          <w:rFonts w:ascii="Times New Roman" w:hAnsi="Times New Roman"/>
          <w:b w:val="0"/>
          <w:iCs/>
          <w:color w:val="000000" w:themeColor="text1"/>
          <w:sz w:val="28"/>
          <w:szCs w:val="28"/>
          <w:lang w:val="de-DE"/>
        </w:rPr>
        <w:t xml:space="preserve">,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iều chỉnh chủ tr</w:t>
      </w:r>
      <w:r w:rsidRPr="00B92633">
        <w:rPr>
          <w:rFonts w:ascii="Times New Roman" w:hAnsi="Times New Roman" w:hint="eastAsia"/>
          <w:b w:val="0"/>
          <w:iCs/>
          <w:color w:val="000000" w:themeColor="text1"/>
          <w:sz w:val="28"/>
          <w:szCs w:val="28"/>
          <w:lang w:val="de-DE"/>
        </w:rPr>
        <w:t>ươ</w:t>
      </w:r>
      <w:r w:rsidRPr="00B92633">
        <w:rPr>
          <w:rFonts w:ascii="Times New Roman" w:hAnsi="Times New Roman"/>
          <w:b w:val="0"/>
          <w:iCs/>
          <w:color w:val="000000" w:themeColor="text1"/>
          <w:sz w:val="28"/>
          <w:szCs w:val="28"/>
          <w:lang w:val="de-DE"/>
        </w:rPr>
        <w:t xml:space="preserve">ng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ầu t</w:t>
      </w:r>
      <w:r w:rsidRPr="00B92633">
        <w:rPr>
          <w:rFonts w:ascii="Times New Roman" w:hAnsi="Times New Roman" w:hint="eastAsia"/>
          <w:b w:val="0"/>
          <w:iCs/>
          <w:color w:val="000000" w:themeColor="text1"/>
          <w:sz w:val="28"/>
          <w:szCs w:val="28"/>
          <w:lang w:val="de-DE"/>
        </w:rPr>
        <w:t>ư</w:t>
      </w:r>
      <w:r w:rsidRPr="00B92633">
        <w:rPr>
          <w:rFonts w:ascii="Times New Roman" w:hAnsi="Times New Roman"/>
          <w:b w:val="0"/>
          <w:iCs/>
          <w:color w:val="000000" w:themeColor="text1"/>
          <w:sz w:val="28"/>
          <w:szCs w:val="28"/>
          <w:lang w:val="de-DE"/>
        </w:rPr>
        <w:t xml:space="preserve"> các dự án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ầu t</w:t>
      </w:r>
      <w:r w:rsidRPr="00B92633">
        <w:rPr>
          <w:rFonts w:ascii="Times New Roman" w:hAnsi="Times New Roman" w:hint="eastAsia"/>
          <w:b w:val="0"/>
          <w:iCs/>
          <w:color w:val="000000" w:themeColor="text1"/>
          <w:sz w:val="28"/>
          <w:szCs w:val="28"/>
          <w:lang w:val="de-DE"/>
        </w:rPr>
        <w:t>ư</w:t>
      </w:r>
      <w:r w:rsidRPr="00B92633">
        <w:rPr>
          <w:rFonts w:ascii="Times New Roman" w:hAnsi="Times New Roman"/>
          <w:b w:val="0"/>
          <w:iCs/>
          <w:color w:val="000000" w:themeColor="text1"/>
          <w:sz w:val="28"/>
          <w:szCs w:val="28"/>
          <w:lang w:val="de-DE"/>
        </w:rPr>
        <w:t xml:space="preserve"> công;</w:t>
      </w:r>
    </w:p>
    <w:p w14:paraId="07D53C4D" w14:textId="6D8F4C4F" w:rsidR="00B92633" w:rsidRPr="00B92633" w:rsidRDefault="00B92633" w:rsidP="00453D71">
      <w:pPr>
        <w:spacing w:before="120"/>
        <w:ind w:firstLine="720"/>
        <w:jc w:val="both"/>
        <w:rPr>
          <w:rFonts w:ascii="Times New Roman" w:hAnsi="Times New Roman"/>
          <w:b w:val="0"/>
          <w:iCs/>
          <w:color w:val="000000" w:themeColor="text1"/>
          <w:sz w:val="28"/>
          <w:szCs w:val="28"/>
          <w:lang w:val="de-DE"/>
        </w:rPr>
      </w:pPr>
      <w:r w:rsidRPr="00B92633">
        <w:rPr>
          <w:rFonts w:ascii="Times New Roman" w:hAnsi="Times New Roman"/>
          <w:b w:val="0"/>
          <w:iCs/>
          <w:color w:val="000000" w:themeColor="text1"/>
          <w:sz w:val="28"/>
          <w:szCs w:val="28"/>
          <w:lang w:val="de-DE"/>
        </w:rPr>
        <w:t>C</w:t>
      </w:r>
      <w:r w:rsidRPr="00B92633">
        <w:rPr>
          <w:rFonts w:ascii="Times New Roman" w:hAnsi="Times New Roman" w:hint="eastAsia"/>
          <w:b w:val="0"/>
          <w:iCs/>
          <w:color w:val="000000" w:themeColor="text1"/>
          <w:sz w:val="28"/>
          <w:szCs w:val="28"/>
          <w:lang w:val="de-DE"/>
        </w:rPr>
        <w:t>ă</w:t>
      </w:r>
      <w:r w:rsidRPr="00B92633">
        <w:rPr>
          <w:rFonts w:ascii="Times New Roman" w:hAnsi="Times New Roman"/>
          <w:b w:val="0"/>
          <w:iCs/>
          <w:color w:val="000000" w:themeColor="text1"/>
          <w:sz w:val="28"/>
          <w:szCs w:val="28"/>
          <w:lang w:val="de-DE"/>
        </w:rPr>
        <w:t xml:space="preserve">n cứ các Quyết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ịnh của Ủy ban nhân dân tỉnh Lâm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ồng: số 1985/Q</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-UBND ngày 16/10/2023 về việc phê duyệt dự án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ầu t</w:t>
      </w:r>
      <w:r w:rsidRPr="00B92633">
        <w:rPr>
          <w:rFonts w:ascii="Times New Roman" w:hAnsi="Times New Roman" w:hint="eastAsia"/>
          <w:b w:val="0"/>
          <w:iCs/>
          <w:color w:val="000000" w:themeColor="text1"/>
          <w:sz w:val="28"/>
          <w:szCs w:val="28"/>
          <w:lang w:val="de-DE"/>
        </w:rPr>
        <w:t>ư</w:t>
      </w:r>
      <w:r w:rsidRPr="00B92633">
        <w:rPr>
          <w:rFonts w:ascii="Times New Roman" w:hAnsi="Times New Roman"/>
          <w:b w:val="0"/>
          <w:iCs/>
          <w:color w:val="000000" w:themeColor="text1"/>
          <w:sz w:val="28"/>
          <w:szCs w:val="28"/>
          <w:lang w:val="de-DE"/>
        </w:rPr>
        <w:t>; số 2140/Q</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-UBND ngày 01/11/2023 về việc phê duyệt một phần kế hoạch lựa chọn nhà thầu và</w:t>
      </w:r>
      <w:r w:rsidR="00F2057F">
        <w:rPr>
          <w:rFonts w:ascii="Times New Roman" w:hAnsi="Times New Roman"/>
          <w:b w:val="0"/>
          <w:iCs/>
          <w:color w:val="000000" w:themeColor="text1"/>
          <w:sz w:val="28"/>
          <w:szCs w:val="28"/>
          <w:lang w:val="de-DE"/>
        </w:rPr>
        <w:t xml:space="preserve"> số</w:t>
      </w:r>
      <w:r w:rsidRPr="00B92633">
        <w:rPr>
          <w:rFonts w:ascii="Times New Roman" w:hAnsi="Times New Roman"/>
          <w:b w:val="0"/>
          <w:iCs/>
          <w:color w:val="000000" w:themeColor="text1"/>
          <w:sz w:val="28"/>
          <w:szCs w:val="28"/>
          <w:lang w:val="de-DE"/>
        </w:rPr>
        <w:t xml:space="preserve"> 522/Q</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-UBND ngày 26/3/2024 về việc phê duyệt bổ sung kế hoạch lựa chọn nhà thầu thuộc dự án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ầu t</w:t>
      </w:r>
      <w:r w:rsidRPr="00B92633">
        <w:rPr>
          <w:rFonts w:ascii="Times New Roman" w:hAnsi="Times New Roman" w:hint="eastAsia"/>
          <w:b w:val="0"/>
          <w:iCs/>
          <w:color w:val="000000" w:themeColor="text1"/>
          <w:sz w:val="28"/>
          <w:szCs w:val="28"/>
          <w:lang w:val="de-DE"/>
        </w:rPr>
        <w:t>ư</w:t>
      </w:r>
      <w:r w:rsidRPr="00B92633">
        <w:rPr>
          <w:rFonts w:ascii="Times New Roman" w:hAnsi="Times New Roman"/>
          <w:b w:val="0"/>
          <w:iCs/>
          <w:color w:val="000000" w:themeColor="text1"/>
          <w:sz w:val="28"/>
          <w:szCs w:val="28"/>
          <w:lang w:val="de-DE"/>
        </w:rPr>
        <w:t xml:space="preserve"> Nâng cấp tuyến </w:t>
      </w:r>
      <w:r w:rsidRPr="00B92633">
        <w:rPr>
          <w:rFonts w:ascii="Times New Roman" w:hAnsi="Times New Roman" w:hint="eastAsia"/>
          <w:b w:val="0"/>
          <w:iCs/>
          <w:color w:val="000000" w:themeColor="text1"/>
          <w:sz w:val="28"/>
          <w:szCs w:val="28"/>
          <w:lang w:val="de-DE"/>
        </w:rPr>
        <w:t>đư</w:t>
      </w:r>
      <w:r w:rsidRPr="00B92633">
        <w:rPr>
          <w:rFonts w:ascii="Times New Roman" w:hAnsi="Times New Roman"/>
          <w:b w:val="0"/>
          <w:iCs/>
          <w:color w:val="000000" w:themeColor="text1"/>
          <w:sz w:val="28"/>
          <w:szCs w:val="28"/>
          <w:lang w:val="de-DE"/>
        </w:rPr>
        <w:t xml:space="preserve">ờng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T.721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oạn Km0+000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ến Km16+600, huyện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ạ Huoai và huyện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ạ Tẻh;</w:t>
      </w:r>
    </w:p>
    <w:p w14:paraId="320946FE" w14:textId="77777777" w:rsidR="00B92633" w:rsidRDefault="00B92633" w:rsidP="00453D71">
      <w:pPr>
        <w:spacing w:before="120"/>
        <w:ind w:firstLine="720"/>
        <w:jc w:val="both"/>
        <w:rPr>
          <w:rFonts w:ascii="Times New Roman" w:hAnsi="Times New Roman"/>
          <w:b w:val="0"/>
          <w:iCs/>
          <w:color w:val="000000" w:themeColor="text1"/>
          <w:sz w:val="28"/>
          <w:szCs w:val="28"/>
          <w:lang w:val="de-DE"/>
        </w:rPr>
      </w:pPr>
      <w:r w:rsidRPr="00B92633">
        <w:rPr>
          <w:rFonts w:ascii="Times New Roman" w:hAnsi="Times New Roman"/>
          <w:b w:val="0"/>
          <w:iCs/>
          <w:color w:val="000000" w:themeColor="text1"/>
          <w:sz w:val="28"/>
          <w:szCs w:val="28"/>
          <w:lang w:val="de-DE"/>
        </w:rPr>
        <w:t>C</w:t>
      </w:r>
      <w:r w:rsidRPr="00B92633">
        <w:rPr>
          <w:rFonts w:ascii="Times New Roman" w:hAnsi="Times New Roman" w:hint="eastAsia"/>
          <w:b w:val="0"/>
          <w:iCs/>
          <w:color w:val="000000" w:themeColor="text1"/>
          <w:sz w:val="28"/>
          <w:szCs w:val="28"/>
          <w:lang w:val="de-DE"/>
        </w:rPr>
        <w:t>ă</w:t>
      </w:r>
      <w:r w:rsidRPr="00B92633">
        <w:rPr>
          <w:rFonts w:ascii="Times New Roman" w:hAnsi="Times New Roman"/>
          <w:b w:val="0"/>
          <w:iCs/>
          <w:color w:val="000000" w:themeColor="text1"/>
          <w:sz w:val="28"/>
          <w:szCs w:val="28"/>
          <w:lang w:val="de-DE"/>
        </w:rPr>
        <w:t>n cứ v</w:t>
      </w:r>
      <w:r w:rsidRPr="00B92633">
        <w:rPr>
          <w:rFonts w:ascii="Times New Roman" w:hAnsi="Times New Roman" w:hint="eastAsia"/>
          <w:b w:val="0"/>
          <w:iCs/>
          <w:color w:val="000000" w:themeColor="text1"/>
          <w:sz w:val="28"/>
          <w:szCs w:val="28"/>
          <w:lang w:val="de-DE"/>
        </w:rPr>
        <w:t>ă</w:t>
      </w:r>
      <w:r w:rsidRPr="00B92633">
        <w:rPr>
          <w:rFonts w:ascii="Times New Roman" w:hAnsi="Times New Roman"/>
          <w:b w:val="0"/>
          <w:iCs/>
          <w:color w:val="000000" w:themeColor="text1"/>
          <w:sz w:val="28"/>
          <w:szCs w:val="28"/>
          <w:lang w:val="de-DE"/>
        </w:rPr>
        <w:t xml:space="preserve">n bản số 9112/UBND-KH ngày 18/10/2023 của Ủy ban nhân dân tỉnh Lâm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ồng về việc </w:t>
      </w:r>
      <w:r w:rsidRPr="00B92633">
        <w:rPr>
          <w:rFonts w:ascii="Times New Roman" w:hAnsi="Times New Roman" w:hint="eastAsia"/>
          <w:b w:val="0"/>
          <w:iCs/>
          <w:color w:val="000000" w:themeColor="text1"/>
          <w:sz w:val="28"/>
          <w:szCs w:val="28"/>
          <w:lang w:val="de-DE"/>
        </w:rPr>
        <w:t>đí</w:t>
      </w:r>
      <w:r w:rsidRPr="00B92633">
        <w:rPr>
          <w:rFonts w:ascii="Times New Roman" w:hAnsi="Times New Roman"/>
          <w:b w:val="0"/>
          <w:iCs/>
          <w:color w:val="000000" w:themeColor="text1"/>
          <w:sz w:val="28"/>
          <w:szCs w:val="28"/>
          <w:lang w:val="de-DE"/>
        </w:rPr>
        <w:t xml:space="preserve">nh chính Quyết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ịnh số 1985/Q</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-UBND ngày 16/10/2023;</w:t>
      </w:r>
    </w:p>
    <w:p w14:paraId="3CB96A8A" w14:textId="03A8459C" w:rsidR="00AB4720" w:rsidRPr="00AE2E3E" w:rsidRDefault="00AB4720" w:rsidP="00453D71">
      <w:pPr>
        <w:spacing w:before="120"/>
        <w:ind w:firstLine="720"/>
        <w:jc w:val="both"/>
        <w:rPr>
          <w:rFonts w:ascii="Times New Roman" w:hAnsi="Times New Roman"/>
          <w:b w:val="0"/>
          <w:iCs/>
          <w:color w:val="000000" w:themeColor="text1"/>
          <w:sz w:val="28"/>
          <w:szCs w:val="28"/>
          <w:lang w:val="de-DE"/>
        </w:rPr>
      </w:pPr>
      <w:r w:rsidRPr="00AE2E3E">
        <w:rPr>
          <w:rFonts w:ascii="Times New Roman" w:hAnsi="Times New Roman"/>
          <w:b w:val="0"/>
          <w:iCs/>
          <w:color w:val="000000" w:themeColor="text1"/>
          <w:sz w:val="28"/>
          <w:szCs w:val="28"/>
          <w:lang w:val="de-DE"/>
        </w:rPr>
        <w:t xml:space="preserve">Căn cứ Quyết định số </w:t>
      </w:r>
      <w:r w:rsidR="00FB7DD6" w:rsidRPr="00AE2E3E">
        <w:rPr>
          <w:rFonts w:ascii="Times New Roman" w:hAnsi="Times New Roman"/>
          <w:b w:val="0"/>
          <w:iCs/>
          <w:color w:val="000000" w:themeColor="text1"/>
          <w:sz w:val="28"/>
          <w:szCs w:val="28"/>
          <w:lang w:val="de-DE"/>
        </w:rPr>
        <w:t>220</w:t>
      </w:r>
      <w:r w:rsidRPr="00AE2E3E">
        <w:rPr>
          <w:rFonts w:ascii="Times New Roman" w:hAnsi="Times New Roman"/>
          <w:b w:val="0"/>
          <w:iCs/>
          <w:color w:val="000000" w:themeColor="text1"/>
          <w:sz w:val="28"/>
          <w:szCs w:val="28"/>
          <w:lang w:val="de-DE"/>
        </w:rPr>
        <w:t xml:space="preserve">/QĐ-BQLDA ngày </w:t>
      </w:r>
      <w:r w:rsidR="00FB7DD6" w:rsidRPr="00AE2E3E">
        <w:rPr>
          <w:rFonts w:ascii="Times New Roman" w:hAnsi="Times New Roman"/>
          <w:b w:val="0"/>
          <w:iCs/>
          <w:color w:val="000000" w:themeColor="text1"/>
          <w:sz w:val="28"/>
          <w:szCs w:val="28"/>
          <w:lang w:val="de-DE"/>
        </w:rPr>
        <w:t>29/12/</w:t>
      </w:r>
      <w:r w:rsidR="001F6A4F" w:rsidRPr="00AE2E3E">
        <w:rPr>
          <w:rFonts w:ascii="Times New Roman" w:hAnsi="Times New Roman"/>
          <w:b w:val="0"/>
          <w:iCs/>
          <w:color w:val="000000" w:themeColor="text1"/>
          <w:sz w:val="28"/>
          <w:szCs w:val="28"/>
          <w:lang w:val="de-DE"/>
        </w:rPr>
        <w:t>2023</w:t>
      </w:r>
      <w:r w:rsidRPr="00AE2E3E">
        <w:rPr>
          <w:rFonts w:ascii="Times New Roman" w:hAnsi="Times New Roman"/>
          <w:b w:val="0"/>
          <w:iCs/>
          <w:color w:val="000000" w:themeColor="text1"/>
          <w:sz w:val="28"/>
          <w:szCs w:val="28"/>
          <w:lang w:val="de-DE"/>
        </w:rPr>
        <w:t xml:space="preserve"> của Ban QLDA giao thông tỉnh Lâm Đồng về việc phê duyệt đề cương nhiệm </w:t>
      </w:r>
      <w:r w:rsidR="00AF7DDF" w:rsidRPr="00AE2E3E">
        <w:rPr>
          <w:rFonts w:ascii="Times New Roman" w:hAnsi="Times New Roman"/>
          <w:b w:val="0"/>
          <w:iCs/>
          <w:color w:val="000000" w:themeColor="text1"/>
          <w:sz w:val="28"/>
          <w:szCs w:val="28"/>
          <w:lang w:val="de-DE"/>
        </w:rPr>
        <w:t>vụ kh</w:t>
      </w:r>
      <w:r w:rsidR="00BA16C9" w:rsidRPr="00AE2E3E">
        <w:rPr>
          <w:rFonts w:ascii="Times New Roman" w:hAnsi="Times New Roman"/>
          <w:b w:val="0"/>
          <w:iCs/>
          <w:color w:val="000000" w:themeColor="text1"/>
          <w:sz w:val="28"/>
          <w:szCs w:val="28"/>
          <w:lang w:val="de-DE"/>
        </w:rPr>
        <w:t>ảo</w:t>
      </w:r>
      <w:r w:rsidR="00AF7DDF" w:rsidRPr="00AE2E3E">
        <w:rPr>
          <w:rFonts w:ascii="Times New Roman" w:hAnsi="Times New Roman"/>
          <w:b w:val="0"/>
          <w:iCs/>
          <w:color w:val="000000" w:themeColor="text1"/>
          <w:sz w:val="28"/>
          <w:szCs w:val="28"/>
          <w:lang w:val="de-DE"/>
        </w:rPr>
        <w:t xml:space="preserve"> sát lập thiết kế bản vẽ thi công</w:t>
      </w:r>
      <w:r w:rsidR="00C309DB" w:rsidRPr="00AE2E3E">
        <w:rPr>
          <w:rFonts w:ascii="Times New Roman" w:hAnsi="Times New Roman"/>
          <w:b w:val="0"/>
          <w:iCs/>
          <w:color w:val="000000" w:themeColor="text1"/>
          <w:sz w:val="28"/>
          <w:szCs w:val="28"/>
          <w:lang w:val="de-DE"/>
        </w:rPr>
        <w:t xml:space="preserve"> –</w:t>
      </w:r>
      <w:r w:rsidR="004B0177" w:rsidRPr="00AE2E3E">
        <w:rPr>
          <w:rFonts w:ascii="Times New Roman" w:hAnsi="Times New Roman"/>
          <w:b w:val="0"/>
          <w:iCs/>
          <w:color w:val="000000" w:themeColor="text1"/>
          <w:sz w:val="28"/>
          <w:szCs w:val="28"/>
          <w:lang w:val="de-DE"/>
        </w:rPr>
        <w:t xml:space="preserve"> </w:t>
      </w:r>
      <w:r w:rsidR="00C309DB" w:rsidRPr="00AE2E3E">
        <w:rPr>
          <w:rFonts w:ascii="Times New Roman" w:hAnsi="Times New Roman"/>
          <w:b w:val="0"/>
          <w:iCs/>
          <w:color w:val="000000" w:themeColor="text1"/>
          <w:sz w:val="28"/>
          <w:szCs w:val="28"/>
          <w:lang w:val="de-DE"/>
        </w:rPr>
        <w:t>dự toán</w:t>
      </w:r>
      <w:r w:rsidR="00583ECE" w:rsidRPr="00AE2E3E">
        <w:rPr>
          <w:rFonts w:ascii="Times New Roman" w:hAnsi="Times New Roman"/>
          <w:b w:val="0"/>
          <w:iCs/>
          <w:color w:val="000000" w:themeColor="text1"/>
          <w:sz w:val="28"/>
          <w:szCs w:val="28"/>
          <w:lang w:val="de-DE"/>
        </w:rPr>
        <w:t xml:space="preserve"> </w:t>
      </w:r>
      <w:r w:rsidR="0068764D" w:rsidRPr="00AE2E3E">
        <w:rPr>
          <w:rFonts w:ascii="Times New Roman" w:hAnsi="Times New Roman"/>
          <w:b w:val="0"/>
          <w:iCs/>
          <w:color w:val="000000" w:themeColor="text1"/>
          <w:sz w:val="28"/>
          <w:szCs w:val="28"/>
          <w:lang w:val="de-DE"/>
        </w:rPr>
        <w:t>di dời hệ thống điện, điện chiếu sáng và hệ thống nước</w:t>
      </w:r>
      <w:r w:rsidRPr="00AE2E3E">
        <w:rPr>
          <w:rFonts w:ascii="Times New Roman" w:hAnsi="Times New Roman"/>
          <w:b w:val="0"/>
          <w:iCs/>
          <w:color w:val="000000" w:themeColor="text1"/>
          <w:sz w:val="28"/>
          <w:szCs w:val="28"/>
          <w:lang w:val="de-DE"/>
        </w:rPr>
        <w:t xml:space="preserve"> dự án </w:t>
      </w:r>
      <w:r w:rsidR="0068764D" w:rsidRPr="00AE2E3E">
        <w:rPr>
          <w:rFonts w:ascii="Times New Roman" w:hAnsi="Times New Roman"/>
          <w:b w:val="0"/>
          <w:iCs/>
          <w:color w:val="000000" w:themeColor="text1"/>
          <w:sz w:val="28"/>
          <w:szCs w:val="28"/>
          <w:lang w:val="de-DE"/>
        </w:rPr>
        <w:t>Nâng cấp tuyến đường ĐT.721 đoạn Km0+000 đến Km16+600, huyện Đạ Huoai và huyện Đạ Tẻh</w:t>
      </w:r>
      <w:r w:rsidR="006308EB" w:rsidRPr="00AE2E3E">
        <w:rPr>
          <w:rFonts w:ascii="Times New Roman" w:hAnsi="Times New Roman"/>
          <w:b w:val="0"/>
          <w:iCs/>
          <w:color w:val="000000" w:themeColor="text1"/>
          <w:sz w:val="28"/>
          <w:szCs w:val="28"/>
          <w:lang w:val="de-DE"/>
        </w:rPr>
        <w:t>;</w:t>
      </w:r>
    </w:p>
    <w:p w14:paraId="09D0C5F8" w14:textId="2F9E3A47" w:rsidR="0028194A" w:rsidRPr="00F2057F" w:rsidRDefault="00F2057F" w:rsidP="00453D71">
      <w:pPr>
        <w:spacing w:before="120"/>
        <w:ind w:firstLine="720"/>
        <w:jc w:val="both"/>
        <w:rPr>
          <w:rFonts w:ascii="Times New Roman" w:hAnsi="Times New Roman"/>
          <w:b w:val="0"/>
          <w:color w:val="FF0000"/>
          <w:sz w:val="28"/>
          <w:lang w:val="de-DE"/>
        </w:rPr>
      </w:pPr>
      <w:r w:rsidRPr="00AE2E3E">
        <w:rPr>
          <w:rFonts w:ascii="Times New Roman" w:hAnsi="Times New Roman"/>
          <w:b w:val="0"/>
          <w:iCs/>
          <w:color w:val="000000" w:themeColor="text1"/>
          <w:sz w:val="28"/>
          <w:szCs w:val="28"/>
          <w:lang w:val="de-DE"/>
        </w:rPr>
        <w:t>Căn cứ báo</w:t>
      </w:r>
      <w:r w:rsidRPr="003E48AC">
        <w:rPr>
          <w:rFonts w:ascii="Times New Roman" w:hAnsi="Times New Roman"/>
          <w:b w:val="0"/>
          <w:iCs/>
          <w:color w:val="auto"/>
          <w:sz w:val="28"/>
          <w:szCs w:val="28"/>
          <w:lang w:val="de-DE"/>
        </w:rPr>
        <w:t xml:space="preserve"> cáo kết quả thẩm tra số 15/2024/KQTT ngày 12/04/2023 của Công ty TNHH TV TK-XD An Minh về báo cáo kết quả thẩm tra Thiết kế xây dựng hạng mục </w:t>
      </w:r>
      <w:r w:rsidRPr="003E48AC">
        <w:rPr>
          <w:rFonts w:ascii="Times New Roman" w:hAnsi="Times New Roman"/>
          <w:b w:val="0"/>
          <w:color w:val="auto"/>
          <w:sz w:val="28"/>
          <w:szCs w:val="28"/>
          <w:lang w:val="de-DE"/>
        </w:rPr>
        <w:t>di dời hệ thống điện, điện chiếu sáng và hệ thống nước</w:t>
      </w:r>
      <w:r w:rsidRPr="003E48AC">
        <w:rPr>
          <w:rFonts w:ascii="Times New Roman" w:hAnsi="Times New Roman"/>
          <w:b w:val="0"/>
          <w:iCs/>
          <w:color w:val="auto"/>
          <w:sz w:val="28"/>
          <w:szCs w:val="28"/>
          <w:lang w:val="de-DE"/>
        </w:rPr>
        <w:t xml:space="preserve"> thuộc Dự án Nâng cấp tuyến đường ĐT.721 đoạn từ Km0+000 đến Km16+600, huyện Đạ Huoai và huyện Đạ Tẻh;</w:t>
      </w:r>
    </w:p>
    <w:p w14:paraId="3C69F4C1" w14:textId="299742E5" w:rsidR="00AB4720" w:rsidRPr="006D2D99" w:rsidRDefault="00414089" w:rsidP="00453D71">
      <w:pPr>
        <w:spacing w:before="120"/>
        <w:ind w:firstLine="720"/>
        <w:jc w:val="both"/>
        <w:rPr>
          <w:rFonts w:ascii="Times New Roman" w:hAnsi="Times New Roman"/>
          <w:b w:val="0"/>
          <w:color w:val="auto"/>
          <w:sz w:val="28"/>
          <w:lang w:val="de-DE"/>
        </w:rPr>
      </w:pPr>
      <w:r w:rsidRPr="006D2D99">
        <w:rPr>
          <w:rFonts w:ascii="Times New Roman" w:hAnsi="Times New Roman"/>
          <w:b w:val="0"/>
          <w:color w:val="auto"/>
          <w:sz w:val="28"/>
          <w:lang w:val="de-DE"/>
        </w:rPr>
        <w:lastRenderedPageBreak/>
        <w:t>Ban QLDA giao thông</w:t>
      </w:r>
      <w:r w:rsidR="00AB4720" w:rsidRPr="006D2D99">
        <w:rPr>
          <w:rFonts w:ascii="Times New Roman" w:hAnsi="Times New Roman"/>
          <w:b w:val="0"/>
          <w:color w:val="auto"/>
          <w:sz w:val="28"/>
          <w:lang w:val="de-DE"/>
        </w:rPr>
        <w:t xml:space="preserve"> </w:t>
      </w:r>
      <w:r w:rsidR="00723BF9" w:rsidRPr="006D2D99">
        <w:rPr>
          <w:rFonts w:ascii="Times New Roman" w:hAnsi="Times New Roman"/>
          <w:b w:val="0"/>
          <w:color w:val="auto"/>
          <w:sz w:val="28"/>
          <w:lang w:val="de-DE"/>
        </w:rPr>
        <w:t xml:space="preserve">trình Sở </w:t>
      </w:r>
      <w:r w:rsidR="00914C3C">
        <w:rPr>
          <w:rFonts w:ascii="Times New Roman" w:hAnsi="Times New Roman"/>
          <w:b w:val="0"/>
          <w:color w:val="auto"/>
          <w:sz w:val="28"/>
          <w:lang w:val="de-DE"/>
        </w:rPr>
        <w:t>Xây dựng và Sở Công thương tỉnh Lâm Đồng</w:t>
      </w:r>
      <w:r w:rsidR="00723BF9" w:rsidRPr="006D2D99">
        <w:rPr>
          <w:rFonts w:ascii="Times New Roman" w:hAnsi="Times New Roman"/>
          <w:b w:val="0"/>
          <w:color w:val="auto"/>
          <w:sz w:val="28"/>
          <w:lang w:val="de-DE"/>
        </w:rPr>
        <w:t xml:space="preserve"> hồ sơ thiết kế bản vẽ thi công – </w:t>
      </w:r>
      <w:r w:rsidR="001734F6">
        <w:rPr>
          <w:rFonts w:ascii="Times New Roman" w:hAnsi="Times New Roman"/>
          <w:b w:val="0"/>
          <w:color w:val="auto"/>
          <w:sz w:val="28"/>
          <w:lang w:val="de-DE"/>
        </w:rPr>
        <w:t xml:space="preserve">dự toán </w:t>
      </w:r>
      <w:r w:rsidR="0068764D">
        <w:rPr>
          <w:rFonts w:ascii="Times New Roman" w:hAnsi="Times New Roman"/>
          <w:b w:val="0"/>
          <w:color w:val="auto"/>
          <w:sz w:val="28"/>
          <w:lang w:val="de-DE"/>
        </w:rPr>
        <w:t>di dời hệ thống điện, điện chiếu sáng và hệ thống nước</w:t>
      </w:r>
      <w:r w:rsidR="001734F6">
        <w:rPr>
          <w:rFonts w:ascii="Times New Roman" w:hAnsi="Times New Roman"/>
          <w:b w:val="0"/>
          <w:color w:val="auto"/>
          <w:sz w:val="28"/>
          <w:lang w:val="de-DE"/>
        </w:rPr>
        <w:t xml:space="preserve"> </w:t>
      </w:r>
      <w:r w:rsidR="001734F6" w:rsidRPr="006D2D99">
        <w:rPr>
          <w:rFonts w:ascii="Times New Roman" w:hAnsi="Times New Roman"/>
          <w:b w:val="0"/>
          <w:color w:val="auto"/>
          <w:sz w:val="28"/>
          <w:lang w:val="de-DE"/>
        </w:rPr>
        <w:t xml:space="preserve">dự án </w:t>
      </w:r>
      <w:r w:rsidR="0068764D">
        <w:rPr>
          <w:rFonts w:ascii="Times New Roman" w:hAnsi="Times New Roman"/>
          <w:b w:val="0"/>
          <w:color w:val="auto"/>
          <w:sz w:val="28"/>
          <w:lang w:val="de-DE"/>
        </w:rPr>
        <w:t>Nâng cấp tuyến đường ĐT.721 đoạn Km0+000 đến Km16+600, huyện Đạ Huoai và huyện Đạ Tẻh</w:t>
      </w:r>
      <w:r w:rsidR="001734F6" w:rsidRPr="006D2D99">
        <w:rPr>
          <w:rFonts w:ascii="Times New Roman" w:hAnsi="Times New Roman"/>
          <w:b w:val="0"/>
          <w:color w:val="auto"/>
          <w:sz w:val="28"/>
          <w:lang w:val="de-DE"/>
        </w:rPr>
        <w:t xml:space="preserve"> </w:t>
      </w:r>
      <w:r w:rsidR="00AB4720" w:rsidRPr="006D2D99">
        <w:rPr>
          <w:rFonts w:ascii="Times New Roman" w:hAnsi="Times New Roman"/>
          <w:b w:val="0"/>
          <w:color w:val="auto"/>
          <w:sz w:val="28"/>
          <w:lang w:val="de-DE"/>
        </w:rPr>
        <w:t>với những nội dung chính như sau:</w:t>
      </w:r>
    </w:p>
    <w:p w14:paraId="3871BF2D" w14:textId="06377B2C" w:rsidR="00603C3A" w:rsidRPr="006D2D99" w:rsidRDefault="00603C3A" w:rsidP="00453D71">
      <w:pPr>
        <w:pStyle w:val="Heading1"/>
        <w:tabs>
          <w:tab w:val="left" w:pos="1398"/>
          <w:tab w:val="left" w:pos="9497"/>
        </w:tabs>
        <w:spacing w:before="120"/>
        <w:ind w:right="-1" w:firstLine="709"/>
        <w:rPr>
          <w:rFonts w:ascii="Times New Roman" w:eastAsia="Times New Roman" w:hAnsi="Times New Roman" w:cs="Times New Roman"/>
          <w:color w:val="auto"/>
          <w:spacing w:val="-2"/>
          <w:sz w:val="28"/>
          <w:szCs w:val="28"/>
          <w:lang w:val="de-DE"/>
        </w:rPr>
      </w:pPr>
      <w:r w:rsidRPr="006D2D99">
        <w:rPr>
          <w:rFonts w:ascii="Times New Roman" w:eastAsia="Times New Roman" w:hAnsi="Times New Roman" w:cs="Times New Roman"/>
          <w:color w:val="auto"/>
          <w:spacing w:val="-2"/>
          <w:sz w:val="28"/>
          <w:szCs w:val="28"/>
          <w:lang w:val="de-DE"/>
        </w:rPr>
        <w:t>I. THÔNG TIN CHUNG VỀ CÔNG TRÌNH:</w:t>
      </w:r>
    </w:p>
    <w:p w14:paraId="0B0F5411" w14:textId="0A51A360" w:rsidR="006C7F9C" w:rsidRPr="006D2D99" w:rsidRDefault="006C7F9C" w:rsidP="00453D71">
      <w:pPr>
        <w:tabs>
          <w:tab w:val="left" w:pos="1433"/>
          <w:tab w:val="left" w:pos="9497"/>
        </w:tabs>
        <w:autoSpaceDE w:val="0"/>
        <w:autoSpaceDN w:val="0"/>
        <w:spacing w:before="120"/>
        <w:ind w:right="-1" w:firstLine="709"/>
        <w:jc w:val="both"/>
        <w:rPr>
          <w:rFonts w:ascii="Times New Roman" w:hAnsi="Times New Roman"/>
          <w:b w:val="0"/>
          <w:color w:val="auto"/>
          <w:spacing w:val="-2"/>
          <w:sz w:val="28"/>
          <w:szCs w:val="28"/>
          <w:lang w:val="de-DE"/>
        </w:rPr>
      </w:pPr>
      <w:r w:rsidRPr="006D2D99">
        <w:rPr>
          <w:rFonts w:ascii="Times New Roman" w:hAnsi="Times New Roman"/>
          <w:color w:val="auto"/>
          <w:spacing w:val="-2"/>
          <w:sz w:val="28"/>
          <w:szCs w:val="28"/>
          <w:lang w:val="de-DE"/>
        </w:rPr>
        <w:t>1. Tên công trình</w:t>
      </w:r>
      <w:r w:rsidR="00291E36">
        <w:rPr>
          <w:rFonts w:ascii="Times New Roman" w:hAnsi="Times New Roman"/>
          <w:color w:val="auto"/>
          <w:spacing w:val="-2"/>
          <w:sz w:val="28"/>
          <w:szCs w:val="28"/>
          <w:lang w:val="de-DE"/>
        </w:rPr>
        <w:t xml:space="preserve"> (hạng mục)</w:t>
      </w:r>
      <w:r w:rsidRPr="006D2D99">
        <w:rPr>
          <w:rFonts w:ascii="Times New Roman" w:hAnsi="Times New Roman"/>
          <w:color w:val="auto"/>
          <w:spacing w:val="-2"/>
          <w:sz w:val="28"/>
          <w:szCs w:val="28"/>
          <w:lang w:val="de-DE"/>
        </w:rPr>
        <w:t xml:space="preserve">: </w:t>
      </w:r>
      <w:r w:rsidR="00F2057F">
        <w:rPr>
          <w:rFonts w:ascii="Times New Roman" w:hAnsi="Times New Roman"/>
          <w:b w:val="0"/>
          <w:color w:val="auto"/>
          <w:sz w:val="28"/>
          <w:szCs w:val="28"/>
          <w:lang w:val="de-DE"/>
        </w:rPr>
        <w:t xml:space="preserve">Di </w:t>
      </w:r>
      <w:r w:rsidR="0068764D">
        <w:rPr>
          <w:rFonts w:ascii="Times New Roman" w:hAnsi="Times New Roman"/>
          <w:b w:val="0"/>
          <w:color w:val="auto"/>
          <w:sz w:val="28"/>
          <w:szCs w:val="28"/>
          <w:lang w:val="de-DE"/>
        </w:rPr>
        <w:t>dời hệ thống điện, điện chiếu sáng và hệ thống nước</w:t>
      </w:r>
      <w:r w:rsidRPr="006D2D99">
        <w:rPr>
          <w:rFonts w:ascii="Times New Roman" w:hAnsi="Times New Roman"/>
          <w:b w:val="0"/>
          <w:color w:val="auto"/>
          <w:spacing w:val="-2"/>
          <w:sz w:val="28"/>
          <w:szCs w:val="28"/>
          <w:lang w:val="de-DE"/>
        </w:rPr>
        <w:t>;</w:t>
      </w:r>
    </w:p>
    <w:p w14:paraId="4BC26EB8" w14:textId="77777777" w:rsidR="007309C4" w:rsidRDefault="006C7F9C" w:rsidP="00453D71">
      <w:pPr>
        <w:tabs>
          <w:tab w:val="num" w:pos="426"/>
          <w:tab w:val="left" w:pos="900"/>
        </w:tabs>
        <w:spacing w:before="120"/>
        <w:ind w:firstLine="720"/>
        <w:jc w:val="both"/>
        <w:rPr>
          <w:rFonts w:ascii="Times New Roman" w:hAnsi="Times New Roman"/>
          <w:color w:val="auto"/>
          <w:spacing w:val="-2"/>
          <w:sz w:val="28"/>
          <w:szCs w:val="28"/>
          <w:lang w:val="de-DE"/>
        </w:rPr>
      </w:pPr>
      <w:r w:rsidRPr="006D2D99">
        <w:rPr>
          <w:rFonts w:ascii="Times New Roman" w:hAnsi="Times New Roman"/>
          <w:color w:val="auto"/>
          <w:spacing w:val="-2"/>
          <w:sz w:val="28"/>
          <w:szCs w:val="28"/>
          <w:lang w:val="de-DE"/>
        </w:rPr>
        <w:t xml:space="preserve">2. </w:t>
      </w:r>
      <w:r w:rsidR="00963076" w:rsidRPr="006D2D99">
        <w:rPr>
          <w:rFonts w:ascii="Times New Roman" w:hAnsi="Times New Roman"/>
          <w:color w:val="auto"/>
          <w:spacing w:val="-2"/>
          <w:sz w:val="28"/>
          <w:szCs w:val="28"/>
          <w:lang w:val="de-DE"/>
        </w:rPr>
        <w:t xml:space="preserve">Loại, cấp công trình: </w:t>
      </w:r>
    </w:p>
    <w:p w14:paraId="23EF527D" w14:textId="33082E74" w:rsidR="007309C4" w:rsidRDefault="007309C4" w:rsidP="00453D71">
      <w:pPr>
        <w:tabs>
          <w:tab w:val="num" w:pos="426"/>
          <w:tab w:val="left" w:pos="900"/>
        </w:tabs>
        <w:spacing w:before="120"/>
        <w:ind w:firstLine="720"/>
        <w:jc w:val="both"/>
        <w:rPr>
          <w:rFonts w:ascii="Times New Roman" w:eastAsiaTheme="minorHAnsi" w:hAnsi="Times New Roman"/>
          <w:b w:val="0"/>
          <w:bCs/>
          <w:color w:val="auto"/>
          <w:sz w:val="28"/>
          <w:szCs w:val="28"/>
          <w:lang w:val="vi-VN"/>
        </w:rPr>
      </w:pPr>
      <w:r>
        <w:rPr>
          <w:rFonts w:ascii="Times New Roman" w:eastAsiaTheme="minorHAnsi" w:hAnsi="Times New Roman"/>
          <w:b w:val="0"/>
          <w:bCs/>
          <w:color w:val="auto"/>
          <w:sz w:val="28"/>
          <w:szCs w:val="28"/>
          <w:lang w:val="vi-VN"/>
        </w:rPr>
        <w:t>+ Phần điện: Công trình công nghiệp</w:t>
      </w:r>
      <w:r w:rsidRPr="00B34D7F">
        <w:rPr>
          <w:rFonts w:ascii="Times New Roman" w:eastAsiaTheme="minorHAnsi" w:hAnsi="Times New Roman"/>
          <w:b w:val="0"/>
          <w:bCs/>
          <w:color w:val="auto"/>
          <w:sz w:val="28"/>
          <w:szCs w:val="28"/>
          <w:lang w:val="de-DE"/>
        </w:rPr>
        <w:t xml:space="preserve"> năng lượng</w:t>
      </w:r>
      <w:r>
        <w:rPr>
          <w:rFonts w:ascii="Times New Roman" w:eastAsiaTheme="minorHAnsi" w:hAnsi="Times New Roman"/>
          <w:b w:val="0"/>
          <w:bCs/>
          <w:color w:val="auto"/>
          <w:sz w:val="28"/>
          <w:szCs w:val="28"/>
          <w:lang w:val="de-DE"/>
        </w:rPr>
        <w:t xml:space="preserve"> cấp IV</w:t>
      </w:r>
      <w:r>
        <w:rPr>
          <w:rFonts w:ascii="Times New Roman" w:eastAsiaTheme="minorHAnsi" w:hAnsi="Times New Roman"/>
          <w:b w:val="0"/>
          <w:bCs/>
          <w:color w:val="auto"/>
          <w:sz w:val="28"/>
          <w:szCs w:val="28"/>
          <w:lang w:val="vi-VN"/>
        </w:rPr>
        <w:t xml:space="preserve">, hạ tầng kỹ thuật cấp </w:t>
      </w:r>
      <w:r>
        <w:rPr>
          <w:rFonts w:ascii="Times New Roman" w:eastAsiaTheme="minorHAnsi" w:hAnsi="Times New Roman"/>
          <w:b w:val="0"/>
          <w:bCs/>
          <w:color w:val="auto"/>
          <w:sz w:val="28"/>
          <w:szCs w:val="28"/>
          <w:lang w:val="de-DE"/>
        </w:rPr>
        <w:t>III</w:t>
      </w:r>
      <w:r w:rsidR="00914C3C">
        <w:rPr>
          <w:rFonts w:ascii="Times New Roman" w:eastAsiaTheme="minorHAnsi" w:hAnsi="Times New Roman"/>
          <w:b w:val="0"/>
          <w:bCs/>
          <w:color w:val="auto"/>
          <w:sz w:val="28"/>
          <w:szCs w:val="28"/>
          <w:lang w:val="vi-VN"/>
        </w:rPr>
        <w:t>;</w:t>
      </w:r>
    </w:p>
    <w:p w14:paraId="77C4F39D" w14:textId="6D25F9AA" w:rsidR="00963076" w:rsidRPr="006D2D99" w:rsidRDefault="007309C4" w:rsidP="00453D71">
      <w:pPr>
        <w:tabs>
          <w:tab w:val="left" w:pos="1428"/>
          <w:tab w:val="left" w:pos="9497"/>
        </w:tabs>
        <w:autoSpaceDE w:val="0"/>
        <w:autoSpaceDN w:val="0"/>
        <w:spacing w:before="120"/>
        <w:ind w:right="-1" w:firstLine="720"/>
        <w:jc w:val="both"/>
        <w:rPr>
          <w:rFonts w:ascii="Times New Roman" w:hAnsi="Times New Roman"/>
          <w:b w:val="0"/>
          <w:color w:val="auto"/>
          <w:spacing w:val="-2"/>
          <w:sz w:val="28"/>
          <w:szCs w:val="28"/>
          <w:lang w:val="de-DE"/>
        </w:rPr>
      </w:pPr>
      <w:r>
        <w:rPr>
          <w:rFonts w:ascii="Times New Roman" w:eastAsiaTheme="minorHAnsi" w:hAnsi="Times New Roman"/>
          <w:b w:val="0"/>
          <w:bCs/>
          <w:color w:val="auto"/>
          <w:sz w:val="28"/>
          <w:szCs w:val="28"/>
          <w:lang w:val="vi-VN"/>
        </w:rPr>
        <w:t>+ Phần nước: Công trình hạ tầng kỹ thuậ</w:t>
      </w:r>
      <w:r w:rsidR="00914C3C">
        <w:rPr>
          <w:rFonts w:ascii="Times New Roman" w:eastAsiaTheme="minorHAnsi" w:hAnsi="Times New Roman"/>
          <w:b w:val="0"/>
          <w:bCs/>
          <w:color w:val="auto"/>
          <w:sz w:val="28"/>
          <w:szCs w:val="28"/>
          <w:lang w:val="vi-VN"/>
        </w:rPr>
        <w:t>t cấp III;</w:t>
      </w:r>
    </w:p>
    <w:p w14:paraId="05C335F0" w14:textId="282EDC3E" w:rsidR="00963076" w:rsidRPr="006D2D99" w:rsidRDefault="006C7F9C" w:rsidP="00453D71">
      <w:pPr>
        <w:tabs>
          <w:tab w:val="left" w:pos="1428"/>
          <w:tab w:val="left" w:pos="9497"/>
        </w:tabs>
        <w:autoSpaceDE w:val="0"/>
        <w:autoSpaceDN w:val="0"/>
        <w:spacing w:before="120"/>
        <w:ind w:right="-1" w:firstLine="709"/>
        <w:jc w:val="both"/>
        <w:rPr>
          <w:rFonts w:ascii="Times New Roman" w:hAnsi="Times New Roman"/>
          <w:b w:val="0"/>
          <w:color w:val="auto"/>
          <w:spacing w:val="-2"/>
          <w:sz w:val="28"/>
          <w:szCs w:val="28"/>
          <w:lang w:val="de-DE"/>
        </w:rPr>
      </w:pPr>
      <w:r w:rsidRPr="006D2D99">
        <w:rPr>
          <w:rFonts w:ascii="Times New Roman" w:hAnsi="Times New Roman"/>
          <w:color w:val="auto"/>
          <w:spacing w:val="-2"/>
          <w:sz w:val="28"/>
          <w:szCs w:val="28"/>
          <w:lang w:val="de-DE"/>
        </w:rPr>
        <w:t xml:space="preserve">3. </w:t>
      </w:r>
      <w:r w:rsidR="00963076" w:rsidRPr="006D2D99">
        <w:rPr>
          <w:rFonts w:ascii="Times New Roman" w:hAnsi="Times New Roman"/>
          <w:color w:val="auto"/>
          <w:spacing w:val="-2"/>
          <w:sz w:val="28"/>
          <w:szCs w:val="28"/>
          <w:lang w:val="de-DE"/>
        </w:rPr>
        <w:t xml:space="preserve">Thuộc dự án: </w:t>
      </w:r>
      <w:r w:rsidR="0068764D">
        <w:rPr>
          <w:rFonts w:ascii="Times New Roman" w:hAnsi="Times New Roman"/>
          <w:b w:val="0"/>
          <w:color w:val="auto"/>
          <w:sz w:val="28"/>
          <w:szCs w:val="28"/>
          <w:lang w:val="de-DE"/>
        </w:rPr>
        <w:t>Nâng cấp tuyến đường ĐT.721 đoạn Km0+000 đến Km16+600, huyện Đạ Huoai và huyện Đạ Tẻh</w:t>
      </w:r>
      <w:r w:rsidR="00963076" w:rsidRPr="006D2D99">
        <w:rPr>
          <w:rFonts w:ascii="Times New Roman" w:hAnsi="Times New Roman"/>
          <w:b w:val="0"/>
          <w:color w:val="auto"/>
          <w:spacing w:val="-2"/>
          <w:sz w:val="28"/>
          <w:szCs w:val="28"/>
          <w:lang w:val="de-DE"/>
        </w:rPr>
        <w:t>;</w:t>
      </w:r>
    </w:p>
    <w:p w14:paraId="3B651C63" w14:textId="5FF55782" w:rsidR="006C7F9C" w:rsidRPr="006D2D99" w:rsidRDefault="006C7F9C" w:rsidP="00453D71">
      <w:pPr>
        <w:tabs>
          <w:tab w:val="left" w:pos="1428"/>
          <w:tab w:val="left" w:pos="9497"/>
        </w:tabs>
        <w:autoSpaceDE w:val="0"/>
        <w:autoSpaceDN w:val="0"/>
        <w:spacing w:before="120"/>
        <w:ind w:right="-1" w:firstLine="709"/>
        <w:jc w:val="both"/>
        <w:rPr>
          <w:rFonts w:ascii="Times New Roman" w:hAnsi="Times New Roman"/>
          <w:b w:val="0"/>
          <w:color w:val="auto"/>
          <w:spacing w:val="-2"/>
          <w:sz w:val="28"/>
          <w:szCs w:val="28"/>
          <w:lang w:val="de-DE"/>
        </w:rPr>
      </w:pPr>
      <w:r w:rsidRPr="006D2D99">
        <w:rPr>
          <w:rFonts w:ascii="Times New Roman" w:hAnsi="Times New Roman"/>
          <w:color w:val="auto"/>
          <w:spacing w:val="-2"/>
          <w:sz w:val="28"/>
          <w:szCs w:val="28"/>
          <w:lang w:val="de-DE"/>
        </w:rPr>
        <w:t xml:space="preserve">4. </w:t>
      </w:r>
      <w:r w:rsidR="00963076" w:rsidRPr="006D2D99">
        <w:rPr>
          <w:rFonts w:ascii="Times New Roman" w:hAnsi="Times New Roman"/>
          <w:color w:val="auto"/>
          <w:spacing w:val="-2"/>
          <w:sz w:val="28"/>
          <w:szCs w:val="28"/>
          <w:lang w:val="de-DE"/>
        </w:rPr>
        <w:t xml:space="preserve">Chủ đầu tư: </w:t>
      </w:r>
      <w:r w:rsidR="00963076" w:rsidRPr="006D2D99">
        <w:rPr>
          <w:rFonts w:ascii="Times New Roman" w:hAnsi="Times New Roman"/>
          <w:b w:val="0"/>
          <w:color w:val="auto"/>
          <w:spacing w:val="-2"/>
          <w:sz w:val="28"/>
          <w:szCs w:val="28"/>
          <w:lang w:val="de-DE"/>
        </w:rPr>
        <w:t xml:space="preserve">Ban Quản lý dự án </w:t>
      </w:r>
      <w:r w:rsidR="00A653E9" w:rsidRPr="006D2D99">
        <w:rPr>
          <w:rFonts w:ascii="Times New Roman" w:hAnsi="Times New Roman"/>
          <w:b w:val="0"/>
          <w:color w:val="auto"/>
          <w:spacing w:val="-2"/>
          <w:sz w:val="28"/>
          <w:szCs w:val="28"/>
          <w:lang w:val="de-DE"/>
        </w:rPr>
        <w:t xml:space="preserve">Giao </w:t>
      </w:r>
      <w:r w:rsidR="00963076" w:rsidRPr="006D2D99">
        <w:rPr>
          <w:rFonts w:ascii="Times New Roman" w:hAnsi="Times New Roman"/>
          <w:b w:val="0"/>
          <w:color w:val="auto"/>
          <w:spacing w:val="-2"/>
          <w:sz w:val="28"/>
          <w:szCs w:val="28"/>
          <w:lang w:val="de-DE"/>
        </w:rPr>
        <w:t>thông tỉnh Lâm Đồng;</w:t>
      </w:r>
      <w:r w:rsidRPr="006D2D99">
        <w:rPr>
          <w:rFonts w:ascii="Times New Roman" w:hAnsi="Times New Roman"/>
          <w:b w:val="0"/>
          <w:color w:val="auto"/>
          <w:spacing w:val="-2"/>
          <w:sz w:val="28"/>
          <w:szCs w:val="28"/>
          <w:lang w:val="de-DE"/>
        </w:rPr>
        <w:t xml:space="preserve"> </w:t>
      </w:r>
    </w:p>
    <w:p w14:paraId="621357A6" w14:textId="3CC9C6B7" w:rsidR="00963076" w:rsidRPr="006D2D99" w:rsidRDefault="006C7F9C" w:rsidP="00453D71">
      <w:pPr>
        <w:tabs>
          <w:tab w:val="left" w:pos="1428"/>
          <w:tab w:val="left" w:pos="9497"/>
        </w:tabs>
        <w:autoSpaceDE w:val="0"/>
        <w:autoSpaceDN w:val="0"/>
        <w:spacing w:before="120"/>
        <w:ind w:right="-1" w:firstLine="709"/>
        <w:jc w:val="both"/>
        <w:rPr>
          <w:rFonts w:ascii="Times New Roman" w:hAnsi="Times New Roman"/>
          <w:b w:val="0"/>
          <w:color w:val="auto"/>
          <w:spacing w:val="-2"/>
          <w:sz w:val="28"/>
          <w:szCs w:val="28"/>
          <w:lang w:val="de-DE"/>
        </w:rPr>
      </w:pPr>
      <w:r w:rsidRPr="006D2D99">
        <w:rPr>
          <w:rFonts w:ascii="Times New Roman" w:hAnsi="Times New Roman"/>
          <w:color w:val="auto"/>
          <w:spacing w:val="-2"/>
          <w:sz w:val="28"/>
          <w:szCs w:val="28"/>
          <w:lang w:val="de-DE"/>
        </w:rPr>
        <w:t xml:space="preserve">5. </w:t>
      </w:r>
      <w:r w:rsidR="00963076" w:rsidRPr="006D2D99">
        <w:rPr>
          <w:rFonts w:ascii="Times New Roman" w:hAnsi="Times New Roman"/>
          <w:color w:val="auto"/>
          <w:spacing w:val="-2"/>
          <w:sz w:val="28"/>
          <w:szCs w:val="28"/>
          <w:lang w:val="de-DE"/>
        </w:rPr>
        <w:t>Địa điểm xây dựng</w:t>
      </w:r>
      <w:r w:rsidR="00BA2642">
        <w:rPr>
          <w:rFonts w:ascii="Times New Roman" w:hAnsi="Times New Roman"/>
          <w:color w:val="auto"/>
          <w:spacing w:val="-2"/>
          <w:sz w:val="28"/>
          <w:szCs w:val="28"/>
          <w:lang w:val="de-DE"/>
        </w:rPr>
        <w:t xml:space="preserve"> hạng mục công trình</w:t>
      </w:r>
      <w:r w:rsidR="00963076" w:rsidRPr="006D2D99">
        <w:rPr>
          <w:rFonts w:ascii="Times New Roman" w:hAnsi="Times New Roman"/>
          <w:color w:val="auto"/>
          <w:spacing w:val="-2"/>
          <w:sz w:val="28"/>
          <w:szCs w:val="28"/>
          <w:lang w:val="de-DE"/>
        </w:rPr>
        <w:t xml:space="preserve">: </w:t>
      </w:r>
      <w:r w:rsidR="00F2057F" w:rsidRPr="00917AB3">
        <w:rPr>
          <w:rFonts w:ascii="Times New Roman" w:hAnsi="Times New Roman"/>
          <w:b w:val="0"/>
          <w:color w:val="auto"/>
          <w:spacing w:val="-2"/>
          <w:sz w:val="28"/>
          <w:szCs w:val="28"/>
          <w:lang w:val="de-DE"/>
        </w:rPr>
        <w:t xml:space="preserve">Huyện </w:t>
      </w:r>
      <w:r w:rsidR="00F2057F" w:rsidRPr="00917AB3">
        <w:rPr>
          <w:rFonts w:ascii="Times New Roman" w:hAnsi="Times New Roman" w:hint="eastAsia"/>
          <w:b w:val="0"/>
          <w:color w:val="auto"/>
          <w:spacing w:val="-2"/>
          <w:sz w:val="28"/>
          <w:szCs w:val="28"/>
          <w:lang w:val="de-DE"/>
        </w:rPr>
        <w:t>Đ</w:t>
      </w:r>
      <w:r w:rsidR="00F2057F" w:rsidRPr="00917AB3">
        <w:rPr>
          <w:rFonts w:ascii="Times New Roman" w:hAnsi="Times New Roman"/>
          <w:b w:val="0"/>
          <w:color w:val="auto"/>
          <w:spacing w:val="-2"/>
          <w:sz w:val="28"/>
          <w:szCs w:val="28"/>
          <w:lang w:val="de-DE"/>
        </w:rPr>
        <w:t xml:space="preserve">ạ Huoai và huyện </w:t>
      </w:r>
      <w:r w:rsidR="00F2057F" w:rsidRPr="00917AB3">
        <w:rPr>
          <w:rFonts w:ascii="Times New Roman" w:hAnsi="Times New Roman" w:hint="eastAsia"/>
          <w:b w:val="0"/>
          <w:color w:val="auto"/>
          <w:spacing w:val="-2"/>
          <w:sz w:val="28"/>
          <w:szCs w:val="28"/>
          <w:lang w:val="de-DE"/>
        </w:rPr>
        <w:t>Đ</w:t>
      </w:r>
      <w:r w:rsidR="00F2057F" w:rsidRPr="00917AB3">
        <w:rPr>
          <w:rFonts w:ascii="Times New Roman" w:hAnsi="Times New Roman"/>
          <w:b w:val="0"/>
          <w:color w:val="auto"/>
          <w:spacing w:val="-2"/>
          <w:sz w:val="28"/>
          <w:szCs w:val="28"/>
          <w:lang w:val="de-DE"/>
        </w:rPr>
        <w:t xml:space="preserve">ạ Tẻh - tỉnh Lâm </w:t>
      </w:r>
      <w:r w:rsidR="00F2057F" w:rsidRPr="00917AB3">
        <w:rPr>
          <w:rFonts w:ascii="Times New Roman" w:hAnsi="Times New Roman" w:hint="eastAsia"/>
          <w:b w:val="0"/>
          <w:color w:val="auto"/>
          <w:spacing w:val="-2"/>
          <w:sz w:val="28"/>
          <w:szCs w:val="28"/>
          <w:lang w:val="de-DE"/>
        </w:rPr>
        <w:t>Đ</w:t>
      </w:r>
      <w:r w:rsidR="00F2057F" w:rsidRPr="00917AB3">
        <w:rPr>
          <w:rFonts w:ascii="Times New Roman" w:hAnsi="Times New Roman"/>
          <w:b w:val="0"/>
          <w:color w:val="auto"/>
          <w:spacing w:val="-2"/>
          <w:sz w:val="28"/>
          <w:szCs w:val="28"/>
          <w:lang w:val="de-DE"/>
        </w:rPr>
        <w:t>ồng</w:t>
      </w:r>
      <w:r w:rsidR="00963076" w:rsidRPr="006D2D99">
        <w:rPr>
          <w:rFonts w:ascii="Times New Roman" w:hAnsi="Times New Roman"/>
          <w:b w:val="0"/>
          <w:color w:val="auto"/>
          <w:sz w:val="28"/>
          <w:szCs w:val="28"/>
          <w:lang w:val="de-DE"/>
        </w:rPr>
        <w:t>;</w:t>
      </w:r>
      <w:r w:rsidR="00963076" w:rsidRPr="006D2D99">
        <w:rPr>
          <w:rFonts w:ascii="Times New Roman" w:hAnsi="Times New Roman"/>
          <w:b w:val="0"/>
          <w:color w:val="auto"/>
          <w:spacing w:val="-2"/>
          <w:sz w:val="28"/>
          <w:szCs w:val="28"/>
          <w:lang w:val="de-DE"/>
        </w:rPr>
        <w:t xml:space="preserve"> </w:t>
      </w:r>
    </w:p>
    <w:p w14:paraId="49A85A86" w14:textId="48EA8363" w:rsidR="006C7F9C" w:rsidRPr="006D2D99" w:rsidRDefault="00C56EDD" w:rsidP="00453D71">
      <w:pPr>
        <w:tabs>
          <w:tab w:val="left" w:pos="1428"/>
          <w:tab w:val="left" w:pos="9497"/>
        </w:tabs>
        <w:autoSpaceDE w:val="0"/>
        <w:autoSpaceDN w:val="0"/>
        <w:spacing w:before="120"/>
        <w:ind w:right="-1" w:firstLine="709"/>
        <w:jc w:val="both"/>
        <w:rPr>
          <w:rFonts w:ascii="Times New Roman" w:hAnsi="Times New Roman"/>
          <w:color w:val="auto"/>
          <w:spacing w:val="-2"/>
          <w:sz w:val="28"/>
          <w:szCs w:val="28"/>
          <w:lang w:val="de-DE"/>
        </w:rPr>
      </w:pPr>
      <w:r w:rsidRPr="006D2D99">
        <w:rPr>
          <w:rFonts w:ascii="Times New Roman" w:hAnsi="Times New Roman"/>
          <w:color w:val="auto"/>
          <w:spacing w:val="-2"/>
          <w:sz w:val="28"/>
          <w:szCs w:val="28"/>
          <w:lang w:val="de-DE"/>
        </w:rPr>
        <w:t>6</w:t>
      </w:r>
      <w:r w:rsidR="006C7F9C" w:rsidRPr="006D2D99">
        <w:rPr>
          <w:rFonts w:ascii="Times New Roman" w:hAnsi="Times New Roman"/>
          <w:color w:val="auto"/>
          <w:spacing w:val="-2"/>
          <w:sz w:val="28"/>
          <w:szCs w:val="28"/>
          <w:lang w:val="de-DE"/>
        </w:rPr>
        <w:t>. Giá trị dự toán xây dựng</w:t>
      </w:r>
      <w:r w:rsidR="00BA2642">
        <w:rPr>
          <w:rFonts w:ascii="Times New Roman" w:hAnsi="Times New Roman"/>
          <w:color w:val="auto"/>
          <w:spacing w:val="-2"/>
          <w:sz w:val="28"/>
          <w:szCs w:val="28"/>
          <w:lang w:val="de-DE"/>
        </w:rPr>
        <w:t xml:space="preserve"> hạng mục</w:t>
      </w:r>
      <w:r w:rsidR="006C7F9C" w:rsidRPr="006D2D99">
        <w:rPr>
          <w:rFonts w:ascii="Times New Roman" w:hAnsi="Times New Roman"/>
          <w:color w:val="auto"/>
          <w:spacing w:val="-2"/>
          <w:sz w:val="28"/>
          <w:szCs w:val="28"/>
          <w:lang w:val="de-DE"/>
        </w:rPr>
        <w:t xml:space="preserve"> công trình: </w:t>
      </w:r>
      <w:r w:rsidR="004E4EDF" w:rsidRPr="00914C3C">
        <w:rPr>
          <w:rFonts w:ascii="Times New Roman" w:hAnsi="Times New Roman"/>
          <w:color w:val="000000" w:themeColor="text1"/>
          <w:sz w:val="28"/>
          <w:szCs w:val="28"/>
          <w:lang w:val="de-DE"/>
        </w:rPr>
        <w:t>2</w:t>
      </w:r>
      <w:r w:rsidR="00B776BF">
        <w:rPr>
          <w:rFonts w:ascii="Times New Roman" w:hAnsi="Times New Roman"/>
          <w:color w:val="000000" w:themeColor="text1"/>
          <w:sz w:val="28"/>
          <w:szCs w:val="22"/>
          <w:lang w:val="de-DE"/>
        </w:rPr>
        <w:t>1.703.431</w:t>
      </w:r>
      <w:r w:rsidR="004E4EDF" w:rsidRPr="00914C3C">
        <w:rPr>
          <w:rFonts w:ascii="Times New Roman" w:hAnsi="Times New Roman"/>
          <w:color w:val="000000" w:themeColor="text1"/>
          <w:sz w:val="28"/>
          <w:szCs w:val="22"/>
          <w:lang w:val="de-DE"/>
        </w:rPr>
        <w:t xml:space="preserve">.000 </w:t>
      </w:r>
      <w:r w:rsidR="004E4EDF" w:rsidRPr="00914C3C">
        <w:rPr>
          <w:rFonts w:ascii="Times New Roman" w:hAnsi="Times New Roman"/>
          <w:bCs/>
          <w:color w:val="000000" w:themeColor="text1"/>
          <w:sz w:val="28"/>
          <w:szCs w:val="28"/>
          <w:lang w:val="de-DE"/>
        </w:rPr>
        <w:t>đồng</w:t>
      </w:r>
      <w:r w:rsidR="004E4EDF" w:rsidRPr="00914C3C">
        <w:rPr>
          <w:rFonts w:ascii="Times New Roman" w:hAnsi="Times New Roman"/>
          <w:b w:val="0"/>
          <w:bCs/>
          <w:color w:val="000000" w:themeColor="text1"/>
          <w:sz w:val="28"/>
          <w:szCs w:val="28"/>
          <w:lang w:val="de-DE"/>
        </w:rPr>
        <w:t xml:space="preserve"> </w:t>
      </w:r>
      <w:r w:rsidR="004E4EDF" w:rsidRPr="00914C3C">
        <w:rPr>
          <w:rFonts w:ascii="Times New Roman" w:hAnsi="Times New Roman"/>
          <w:b w:val="0"/>
          <w:color w:val="000000" w:themeColor="text1"/>
          <w:sz w:val="28"/>
          <w:szCs w:val="28"/>
          <w:lang w:val="de-DE"/>
        </w:rPr>
        <w:t>(</w:t>
      </w:r>
      <w:r w:rsidR="004E4EDF" w:rsidRPr="00914C3C">
        <w:rPr>
          <w:rFonts w:ascii="Times New Roman" w:hAnsi="Times New Roman"/>
          <w:b w:val="0"/>
          <w:i/>
          <w:iCs/>
          <w:color w:val="000000" w:themeColor="text1"/>
          <w:sz w:val="28"/>
          <w:szCs w:val="28"/>
          <w:lang w:val="de-DE"/>
        </w:rPr>
        <w:t xml:space="preserve">bằng chữ: </w:t>
      </w:r>
      <w:r w:rsidR="00B776BF" w:rsidRPr="00B776BF">
        <w:rPr>
          <w:rFonts w:ascii="Times New Roman" w:hAnsi="Times New Roman"/>
          <w:b w:val="0"/>
          <w:i/>
          <w:iCs/>
          <w:color w:val="000000" w:themeColor="text1"/>
          <w:sz w:val="28"/>
          <w:szCs w:val="28"/>
          <w:lang w:val="de-DE"/>
        </w:rPr>
        <w:t>Hai m</w:t>
      </w:r>
      <w:r w:rsidR="00B776BF" w:rsidRPr="00B776BF">
        <w:rPr>
          <w:rFonts w:ascii="Times New Roman" w:hAnsi="Times New Roman" w:hint="eastAsia"/>
          <w:b w:val="0"/>
          <w:i/>
          <w:iCs/>
          <w:color w:val="000000" w:themeColor="text1"/>
          <w:sz w:val="28"/>
          <w:szCs w:val="28"/>
          <w:lang w:val="de-DE"/>
        </w:rPr>
        <w:t>ươ</w:t>
      </w:r>
      <w:r w:rsidR="00B776BF" w:rsidRPr="00B776BF">
        <w:rPr>
          <w:rFonts w:ascii="Times New Roman" w:hAnsi="Times New Roman"/>
          <w:b w:val="0"/>
          <w:i/>
          <w:iCs/>
          <w:color w:val="000000" w:themeColor="text1"/>
          <w:sz w:val="28"/>
          <w:szCs w:val="28"/>
          <w:lang w:val="de-DE"/>
        </w:rPr>
        <w:t>i mốt tỷ</w:t>
      </w:r>
      <w:r w:rsidR="00B776BF">
        <w:rPr>
          <w:rFonts w:ascii="Times New Roman" w:hAnsi="Times New Roman"/>
          <w:b w:val="0"/>
          <w:i/>
          <w:iCs/>
          <w:color w:val="000000" w:themeColor="text1"/>
          <w:sz w:val="28"/>
          <w:szCs w:val="28"/>
          <w:lang w:val="de-DE"/>
        </w:rPr>
        <w:t>,</w:t>
      </w:r>
      <w:r w:rsidR="00B776BF" w:rsidRPr="00B776BF">
        <w:rPr>
          <w:rFonts w:ascii="Times New Roman" w:hAnsi="Times New Roman"/>
          <w:b w:val="0"/>
          <w:i/>
          <w:iCs/>
          <w:color w:val="000000" w:themeColor="text1"/>
          <w:sz w:val="28"/>
          <w:szCs w:val="28"/>
          <w:lang w:val="de-DE"/>
        </w:rPr>
        <w:t xml:space="preserve"> bảy tr</w:t>
      </w:r>
      <w:r w:rsidR="00B776BF" w:rsidRPr="00B776BF">
        <w:rPr>
          <w:rFonts w:ascii="Times New Roman" w:hAnsi="Times New Roman" w:hint="eastAsia"/>
          <w:b w:val="0"/>
          <w:i/>
          <w:iCs/>
          <w:color w:val="000000" w:themeColor="text1"/>
          <w:sz w:val="28"/>
          <w:szCs w:val="28"/>
          <w:lang w:val="de-DE"/>
        </w:rPr>
        <w:t>ă</w:t>
      </w:r>
      <w:r w:rsidR="00B776BF" w:rsidRPr="00B776BF">
        <w:rPr>
          <w:rFonts w:ascii="Times New Roman" w:hAnsi="Times New Roman"/>
          <w:b w:val="0"/>
          <w:i/>
          <w:iCs/>
          <w:color w:val="000000" w:themeColor="text1"/>
          <w:sz w:val="28"/>
          <w:szCs w:val="28"/>
          <w:lang w:val="de-DE"/>
        </w:rPr>
        <w:t>m lẻ ba triệu</w:t>
      </w:r>
      <w:r w:rsidR="00B776BF">
        <w:rPr>
          <w:rFonts w:ascii="Times New Roman" w:hAnsi="Times New Roman"/>
          <w:b w:val="0"/>
          <w:i/>
          <w:iCs/>
          <w:color w:val="000000" w:themeColor="text1"/>
          <w:sz w:val="28"/>
          <w:szCs w:val="28"/>
          <w:lang w:val="de-DE"/>
        </w:rPr>
        <w:t>,</w:t>
      </w:r>
      <w:r w:rsidR="00B776BF" w:rsidRPr="00B776BF">
        <w:rPr>
          <w:rFonts w:ascii="Times New Roman" w:hAnsi="Times New Roman"/>
          <w:b w:val="0"/>
          <w:i/>
          <w:iCs/>
          <w:color w:val="000000" w:themeColor="text1"/>
          <w:sz w:val="28"/>
          <w:szCs w:val="28"/>
          <w:lang w:val="de-DE"/>
        </w:rPr>
        <w:t xml:space="preserve"> bốn tr</w:t>
      </w:r>
      <w:r w:rsidR="00B776BF" w:rsidRPr="00B776BF">
        <w:rPr>
          <w:rFonts w:ascii="Times New Roman" w:hAnsi="Times New Roman" w:hint="eastAsia"/>
          <w:b w:val="0"/>
          <w:i/>
          <w:iCs/>
          <w:color w:val="000000" w:themeColor="text1"/>
          <w:sz w:val="28"/>
          <w:szCs w:val="28"/>
          <w:lang w:val="de-DE"/>
        </w:rPr>
        <w:t>ă</w:t>
      </w:r>
      <w:r w:rsidR="00B776BF" w:rsidRPr="00B776BF">
        <w:rPr>
          <w:rFonts w:ascii="Times New Roman" w:hAnsi="Times New Roman"/>
          <w:b w:val="0"/>
          <w:i/>
          <w:iCs/>
          <w:color w:val="000000" w:themeColor="text1"/>
          <w:sz w:val="28"/>
          <w:szCs w:val="28"/>
          <w:lang w:val="de-DE"/>
        </w:rPr>
        <w:t>m ba m</w:t>
      </w:r>
      <w:r w:rsidR="00B776BF" w:rsidRPr="00B776BF">
        <w:rPr>
          <w:rFonts w:ascii="Times New Roman" w:hAnsi="Times New Roman" w:hint="eastAsia"/>
          <w:b w:val="0"/>
          <w:i/>
          <w:iCs/>
          <w:color w:val="000000" w:themeColor="text1"/>
          <w:sz w:val="28"/>
          <w:szCs w:val="28"/>
          <w:lang w:val="de-DE"/>
        </w:rPr>
        <w:t>ươ</w:t>
      </w:r>
      <w:r w:rsidR="00B776BF" w:rsidRPr="00B776BF">
        <w:rPr>
          <w:rFonts w:ascii="Times New Roman" w:hAnsi="Times New Roman"/>
          <w:b w:val="0"/>
          <w:i/>
          <w:iCs/>
          <w:color w:val="000000" w:themeColor="text1"/>
          <w:sz w:val="28"/>
          <w:szCs w:val="28"/>
          <w:lang w:val="de-DE"/>
        </w:rPr>
        <w:t xml:space="preserve">i mốt nghìn </w:t>
      </w:r>
      <w:r w:rsidR="00B776BF" w:rsidRPr="00B776BF">
        <w:rPr>
          <w:rFonts w:ascii="Times New Roman" w:hAnsi="Times New Roman" w:hint="eastAsia"/>
          <w:b w:val="0"/>
          <w:i/>
          <w:iCs/>
          <w:color w:val="000000" w:themeColor="text1"/>
          <w:sz w:val="28"/>
          <w:szCs w:val="28"/>
          <w:lang w:val="de-DE"/>
        </w:rPr>
        <w:t>đồ</w:t>
      </w:r>
      <w:r w:rsidR="00B776BF" w:rsidRPr="00B776BF">
        <w:rPr>
          <w:rFonts w:ascii="Times New Roman" w:hAnsi="Times New Roman"/>
          <w:b w:val="0"/>
          <w:i/>
          <w:iCs/>
          <w:color w:val="000000" w:themeColor="text1"/>
          <w:sz w:val="28"/>
          <w:szCs w:val="28"/>
          <w:lang w:val="de-DE"/>
        </w:rPr>
        <w:t>ng ch</w:t>
      </w:r>
      <w:r w:rsidR="00B776BF" w:rsidRPr="00B776BF">
        <w:rPr>
          <w:rFonts w:ascii="Times New Roman" w:hAnsi="Times New Roman" w:hint="eastAsia"/>
          <w:b w:val="0"/>
          <w:i/>
          <w:iCs/>
          <w:color w:val="000000" w:themeColor="text1"/>
          <w:sz w:val="28"/>
          <w:szCs w:val="28"/>
          <w:lang w:val="de-DE"/>
        </w:rPr>
        <w:t>ẵ</w:t>
      </w:r>
      <w:r w:rsidR="00B776BF" w:rsidRPr="00B776BF">
        <w:rPr>
          <w:rFonts w:ascii="Times New Roman" w:hAnsi="Times New Roman"/>
          <w:b w:val="0"/>
          <w:i/>
          <w:iCs/>
          <w:color w:val="000000" w:themeColor="text1"/>
          <w:sz w:val="28"/>
          <w:szCs w:val="28"/>
          <w:lang w:val="de-DE"/>
        </w:rPr>
        <w:t>n</w:t>
      </w:r>
      <w:r w:rsidR="004E4EDF" w:rsidRPr="00914C3C">
        <w:rPr>
          <w:rFonts w:ascii="Times New Roman" w:hAnsi="Times New Roman"/>
          <w:b w:val="0"/>
          <w:color w:val="000000" w:themeColor="text1"/>
          <w:sz w:val="28"/>
          <w:szCs w:val="28"/>
          <w:lang w:val="de-DE"/>
        </w:rPr>
        <w:t>)</w:t>
      </w:r>
      <w:r w:rsidR="00914C3C">
        <w:rPr>
          <w:rFonts w:ascii="Times New Roman" w:hAnsi="Times New Roman"/>
          <w:b w:val="0"/>
          <w:color w:val="000000" w:themeColor="text1"/>
          <w:sz w:val="28"/>
          <w:szCs w:val="28"/>
          <w:lang w:val="de-DE"/>
        </w:rPr>
        <w:t>;</w:t>
      </w:r>
    </w:p>
    <w:p w14:paraId="0F399BED" w14:textId="63AC072C" w:rsidR="003B0013" w:rsidRPr="00176A2C" w:rsidRDefault="005B6930" w:rsidP="00453D71">
      <w:pPr>
        <w:tabs>
          <w:tab w:val="left" w:pos="1428"/>
          <w:tab w:val="left" w:pos="9497"/>
        </w:tabs>
        <w:autoSpaceDE w:val="0"/>
        <w:autoSpaceDN w:val="0"/>
        <w:spacing w:before="120"/>
        <w:ind w:right="-1" w:firstLine="709"/>
        <w:jc w:val="both"/>
        <w:outlineLvl w:val="0"/>
        <w:rPr>
          <w:rFonts w:ascii="Times New Roman" w:hAnsi="Times New Roman"/>
          <w:b w:val="0"/>
          <w:color w:val="000000" w:themeColor="text1"/>
          <w:sz w:val="28"/>
          <w:szCs w:val="28"/>
          <w:lang w:val="de-DE" w:eastAsia="vi-VN" w:bidi="vi-VN"/>
        </w:rPr>
      </w:pPr>
      <w:r w:rsidRPr="006D2D99">
        <w:rPr>
          <w:rFonts w:ascii="Times New Roman" w:hAnsi="Times New Roman"/>
          <w:color w:val="auto"/>
          <w:spacing w:val="-2"/>
          <w:sz w:val="28"/>
          <w:szCs w:val="28"/>
          <w:lang w:val="de-DE"/>
        </w:rPr>
        <w:t>7.</w:t>
      </w:r>
      <w:r w:rsidR="006C7F9C" w:rsidRPr="006D2D99">
        <w:rPr>
          <w:rFonts w:ascii="Times New Roman" w:hAnsi="Times New Roman"/>
          <w:color w:val="auto"/>
          <w:spacing w:val="-2"/>
          <w:sz w:val="28"/>
          <w:szCs w:val="28"/>
          <w:lang w:val="de-DE"/>
        </w:rPr>
        <w:t xml:space="preserve"> Nguồn vốn: </w:t>
      </w:r>
      <w:r w:rsidR="003B0013" w:rsidRPr="003B0013">
        <w:rPr>
          <w:rFonts w:ascii="Times New Roman" w:hAnsi="Times New Roman"/>
          <w:b w:val="0"/>
          <w:color w:val="000000" w:themeColor="text1"/>
          <w:sz w:val="28"/>
          <w:szCs w:val="28"/>
          <w:lang w:val="vi-VN" w:eastAsia="vi-VN" w:bidi="vi-VN"/>
        </w:rPr>
        <w:t xml:space="preserve">Ngân sách tỉnh thuộc kế hoạch </w:t>
      </w:r>
      <w:r w:rsidR="003B0013" w:rsidRPr="003B0013">
        <w:rPr>
          <w:rFonts w:ascii="Times New Roman" w:hAnsi="Times New Roman" w:hint="eastAsia"/>
          <w:b w:val="0"/>
          <w:color w:val="000000" w:themeColor="text1"/>
          <w:sz w:val="28"/>
          <w:szCs w:val="28"/>
          <w:lang w:val="vi-VN" w:eastAsia="vi-VN" w:bidi="vi-VN"/>
        </w:rPr>
        <w:t>đ</w:t>
      </w:r>
      <w:r w:rsidR="003B0013" w:rsidRPr="003B0013">
        <w:rPr>
          <w:rFonts w:ascii="Times New Roman" w:hAnsi="Times New Roman"/>
          <w:b w:val="0"/>
          <w:color w:val="000000" w:themeColor="text1"/>
          <w:sz w:val="28"/>
          <w:szCs w:val="28"/>
          <w:lang w:val="vi-VN" w:eastAsia="vi-VN" w:bidi="vi-VN"/>
        </w:rPr>
        <w:t>ầu t</w:t>
      </w:r>
      <w:r w:rsidR="003B0013" w:rsidRPr="003B0013">
        <w:rPr>
          <w:rFonts w:ascii="Times New Roman" w:hAnsi="Times New Roman" w:hint="eastAsia"/>
          <w:b w:val="0"/>
          <w:color w:val="000000" w:themeColor="text1"/>
          <w:sz w:val="28"/>
          <w:szCs w:val="28"/>
          <w:lang w:val="vi-VN" w:eastAsia="vi-VN" w:bidi="vi-VN"/>
        </w:rPr>
        <w:t>ư</w:t>
      </w:r>
      <w:r w:rsidR="003B0013" w:rsidRPr="003B0013">
        <w:rPr>
          <w:rFonts w:ascii="Times New Roman" w:hAnsi="Times New Roman"/>
          <w:b w:val="0"/>
          <w:color w:val="000000" w:themeColor="text1"/>
          <w:sz w:val="28"/>
          <w:szCs w:val="28"/>
          <w:lang w:val="vi-VN" w:eastAsia="vi-VN" w:bidi="vi-VN"/>
        </w:rPr>
        <w:t xml:space="preserve"> công trung hạn giai </w:t>
      </w:r>
      <w:r w:rsidR="003B0013" w:rsidRPr="003B0013">
        <w:rPr>
          <w:rFonts w:ascii="Times New Roman" w:hAnsi="Times New Roman" w:hint="eastAsia"/>
          <w:b w:val="0"/>
          <w:color w:val="000000" w:themeColor="text1"/>
          <w:sz w:val="28"/>
          <w:szCs w:val="28"/>
          <w:lang w:val="vi-VN" w:eastAsia="vi-VN" w:bidi="vi-VN"/>
        </w:rPr>
        <w:t>đ</w:t>
      </w:r>
      <w:r w:rsidR="003B0013" w:rsidRPr="003B0013">
        <w:rPr>
          <w:rFonts w:ascii="Times New Roman" w:hAnsi="Times New Roman"/>
          <w:b w:val="0"/>
          <w:color w:val="000000" w:themeColor="text1"/>
          <w:sz w:val="28"/>
          <w:szCs w:val="28"/>
          <w:lang w:val="vi-VN" w:eastAsia="vi-VN" w:bidi="vi-VN"/>
        </w:rPr>
        <w:t>oạn 2021-2025</w:t>
      </w:r>
      <w:r w:rsidR="00BA2642" w:rsidRPr="00B34D7F">
        <w:rPr>
          <w:rFonts w:ascii="Times New Roman" w:hAnsi="Times New Roman"/>
          <w:b w:val="0"/>
          <w:color w:val="000000" w:themeColor="text1"/>
          <w:sz w:val="28"/>
          <w:szCs w:val="28"/>
          <w:lang w:val="de-DE" w:eastAsia="vi-VN" w:bidi="vi-VN"/>
        </w:rPr>
        <w:t>, kế hoạch năm 2024</w:t>
      </w:r>
      <w:r w:rsidR="00BA2642">
        <w:rPr>
          <w:rFonts w:ascii="Times New Roman" w:hAnsi="Times New Roman"/>
          <w:b w:val="0"/>
          <w:color w:val="000000" w:themeColor="text1"/>
          <w:sz w:val="28"/>
          <w:szCs w:val="28"/>
          <w:lang w:val="vi-VN" w:eastAsia="vi-VN" w:bidi="vi-VN"/>
        </w:rPr>
        <w:t xml:space="preserve"> bố trí 306.849 triệu</w:t>
      </w:r>
      <w:r w:rsidR="003B0013" w:rsidRPr="003B0013">
        <w:rPr>
          <w:rFonts w:ascii="Times New Roman" w:hAnsi="Times New Roman"/>
          <w:b w:val="0"/>
          <w:color w:val="000000" w:themeColor="text1"/>
          <w:sz w:val="28"/>
          <w:szCs w:val="28"/>
          <w:lang w:val="vi-VN" w:eastAsia="vi-VN" w:bidi="vi-VN"/>
        </w:rPr>
        <w:t xml:space="preserve"> </w:t>
      </w:r>
      <w:r w:rsidR="003B0013" w:rsidRPr="003B0013">
        <w:rPr>
          <w:rFonts w:ascii="Times New Roman" w:hAnsi="Times New Roman" w:hint="eastAsia"/>
          <w:b w:val="0"/>
          <w:color w:val="000000" w:themeColor="text1"/>
          <w:sz w:val="28"/>
          <w:szCs w:val="28"/>
          <w:lang w:val="vi-VN" w:eastAsia="vi-VN" w:bidi="vi-VN"/>
        </w:rPr>
        <w:t>đ</w:t>
      </w:r>
      <w:r w:rsidR="003B0013" w:rsidRPr="003B0013">
        <w:rPr>
          <w:rFonts w:ascii="Times New Roman" w:hAnsi="Times New Roman"/>
          <w:b w:val="0"/>
          <w:color w:val="000000" w:themeColor="text1"/>
          <w:sz w:val="28"/>
          <w:szCs w:val="28"/>
          <w:lang w:val="vi-VN" w:eastAsia="vi-VN" w:bidi="vi-VN"/>
        </w:rPr>
        <w:t xml:space="preserve">ồng (theo Quyết </w:t>
      </w:r>
      <w:r w:rsidR="003B0013" w:rsidRPr="003B0013">
        <w:rPr>
          <w:rFonts w:ascii="Times New Roman" w:hAnsi="Times New Roman" w:hint="eastAsia"/>
          <w:b w:val="0"/>
          <w:color w:val="000000" w:themeColor="text1"/>
          <w:sz w:val="28"/>
          <w:szCs w:val="28"/>
          <w:lang w:val="vi-VN" w:eastAsia="vi-VN" w:bidi="vi-VN"/>
        </w:rPr>
        <w:t>đ</w:t>
      </w:r>
      <w:r w:rsidR="003B0013" w:rsidRPr="003B0013">
        <w:rPr>
          <w:rFonts w:ascii="Times New Roman" w:hAnsi="Times New Roman"/>
          <w:b w:val="0"/>
          <w:color w:val="000000" w:themeColor="text1"/>
          <w:sz w:val="28"/>
          <w:szCs w:val="28"/>
          <w:lang w:val="vi-VN" w:eastAsia="vi-VN" w:bidi="vi-VN"/>
        </w:rPr>
        <w:t xml:space="preserve">ịnh số </w:t>
      </w:r>
      <w:r w:rsidR="00BA2642">
        <w:rPr>
          <w:rFonts w:ascii="Times New Roman" w:hAnsi="Times New Roman"/>
          <w:b w:val="0"/>
          <w:color w:val="000000" w:themeColor="text1"/>
          <w:sz w:val="28"/>
          <w:szCs w:val="28"/>
          <w:lang w:val="vi-VN" w:eastAsia="vi-VN" w:bidi="vi-VN"/>
        </w:rPr>
        <w:t>2470</w:t>
      </w:r>
      <w:r w:rsidR="003B0013" w:rsidRPr="003B0013">
        <w:rPr>
          <w:rFonts w:ascii="Times New Roman" w:hAnsi="Times New Roman"/>
          <w:b w:val="0"/>
          <w:color w:val="000000" w:themeColor="text1"/>
          <w:sz w:val="28"/>
          <w:szCs w:val="28"/>
          <w:lang w:val="vi-VN" w:eastAsia="vi-VN" w:bidi="vi-VN"/>
        </w:rPr>
        <w:t>/Q</w:t>
      </w:r>
      <w:r w:rsidR="003B0013" w:rsidRPr="003B0013">
        <w:rPr>
          <w:rFonts w:ascii="Times New Roman" w:hAnsi="Times New Roman" w:hint="eastAsia"/>
          <w:b w:val="0"/>
          <w:color w:val="000000" w:themeColor="text1"/>
          <w:sz w:val="28"/>
          <w:szCs w:val="28"/>
          <w:lang w:val="vi-VN" w:eastAsia="vi-VN" w:bidi="vi-VN"/>
        </w:rPr>
        <w:t>Đ</w:t>
      </w:r>
      <w:r w:rsidR="00BA2642">
        <w:rPr>
          <w:rFonts w:ascii="Times New Roman" w:hAnsi="Times New Roman"/>
          <w:b w:val="0"/>
          <w:color w:val="000000" w:themeColor="text1"/>
          <w:sz w:val="28"/>
          <w:szCs w:val="28"/>
          <w:lang w:val="vi-VN" w:eastAsia="vi-VN" w:bidi="vi-VN"/>
        </w:rPr>
        <w:t>-UBND ngày 11/12</w:t>
      </w:r>
      <w:r w:rsidR="00914C3C">
        <w:rPr>
          <w:rFonts w:ascii="Times New Roman" w:hAnsi="Times New Roman"/>
          <w:b w:val="0"/>
          <w:color w:val="000000" w:themeColor="text1"/>
          <w:sz w:val="28"/>
          <w:szCs w:val="28"/>
          <w:lang w:val="vi-VN" w:eastAsia="vi-VN" w:bidi="vi-VN"/>
        </w:rPr>
        <w:t>/2023 của UBND tỉnh);</w:t>
      </w:r>
    </w:p>
    <w:p w14:paraId="5C07DD57" w14:textId="2EE83333" w:rsidR="00BF47F1" w:rsidRPr="00F2057F" w:rsidRDefault="0016647F" w:rsidP="00453D71">
      <w:pPr>
        <w:spacing w:before="120" w:line="264" w:lineRule="auto"/>
        <w:ind w:left="142" w:right="143" w:firstLine="567"/>
        <w:jc w:val="both"/>
        <w:rPr>
          <w:rFonts w:ascii="Times New Roman" w:hAnsi="Times New Roman"/>
          <w:b w:val="0"/>
          <w:color w:val="FF0000"/>
          <w:sz w:val="28"/>
          <w:szCs w:val="28"/>
          <w:lang w:val="de-DE" w:eastAsia="vi-VN" w:bidi="vi-VN"/>
        </w:rPr>
      </w:pPr>
      <w:r w:rsidRPr="006D2D99">
        <w:rPr>
          <w:rFonts w:ascii="Times New Roman" w:hAnsi="Times New Roman"/>
          <w:color w:val="auto"/>
          <w:spacing w:val="-2"/>
          <w:sz w:val="28"/>
          <w:szCs w:val="28"/>
          <w:lang w:val="de-DE"/>
        </w:rPr>
        <w:t>8</w:t>
      </w:r>
      <w:r w:rsidR="006C7F9C" w:rsidRPr="006D2D99">
        <w:rPr>
          <w:rFonts w:ascii="Times New Roman" w:hAnsi="Times New Roman"/>
          <w:color w:val="auto"/>
          <w:spacing w:val="-2"/>
          <w:sz w:val="28"/>
          <w:szCs w:val="28"/>
          <w:lang w:val="de-DE"/>
        </w:rPr>
        <w:t xml:space="preserve">. </w:t>
      </w:r>
      <w:r w:rsidR="00D16959" w:rsidRPr="006D2D99">
        <w:rPr>
          <w:rFonts w:ascii="Times New Roman" w:hAnsi="Times New Roman"/>
          <w:color w:val="auto"/>
          <w:spacing w:val="-2"/>
          <w:sz w:val="28"/>
          <w:szCs w:val="28"/>
          <w:lang w:val="de-DE"/>
        </w:rPr>
        <w:t xml:space="preserve">Nhà thầu </w:t>
      </w:r>
      <w:r w:rsidR="00D16959" w:rsidRPr="006A6059">
        <w:rPr>
          <w:rFonts w:ascii="Times New Roman" w:hAnsi="Times New Roman"/>
          <w:color w:val="auto"/>
          <w:spacing w:val="-2"/>
          <w:sz w:val="28"/>
          <w:szCs w:val="28"/>
          <w:lang w:val="de-DE"/>
        </w:rPr>
        <w:t>khảo sát</w:t>
      </w:r>
      <w:r w:rsidR="003811B0" w:rsidRPr="006A6059">
        <w:rPr>
          <w:rFonts w:ascii="Times New Roman" w:hAnsi="Times New Roman"/>
          <w:color w:val="auto"/>
          <w:spacing w:val="-2"/>
          <w:sz w:val="28"/>
          <w:szCs w:val="28"/>
          <w:lang w:val="de-DE"/>
        </w:rPr>
        <w:t>:</w:t>
      </w:r>
      <w:r w:rsidR="00D16959" w:rsidRPr="006A6059">
        <w:rPr>
          <w:rFonts w:ascii="Times New Roman" w:hAnsi="Times New Roman"/>
          <w:color w:val="auto"/>
          <w:spacing w:val="-2"/>
          <w:sz w:val="28"/>
          <w:szCs w:val="28"/>
          <w:lang w:val="de-DE"/>
        </w:rPr>
        <w:t xml:space="preserve"> </w:t>
      </w:r>
      <w:r w:rsidR="00BF47F1" w:rsidRPr="006A6059">
        <w:rPr>
          <w:rFonts w:ascii="Times New Roman" w:hAnsi="Times New Roman"/>
          <w:b w:val="0"/>
          <w:color w:val="000000" w:themeColor="text1"/>
          <w:sz w:val="28"/>
          <w:szCs w:val="28"/>
          <w:lang w:val="vi-VN" w:eastAsia="vi-VN" w:bidi="vi-VN"/>
        </w:rPr>
        <w:t xml:space="preserve">Liên danh </w:t>
      </w:r>
      <w:r w:rsidR="009C23D1" w:rsidRPr="006A6059">
        <w:rPr>
          <w:rFonts w:ascii="Times New Roman" w:hAnsi="Times New Roman"/>
          <w:b w:val="0"/>
          <w:color w:val="000000" w:themeColor="text1"/>
          <w:sz w:val="28"/>
          <w:szCs w:val="28"/>
          <w:lang w:val="vi-VN" w:eastAsia="vi-VN" w:bidi="vi-VN"/>
        </w:rPr>
        <w:t>Công ty TNHH T</w:t>
      </w:r>
      <w:r w:rsidR="009C23D1" w:rsidRPr="006A6059">
        <w:rPr>
          <w:rFonts w:ascii="Times New Roman" w:hAnsi="Times New Roman" w:hint="eastAsia"/>
          <w:b w:val="0"/>
          <w:color w:val="000000" w:themeColor="text1"/>
          <w:sz w:val="28"/>
          <w:szCs w:val="28"/>
          <w:lang w:val="vi-VN" w:eastAsia="vi-VN" w:bidi="vi-VN"/>
        </w:rPr>
        <w:t>ư</w:t>
      </w:r>
      <w:r w:rsidR="009C23D1" w:rsidRPr="006A6059">
        <w:rPr>
          <w:rFonts w:ascii="Times New Roman" w:hAnsi="Times New Roman"/>
          <w:b w:val="0"/>
          <w:color w:val="000000" w:themeColor="text1"/>
          <w:sz w:val="28"/>
          <w:szCs w:val="28"/>
          <w:lang w:val="vi-VN" w:eastAsia="vi-VN" w:bidi="vi-VN"/>
        </w:rPr>
        <w:t xml:space="preserve"> vấn xây dựng Hồng Thắng</w:t>
      </w:r>
      <w:r w:rsidR="00BF47F1" w:rsidRPr="006A6059">
        <w:rPr>
          <w:rFonts w:ascii="Times New Roman" w:hAnsi="Times New Roman"/>
          <w:b w:val="0"/>
          <w:color w:val="000000" w:themeColor="text1"/>
          <w:sz w:val="28"/>
          <w:szCs w:val="28"/>
          <w:lang w:val="vi-VN" w:eastAsia="vi-VN" w:bidi="vi-VN"/>
        </w:rPr>
        <w:t xml:space="preserve"> – </w:t>
      </w:r>
      <w:r w:rsidR="00EE1EEF" w:rsidRPr="006A6059">
        <w:rPr>
          <w:rFonts w:ascii="Times New Roman" w:hAnsi="Times New Roman"/>
          <w:b w:val="0"/>
          <w:color w:val="000000" w:themeColor="text1"/>
          <w:sz w:val="28"/>
          <w:szCs w:val="28"/>
          <w:lang w:val="vi-VN" w:eastAsia="vi-VN" w:bidi="vi-VN"/>
        </w:rPr>
        <w:t>Công ty Cổ phần T</w:t>
      </w:r>
      <w:r w:rsidR="00EE1EEF" w:rsidRPr="006A6059">
        <w:rPr>
          <w:rFonts w:ascii="Times New Roman" w:hAnsi="Times New Roman" w:hint="eastAsia"/>
          <w:b w:val="0"/>
          <w:color w:val="000000" w:themeColor="text1"/>
          <w:sz w:val="28"/>
          <w:szCs w:val="28"/>
          <w:lang w:val="vi-VN" w:eastAsia="vi-VN" w:bidi="vi-VN"/>
        </w:rPr>
        <w:t>ư</w:t>
      </w:r>
      <w:r w:rsidR="00EE1EEF" w:rsidRPr="006A6059">
        <w:rPr>
          <w:rFonts w:ascii="Times New Roman" w:hAnsi="Times New Roman"/>
          <w:b w:val="0"/>
          <w:color w:val="000000" w:themeColor="text1"/>
          <w:sz w:val="28"/>
          <w:szCs w:val="28"/>
          <w:lang w:val="vi-VN" w:eastAsia="vi-VN" w:bidi="vi-VN"/>
        </w:rPr>
        <w:t xml:space="preserve"> vấn xây dựng Cấp thoát n</w:t>
      </w:r>
      <w:r w:rsidR="00EE1EEF" w:rsidRPr="006A6059">
        <w:rPr>
          <w:rFonts w:ascii="Times New Roman" w:hAnsi="Times New Roman" w:hint="eastAsia"/>
          <w:b w:val="0"/>
          <w:color w:val="000000" w:themeColor="text1"/>
          <w:sz w:val="28"/>
          <w:szCs w:val="28"/>
          <w:lang w:val="vi-VN" w:eastAsia="vi-VN" w:bidi="vi-VN"/>
        </w:rPr>
        <w:t>ư</w:t>
      </w:r>
      <w:r w:rsidR="00EE1EEF" w:rsidRPr="006A6059">
        <w:rPr>
          <w:rFonts w:ascii="Times New Roman" w:hAnsi="Times New Roman"/>
          <w:b w:val="0"/>
          <w:color w:val="000000" w:themeColor="text1"/>
          <w:sz w:val="28"/>
          <w:szCs w:val="28"/>
          <w:lang w:val="vi-VN" w:eastAsia="vi-VN" w:bidi="vi-VN"/>
        </w:rPr>
        <w:t xml:space="preserve">ớc Lâm </w:t>
      </w:r>
      <w:r w:rsidR="00EE1EEF" w:rsidRPr="006A6059">
        <w:rPr>
          <w:rFonts w:ascii="Times New Roman" w:hAnsi="Times New Roman" w:hint="eastAsia"/>
          <w:b w:val="0"/>
          <w:color w:val="000000" w:themeColor="text1"/>
          <w:sz w:val="28"/>
          <w:szCs w:val="28"/>
          <w:lang w:val="vi-VN" w:eastAsia="vi-VN" w:bidi="vi-VN"/>
        </w:rPr>
        <w:t>Đ</w:t>
      </w:r>
      <w:r w:rsidR="00EE1EEF" w:rsidRPr="006A6059">
        <w:rPr>
          <w:rFonts w:ascii="Times New Roman" w:hAnsi="Times New Roman"/>
          <w:b w:val="0"/>
          <w:color w:val="000000" w:themeColor="text1"/>
          <w:sz w:val="28"/>
          <w:szCs w:val="28"/>
          <w:lang w:val="vi-VN" w:eastAsia="vi-VN" w:bidi="vi-VN"/>
        </w:rPr>
        <w:t>ồng</w:t>
      </w:r>
      <w:r w:rsidR="00914C3C">
        <w:rPr>
          <w:rFonts w:ascii="Times New Roman" w:hAnsi="Times New Roman"/>
          <w:b w:val="0"/>
          <w:color w:val="000000" w:themeColor="text1"/>
          <w:sz w:val="28"/>
          <w:szCs w:val="28"/>
          <w:lang w:val="de-DE" w:eastAsia="vi-VN" w:bidi="vi-VN"/>
        </w:rPr>
        <w:t>;</w:t>
      </w:r>
    </w:p>
    <w:p w14:paraId="3F0ABAA3" w14:textId="01384199" w:rsidR="009C23D1" w:rsidRPr="009C23D1" w:rsidRDefault="0016647F" w:rsidP="00453D71">
      <w:pPr>
        <w:spacing w:before="120" w:line="264" w:lineRule="auto"/>
        <w:ind w:left="142" w:right="143" w:firstLine="567"/>
        <w:jc w:val="both"/>
        <w:rPr>
          <w:rFonts w:ascii="Times New Roman" w:hAnsi="Times New Roman"/>
          <w:b w:val="0"/>
          <w:color w:val="000000" w:themeColor="text1"/>
          <w:sz w:val="28"/>
          <w:szCs w:val="28"/>
          <w:lang w:val="de-DE" w:eastAsia="vi-VN" w:bidi="vi-VN"/>
        </w:rPr>
      </w:pPr>
      <w:r w:rsidRPr="006D2D99">
        <w:rPr>
          <w:rFonts w:ascii="Times New Roman" w:hAnsi="Times New Roman"/>
          <w:color w:val="auto"/>
          <w:spacing w:val="-2"/>
          <w:sz w:val="28"/>
          <w:szCs w:val="28"/>
          <w:lang w:val="de-DE"/>
        </w:rPr>
        <w:t>9</w:t>
      </w:r>
      <w:r w:rsidR="006C7F9C" w:rsidRPr="006D2D99">
        <w:rPr>
          <w:rFonts w:ascii="Times New Roman" w:hAnsi="Times New Roman"/>
          <w:color w:val="auto"/>
          <w:spacing w:val="-2"/>
          <w:sz w:val="28"/>
          <w:szCs w:val="28"/>
          <w:lang w:val="de-DE"/>
        </w:rPr>
        <w:t>. Nhà thầu lập thiết kế BVTC và dự toán</w:t>
      </w:r>
      <w:r w:rsidR="006C7F9C" w:rsidRPr="006A6059">
        <w:rPr>
          <w:rFonts w:ascii="Times New Roman" w:hAnsi="Times New Roman"/>
          <w:color w:val="auto"/>
          <w:spacing w:val="-2"/>
          <w:sz w:val="28"/>
          <w:szCs w:val="28"/>
          <w:lang w:val="de-DE"/>
        </w:rPr>
        <w:t xml:space="preserve">: </w:t>
      </w:r>
      <w:r w:rsidR="009C23D1" w:rsidRPr="006A6059">
        <w:rPr>
          <w:rFonts w:ascii="Times New Roman" w:hAnsi="Times New Roman"/>
          <w:b w:val="0"/>
          <w:color w:val="000000" w:themeColor="text1"/>
          <w:sz w:val="28"/>
          <w:szCs w:val="28"/>
          <w:lang w:val="vi-VN" w:eastAsia="vi-VN" w:bidi="vi-VN"/>
        </w:rPr>
        <w:t>Liên danh Công ty TNHH T</w:t>
      </w:r>
      <w:r w:rsidR="009C23D1" w:rsidRPr="006A6059">
        <w:rPr>
          <w:rFonts w:ascii="Times New Roman" w:hAnsi="Times New Roman" w:hint="eastAsia"/>
          <w:b w:val="0"/>
          <w:color w:val="000000" w:themeColor="text1"/>
          <w:sz w:val="28"/>
          <w:szCs w:val="28"/>
          <w:lang w:val="vi-VN" w:eastAsia="vi-VN" w:bidi="vi-VN"/>
        </w:rPr>
        <w:t>ư</w:t>
      </w:r>
      <w:r w:rsidR="009C23D1" w:rsidRPr="006A6059">
        <w:rPr>
          <w:rFonts w:ascii="Times New Roman" w:hAnsi="Times New Roman"/>
          <w:b w:val="0"/>
          <w:color w:val="000000" w:themeColor="text1"/>
          <w:sz w:val="28"/>
          <w:szCs w:val="28"/>
          <w:lang w:val="vi-VN" w:eastAsia="vi-VN" w:bidi="vi-VN"/>
        </w:rPr>
        <w:t xml:space="preserve"> vấn xây dựng Hồng Thắng – Công ty Cổ phần T</w:t>
      </w:r>
      <w:r w:rsidR="009C23D1" w:rsidRPr="006A6059">
        <w:rPr>
          <w:rFonts w:ascii="Times New Roman" w:hAnsi="Times New Roman" w:hint="eastAsia"/>
          <w:b w:val="0"/>
          <w:color w:val="000000" w:themeColor="text1"/>
          <w:sz w:val="28"/>
          <w:szCs w:val="28"/>
          <w:lang w:val="vi-VN" w:eastAsia="vi-VN" w:bidi="vi-VN"/>
        </w:rPr>
        <w:t>ư</w:t>
      </w:r>
      <w:r w:rsidR="009C23D1" w:rsidRPr="006A6059">
        <w:rPr>
          <w:rFonts w:ascii="Times New Roman" w:hAnsi="Times New Roman"/>
          <w:b w:val="0"/>
          <w:color w:val="000000" w:themeColor="text1"/>
          <w:sz w:val="28"/>
          <w:szCs w:val="28"/>
          <w:lang w:val="vi-VN" w:eastAsia="vi-VN" w:bidi="vi-VN"/>
        </w:rPr>
        <w:t xml:space="preserve"> vấn xây dựng Cấp thoát n</w:t>
      </w:r>
      <w:r w:rsidR="009C23D1" w:rsidRPr="006A6059">
        <w:rPr>
          <w:rFonts w:ascii="Times New Roman" w:hAnsi="Times New Roman" w:hint="eastAsia"/>
          <w:b w:val="0"/>
          <w:color w:val="000000" w:themeColor="text1"/>
          <w:sz w:val="28"/>
          <w:szCs w:val="28"/>
          <w:lang w:val="vi-VN" w:eastAsia="vi-VN" w:bidi="vi-VN"/>
        </w:rPr>
        <w:t>ư</w:t>
      </w:r>
      <w:r w:rsidR="009C23D1" w:rsidRPr="006A6059">
        <w:rPr>
          <w:rFonts w:ascii="Times New Roman" w:hAnsi="Times New Roman"/>
          <w:b w:val="0"/>
          <w:color w:val="000000" w:themeColor="text1"/>
          <w:sz w:val="28"/>
          <w:szCs w:val="28"/>
          <w:lang w:val="vi-VN" w:eastAsia="vi-VN" w:bidi="vi-VN"/>
        </w:rPr>
        <w:t xml:space="preserve">ớc Lâm </w:t>
      </w:r>
      <w:r w:rsidR="009C23D1" w:rsidRPr="006A6059">
        <w:rPr>
          <w:rFonts w:ascii="Times New Roman" w:hAnsi="Times New Roman" w:hint="eastAsia"/>
          <w:b w:val="0"/>
          <w:color w:val="000000" w:themeColor="text1"/>
          <w:sz w:val="28"/>
          <w:szCs w:val="28"/>
          <w:lang w:val="vi-VN" w:eastAsia="vi-VN" w:bidi="vi-VN"/>
        </w:rPr>
        <w:t>Đ</w:t>
      </w:r>
      <w:r w:rsidR="009C23D1" w:rsidRPr="006A6059">
        <w:rPr>
          <w:rFonts w:ascii="Times New Roman" w:hAnsi="Times New Roman"/>
          <w:b w:val="0"/>
          <w:color w:val="000000" w:themeColor="text1"/>
          <w:sz w:val="28"/>
          <w:szCs w:val="28"/>
          <w:lang w:val="vi-VN" w:eastAsia="vi-VN" w:bidi="vi-VN"/>
        </w:rPr>
        <w:t>ồng</w:t>
      </w:r>
      <w:r w:rsidR="00914C3C">
        <w:rPr>
          <w:rFonts w:ascii="Times New Roman" w:hAnsi="Times New Roman"/>
          <w:b w:val="0"/>
          <w:color w:val="000000" w:themeColor="text1"/>
          <w:sz w:val="28"/>
          <w:szCs w:val="28"/>
          <w:lang w:val="de-DE" w:eastAsia="vi-VN" w:bidi="vi-VN"/>
        </w:rPr>
        <w:t>;</w:t>
      </w:r>
    </w:p>
    <w:p w14:paraId="4B50DDDF" w14:textId="3974CF8A" w:rsidR="006C7F9C" w:rsidRPr="006D2D99" w:rsidRDefault="006C7F9C" w:rsidP="00453D71">
      <w:pPr>
        <w:tabs>
          <w:tab w:val="left" w:pos="1588"/>
          <w:tab w:val="left" w:pos="9497"/>
        </w:tabs>
        <w:autoSpaceDE w:val="0"/>
        <w:autoSpaceDN w:val="0"/>
        <w:spacing w:before="120"/>
        <w:ind w:right="-1" w:firstLine="709"/>
        <w:jc w:val="both"/>
        <w:rPr>
          <w:rFonts w:ascii="Times New Roman" w:hAnsi="Times New Roman"/>
          <w:b w:val="0"/>
          <w:bCs/>
          <w:color w:val="auto"/>
          <w:spacing w:val="-2"/>
          <w:sz w:val="28"/>
          <w:szCs w:val="28"/>
          <w:lang w:val="de-DE"/>
        </w:rPr>
      </w:pPr>
      <w:r w:rsidRPr="006D2D99">
        <w:rPr>
          <w:rFonts w:ascii="Times New Roman" w:hAnsi="Times New Roman"/>
          <w:color w:val="auto"/>
          <w:spacing w:val="-2"/>
          <w:sz w:val="28"/>
          <w:szCs w:val="28"/>
          <w:lang w:val="de-DE"/>
        </w:rPr>
        <w:t>1</w:t>
      </w:r>
      <w:r w:rsidR="0016647F" w:rsidRPr="006D2D99">
        <w:rPr>
          <w:rFonts w:ascii="Times New Roman" w:hAnsi="Times New Roman"/>
          <w:color w:val="auto"/>
          <w:spacing w:val="-2"/>
          <w:sz w:val="28"/>
          <w:szCs w:val="28"/>
          <w:lang w:val="de-DE"/>
        </w:rPr>
        <w:t>0</w:t>
      </w:r>
      <w:r w:rsidRPr="006D2D99">
        <w:rPr>
          <w:rFonts w:ascii="Times New Roman" w:hAnsi="Times New Roman"/>
          <w:color w:val="auto"/>
          <w:spacing w:val="-2"/>
          <w:sz w:val="28"/>
          <w:szCs w:val="28"/>
          <w:lang w:val="de-DE"/>
        </w:rPr>
        <w:t>. Nhà thầu thẩm tra thiết kế BVTC và dự toán</w:t>
      </w:r>
      <w:r w:rsidR="00A81609">
        <w:rPr>
          <w:rFonts w:ascii="Times New Roman" w:hAnsi="Times New Roman"/>
          <w:color w:val="auto"/>
          <w:spacing w:val="-2"/>
          <w:sz w:val="28"/>
          <w:szCs w:val="28"/>
          <w:lang w:val="de-DE"/>
        </w:rPr>
        <w:t>:</w:t>
      </w:r>
      <w:r w:rsidR="00BA6865" w:rsidRPr="00BA6865">
        <w:rPr>
          <w:rFonts w:ascii="Times New Roman" w:hAnsi="Times New Roman"/>
          <w:b w:val="0"/>
          <w:color w:val="auto"/>
          <w:sz w:val="28"/>
          <w:lang w:val="de-DE"/>
        </w:rPr>
        <w:t xml:space="preserve"> </w:t>
      </w:r>
      <w:r w:rsidR="00F2057F" w:rsidRPr="00F2057F">
        <w:rPr>
          <w:rFonts w:ascii="Times New Roman" w:hAnsi="Times New Roman"/>
          <w:b w:val="0"/>
          <w:color w:val="000000" w:themeColor="text1"/>
          <w:sz w:val="28"/>
          <w:szCs w:val="28"/>
          <w:lang w:val="vi-VN" w:eastAsia="vi-VN" w:bidi="vi-VN"/>
        </w:rPr>
        <w:t>Công ty TNHH T</w:t>
      </w:r>
      <w:r w:rsidR="00F2057F" w:rsidRPr="00F2057F">
        <w:rPr>
          <w:rFonts w:ascii="Times New Roman" w:hAnsi="Times New Roman" w:hint="eastAsia"/>
          <w:b w:val="0"/>
          <w:color w:val="000000" w:themeColor="text1"/>
          <w:sz w:val="28"/>
          <w:szCs w:val="28"/>
          <w:lang w:val="vi-VN" w:eastAsia="vi-VN" w:bidi="vi-VN"/>
        </w:rPr>
        <w:t>ư</w:t>
      </w:r>
      <w:r w:rsidR="00F2057F" w:rsidRPr="00F2057F">
        <w:rPr>
          <w:rFonts w:ascii="Times New Roman" w:hAnsi="Times New Roman"/>
          <w:b w:val="0"/>
          <w:color w:val="000000" w:themeColor="text1"/>
          <w:sz w:val="28"/>
          <w:szCs w:val="28"/>
          <w:lang w:val="vi-VN" w:eastAsia="vi-VN" w:bidi="vi-VN"/>
        </w:rPr>
        <w:t xml:space="preserve"> vấn thiết kế xây dựng An Minh</w:t>
      </w:r>
      <w:r w:rsidR="00914C3C">
        <w:rPr>
          <w:rFonts w:ascii="Times New Roman" w:hAnsi="Times New Roman"/>
          <w:b w:val="0"/>
          <w:color w:val="000000" w:themeColor="text1"/>
          <w:sz w:val="28"/>
          <w:szCs w:val="28"/>
          <w:lang w:val="vi-VN" w:eastAsia="vi-VN" w:bidi="vi-VN"/>
        </w:rPr>
        <w:t>;</w:t>
      </w:r>
    </w:p>
    <w:p w14:paraId="7668A8A7" w14:textId="77777777" w:rsidR="00F33D42" w:rsidRDefault="00E241EC" w:rsidP="00453D71">
      <w:pPr>
        <w:spacing w:before="120"/>
        <w:ind w:firstLine="720"/>
        <w:jc w:val="both"/>
        <w:rPr>
          <w:rFonts w:ascii="Times New Roman" w:hAnsi="Times New Roman"/>
          <w:b w:val="0"/>
          <w:color w:val="auto"/>
          <w:sz w:val="28"/>
          <w:szCs w:val="28"/>
          <w:lang w:val="de-DE"/>
        </w:rPr>
      </w:pPr>
      <w:r w:rsidRPr="006D2D99">
        <w:rPr>
          <w:rFonts w:ascii="Times New Roman" w:hAnsi="Times New Roman"/>
          <w:bCs/>
          <w:color w:val="auto"/>
          <w:sz w:val="28"/>
          <w:szCs w:val="28"/>
          <w:lang w:val="it-IT"/>
        </w:rPr>
        <w:t>11.</w:t>
      </w:r>
      <w:r w:rsidRPr="006D2D99">
        <w:rPr>
          <w:rFonts w:ascii="Times New Roman" w:hAnsi="Times New Roman"/>
          <w:b w:val="0"/>
          <w:color w:val="auto"/>
          <w:sz w:val="28"/>
          <w:szCs w:val="28"/>
          <w:lang w:val="it-IT"/>
        </w:rPr>
        <w:t xml:space="preserve"> </w:t>
      </w:r>
      <w:r w:rsidRPr="006D2D99">
        <w:rPr>
          <w:rFonts w:ascii="Times New Roman" w:hAnsi="Times New Roman"/>
          <w:bCs/>
          <w:color w:val="auto"/>
          <w:sz w:val="28"/>
          <w:szCs w:val="28"/>
          <w:lang w:val="de-DE"/>
        </w:rPr>
        <w:t>Tiêu chuẩn, quy chuẩn áp dụng</w:t>
      </w:r>
      <w:r w:rsidRPr="008C29E4">
        <w:rPr>
          <w:rFonts w:ascii="Times New Roman" w:hAnsi="Times New Roman"/>
          <w:b w:val="0"/>
          <w:color w:val="auto"/>
          <w:sz w:val="28"/>
          <w:szCs w:val="28"/>
          <w:lang w:val="de-DE"/>
        </w:rPr>
        <w:t>:</w:t>
      </w:r>
    </w:p>
    <w:p w14:paraId="2EAA7D17" w14:textId="6AEB6485" w:rsidR="00F33D42" w:rsidRPr="00F33D42" w:rsidRDefault="00F33D42" w:rsidP="00453D71">
      <w:pPr>
        <w:spacing w:before="120"/>
        <w:ind w:firstLine="720"/>
        <w:jc w:val="both"/>
        <w:rPr>
          <w:rFonts w:ascii="Times New Roman" w:hAnsi="Times New Roman"/>
          <w:b w:val="0"/>
          <w:i/>
          <w:color w:val="auto"/>
          <w:sz w:val="28"/>
          <w:szCs w:val="28"/>
          <w:lang w:val="de-DE"/>
        </w:rPr>
      </w:pPr>
      <w:r>
        <w:rPr>
          <w:rFonts w:ascii="Times New Roman" w:hAnsi="Times New Roman"/>
          <w:b w:val="0"/>
          <w:i/>
          <w:color w:val="auto"/>
          <w:sz w:val="28"/>
          <w:szCs w:val="28"/>
          <w:lang w:val="de-DE"/>
        </w:rPr>
        <w:t xml:space="preserve">- </w:t>
      </w:r>
      <w:r w:rsidRPr="00F33D42">
        <w:rPr>
          <w:rFonts w:ascii="Times New Roman" w:hAnsi="Times New Roman"/>
          <w:b w:val="0"/>
          <w:i/>
          <w:color w:val="auto"/>
          <w:sz w:val="28"/>
          <w:szCs w:val="28"/>
          <w:lang w:val="de-DE"/>
        </w:rPr>
        <w:t xml:space="preserve"> Tiêu chuẩn áp dụng cho di dời hệ thống điện, điện chiếu sáng:</w:t>
      </w:r>
    </w:p>
    <w:p w14:paraId="5D8BC399"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Tiêu chuẩn về tải trọng &amp; tác động: TCVN 2737 - 2023.</w:t>
      </w:r>
    </w:p>
    <w:p w14:paraId="55DBADDB"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Số liệu khí hậu dùng trong thiết kế xây dựng QCVN-02:2009/BXD.</w:t>
      </w:r>
    </w:p>
    <w:p w14:paraId="67A98C43"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Tiêu chuẩn an toàn về phòng chống cháy, nổ: TCVN 2622 - 95.</w:t>
      </w:r>
    </w:p>
    <w:p w14:paraId="6E76E125"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TCVN 2328-1978: Môi trường lắp đặt thiết bị điện.</w:t>
      </w:r>
    </w:p>
    <w:p w14:paraId="61A83D7A"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TCVN 4756-1989: Quy phạm nối đất và nối không các thiết bị điện.</w:t>
      </w:r>
    </w:p>
    <w:p w14:paraId="0E4B6709"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QCVN 621: 2015/BCT: Quy chuẩn kỹ thuật quốc gia về kỹ thuật điện.</w:t>
      </w:r>
    </w:p>
    <w:p w14:paraId="7DBC8574"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QCVN QTĐ-5:2009/BCT: Kiểm định trang thiết bị hệ thống điện.</w:t>
      </w:r>
    </w:p>
    <w:p w14:paraId="4458B464"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QCVN QTĐ-6:2009/BCT: Vận hành, sửa chữa trang thiết bị hệ thống điện.</w:t>
      </w:r>
    </w:p>
    <w:p w14:paraId="1A0D46E8"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QCVN QTĐ-7:2009/BCT: Thi công các công trình điện.</w:t>
      </w:r>
    </w:p>
    <w:p w14:paraId="0A65FF50"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TCVN 4086-1985: Quy phạm an toàn lưới điện trong xây dựng.</w:t>
      </w:r>
    </w:p>
    <w:p w14:paraId="0600490D" w14:textId="138C94E5"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Tiêu chuẩn thiết kế kết cấu bê</w:t>
      </w:r>
      <w:r w:rsidR="007700B6">
        <w:rPr>
          <w:rFonts w:ascii="Times New Roman" w:hAnsi="Times New Roman"/>
          <w:b w:val="0"/>
          <w:color w:val="auto"/>
          <w:sz w:val="28"/>
          <w:szCs w:val="28"/>
          <w:lang w:val="de-DE"/>
        </w:rPr>
        <w:t xml:space="preserve"> </w:t>
      </w:r>
      <w:r w:rsidRPr="00F33D42">
        <w:rPr>
          <w:rFonts w:ascii="Times New Roman" w:hAnsi="Times New Roman"/>
          <w:b w:val="0"/>
          <w:color w:val="auto"/>
          <w:sz w:val="28"/>
          <w:szCs w:val="28"/>
          <w:lang w:val="de-DE"/>
        </w:rPr>
        <w:t>tông cốt thép TCVN 5574-2018, tiêu chuẩn cột điện bê</w:t>
      </w:r>
      <w:r w:rsidR="007700B6">
        <w:rPr>
          <w:rFonts w:ascii="Times New Roman" w:hAnsi="Times New Roman"/>
          <w:b w:val="0"/>
          <w:color w:val="auto"/>
          <w:sz w:val="28"/>
          <w:szCs w:val="28"/>
          <w:lang w:val="de-DE"/>
        </w:rPr>
        <w:t xml:space="preserve"> </w:t>
      </w:r>
      <w:r w:rsidRPr="00F33D42">
        <w:rPr>
          <w:rFonts w:ascii="Times New Roman" w:hAnsi="Times New Roman"/>
          <w:b w:val="0"/>
          <w:color w:val="auto"/>
          <w:sz w:val="28"/>
          <w:szCs w:val="28"/>
          <w:lang w:val="de-DE"/>
        </w:rPr>
        <w:t>tông cốt thép ly tâm TCVN 5847-2016 và các tiêu chuẩn, quy phạm hiện hành khác có liên quan.</w:t>
      </w:r>
    </w:p>
    <w:p w14:paraId="53FF38E9"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QCVN 07-7:2016/BXD: Các công trình hạ tầng kỹ thuật công trình chiếu sáng.</w:t>
      </w:r>
    </w:p>
    <w:p w14:paraId="01371D89"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TCVN 4086-1985: Quy phạm an toàn lưới điện trong xây dựng.</w:t>
      </w:r>
    </w:p>
    <w:p w14:paraId="1738673D" w14:textId="77777777" w:rsidR="00F33D42" w:rsidRPr="00F33D42" w:rsidRDefault="00F33D42" w:rsidP="00453D71">
      <w:pPr>
        <w:spacing w:before="120" w:line="276" w:lineRule="auto"/>
        <w:ind w:firstLine="720"/>
        <w:jc w:val="both"/>
        <w:rPr>
          <w:rFonts w:ascii="Times New Roman" w:hAnsi="Times New Roman"/>
          <w:b w:val="0"/>
          <w:color w:val="auto"/>
          <w:sz w:val="28"/>
          <w:szCs w:val="28"/>
          <w:lang w:val="de-DE"/>
        </w:rPr>
      </w:pPr>
      <w:r w:rsidRPr="00F33D42">
        <w:rPr>
          <w:rFonts w:ascii="Times New Roman" w:hAnsi="Times New Roman"/>
          <w:b w:val="0"/>
          <w:color w:val="auto"/>
          <w:sz w:val="28"/>
          <w:szCs w:val="28"/>
          <w:lang w:val="de-DE"/>
        </w:rPr>
        <w:t xml:space="preserve">+ Quy </w:t>
      </w:r>
      <w:r w:rsidRPr="00F33D42">
        <w:rPr>
          <w:rFonts w:ascii="Times New Roman" w:hAnsi="Times New Roman" w:hint="eastAsia"/>
          <w:b w:val="0"/>
          <w:color w:val="auto"/>
          <w:sz w:val="28"/>
          <w:szCs w:val="28"/>
          <w:lang w:val="de-DE"/>
        </w:rPr>
        <w:t>đ</w:t>
      </w:r>
      <w:r w:rsidRPr="00F33D42">
        <w:rPr>
          <w:rFonts w:ascii="Times New Roman" w:hAnsi="Times New Roman"/>
          <w:b w:val="0"/>
          <w:color w:val="auto"/>
          <w:sz w:val="28"/>
          <w:szCs w:val="28"/>
          <w:lang w:val="de-DE"/>
        </w:rPr>
        <w:t>ịnh về công tác khảo sát phục vụ thiết kế các công trình điện áp dụng trong Tập đoàn Điện lực quốc gia Việt Nam (ban hành kèm theo Q</w:t>
      </w:r>
      <w:r w:rsidRPr="00F33D42">
        <w:rPr>
          <w:rFonts w:ascii="Times New Roman" w:hAnsi="Times New Roman" w:hint="eastAsia"/>
          <w:b w:val="0"/>
          <w:color w:val="auto"/>
          <w:sz w:val="28"/>
          <w:szCs w:val="28"/>
          <w:lang w:val="de-DE"/>
        </w:rPr>
        <w:t>Đ</w:t>
      </w:r>
      <w:r w:rsidRPr="00F33D42">
        <w:rPr>
          <w:rFonts w:ascii="Times New Roman" w:hAnsi="Times New Roman"/>
          <w:b w:val="0"/>
          <w:color w:val="auto"/>
          <w:sz w:val="28"/>
          <w:szCs w:val="28"/>
          <w:lang w:val="de-DE"/>
        </w:rPr>
        <w:t xml:space="preserve"> số 1142/Q</w:t>
      </w:r>
      <w:r w:rsidRPr="00F33D42">
        <w:rPr>
          <w:rFonts w:ascii="Times New Roman" w:hAnsi="Times New Roman" w:hint="eastAsia"/>
          <w:b w:val="0"/>
          <w:color w:val="auto"/>
          <w:sz w:val="28"/>
          <w:szCs w:val="28"/>
          <w:lang w:val="de-DE"/>
        </w:rPr>
        <w:t>Đ-</w:t>
      </w:r>
      <w:r w:rsidRPr="00F33D42">
        <w:rPr>
          <w:rFonts w:ascii="Times New Roman" w:hAnsi="Times New Roman"/>
          <w:b w:val="0"/>
          <w:color w:val="auto"/>
          <w:sz w:val="28"/>
          <w:szCs w:val="28"/>
          <w:lang w:val="de-DE"/>
        </w:rPr>
        <w:t xml:space="preserve">EVN ngày 16/8/2021 của Tổng Giám đốc Tập đoàn </w:t>
      </w:r>
      <w:r w:rsidRPr="00F33D42">
        <w:rPr>
          <w:rFonts w:ascii="Times New Roman" w:hAnsi="Times New Roman" w:hint="eastAsia"/>
          <w:b w:val="0"/>
          <w:color w:val="auto"/>
          <w:sz w:val="28"/>
          <w:szCs w:val="28"/>
          <w:lang w:val="de-DE"/>
        </w:rPr>
        <w:t>Đ</w:t>
      </w:r>
      <w:r w:rsidRPr="00F33D42">
        <w:rPr>
          <w:rFonts w:ascii="Times New Roman" w:hAnsi="Times New Roman"/>
          <w:b w:val="0"/>
          <w:color w:val="auto"/>
          <w:sz w:val="28"/>
          <w:szCs w:val="28"/>
          <w:lang w:val="de-DE"/>
        </w:rPr>
        <w:t>iện Lực Việt Nam).</w:t>
      </w:r>
    </w:p>
    <w:p w14:paraId="09AC7062" w14:textId="2F0CF607" w:rsidR="00C87095" w:rsidRPr="00F33D42" w:rsidRDefault="00F33D42" w:rsidP="00453D71">
      <w:pPr>
        <w:spacing w:before="120" w:line="276" w:lineRule="auto"/>
        <w:ind w:firstLine="720"/>
        <w:jc w:val="both"/>
        <w:rPr>
          <w:rFonts w:ascii="Times New Roman" w:hAnsi="Times New Roman"/>
          <w:b w:val="0"/>
          <w:i/>
          <w:color w:val="auto"/>
          <w:sz w:val="28"/>
          <w:szCs w:val="28"/>
          <w:lang w:val="de-DE"/>
        </w:rPr>
      </w:pPr>
      <w:r>
        <w:rPr>
          <w:rFonts w:ascii="Times New Roman" w:hAnsi="Times New Roman"/>
          <w:b w:val="0"/>
          <w:i/>
          <w:color w:val="auto"/>
          <w:sz w:val="28"/>
          <w:szCs w:val="28"/>
          <w:lang w:val="de-DE"/>
        </w:rPr>
        <w:t>-</w:t>
      </w:r>
      <w:r w:rsidRPr="00F33D42">
        <w:rPr>
          <w:rFonts w:ascii="Times New Roman" w:hAnsi="Times New Roman"/>
          <w:b w:val="0"/>
          <w:i/>
          <w:color w:val="auto"/>
          <w:sz w:val="28"/>
          <w:szCs w:val="28"/>
          <w:lang w:val="de-DE"/>
        </w:rPr>
        <w:t xml:space="preserve"> Tiêu chuẩn áp dụng cho di dời hệ thống nước:</w:t>
      </w:r>
    </w:p>
    <w:p w14:paraId="0A970C67"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Bộ Quy chuẩn xây dựng Việt Nam;</w:t>
      </w:r>
    </w:p>
    <w:p w14:paraId="5FC3711B"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QCVN 07:2016/BXD Các công trình hạ tầng kỹ thuật;</w:t>
      </w:r>
    </w:p>
    <w:p w14:paraId="67D700A8"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QCVN 01:2021/BXD Quy hoạch xây dựng;</w:t>
      </w:r>
    </w:p>
    <w:p w14:paraId="3E4123CB"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QCVN 01:2009/BYT Chất lượng nước ăn uống;</w:t>
      </w:r>
    </w:p>
    <w:p w14:paraId="6406F8C3"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QCVN 08:2015/BTNMT Chất lượng nước mặt;</w:t>
      </w:r>
    </w:p>
    <w:p w14:paraId="7A823EC2"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TCXDVN 33:2006 Cấp nước – Mạng lưới đường ống và công trình;</w:t>
      </w:r>
    </w:p>
    <w:p w14:paraId="71AE8439"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TCVN 3989:2012 Cấp nước và thoát nước – Mạng lưới bên ngoài;</w:t>
      </w:r>
    </w:p>
    <w:p w14:paraId="4F136057" w14:textId="77777777" w:rsidR="00BA2642" w:rsidRPr="00BA1C6F" w:rsidRDefault="00BA2642" w:rsidP="00453D71">
      <w:pPr>
        <w:spacing w:before="120" w:line="276" w:lineRule="auto"/>
        <w:ind w:firstLine="720"/>
        <w:jc w:val="both"/>
        <w:rPr>
          <w:rFonts w:ascii="Times New Roman" w:hAnsi="Times New Roman"/>
          <w:b w:val="0"/>
          <w:color w:val="auto"/>
          <w:sz w:val="28"/>
          <w:szCs w:val="28"/>
          <w:lang w:val="de-DE"/>
        </w:rPr>
      </w:pPr>
      <w:r w:rsidRPr="00BA1C6F">
        <w:rPr>
          <w:rFonts w:ascii="Times New Roman" w:hAnsi="Times New Roman"/>
          <w:b w:val="0"/>
          <w:color w:val="auto"/>
          <w:sz w:val="28"/>
          <w:szCs w:val="28"/>
          <w:lang w:val="de-DE"/>
        </w:rPr>
        <w:t>- TCVN 5576:1991 Hệ thống cấp và thoát nước – Quy phạm quản lý kỹ thuật;</w:t>
      </w:r>
    </w:p>
    <w:p w14:paraId="3563B728" w14:textId="77777777" w:rsidR="00BA2642" w:rsidRPr="00BA1C6F" w:rsidRDefault="00BA2642" w:rsidP="00453D71">
      <w:pPr>
        <w:spacing w:before="120" w:line="276" w:lineRule="auto"/>
        <w:ind w:firstLine="720"/>
        <w:jc w:val="both"/>
        <w:rPr>
          <w:rFonts w:ascii="Times New Roman" w:hAnsi="Times New Roman"/>
          <w:b w:val="0"/>
          <w:bCs/>
          <w:color w:val="auto"/>
          <w:sz w:val="28"/>
          <w:szCs w:val="28"/>
          <w:lang w:val="de-DE"/>
        </w:rPr>
      </w:pPr>
      <w:r w:rsidRPr="00BA1C6F">
        <w:rPr>
          <w:rFonts w:ascii="Times New Roman" w:hAnsi="Times New Roman"/>
          <w:b w:val="0"/>
          <w:bCs/>
          <w:color w:val="auto"/>
          <w:sz w:val="28"/>
          <w:szCs w:val="28"/>
          <w:lang w:val="de-DE"/>
        </w:rPr>
        <w:t>- TCVN 5294:1995 Chất lượng nước – Quy tắc lựa chọn và đánh giá chất lượng nguồn tập trung cấp nước uống, sinh hoạt;</w:t>
      </w:r>
    </w:p>
    <w:p w14:paraId="4D76534B" w14:textId="77777777" w:rsidR="00BA2642" w:rsidRPr="00BA1C6F" w:rsidRDefault="00BA2642" w:rsidP="00453D71">
      <w:pPr>
        <w:spacing w:before="120" w:line="276" w:lineRule="auto"/>
        <w:ind w:firstLine="720"/>
        <w:jc w:val="both"/>
        <w:rPr>
          <w:rFonts w:ascii="Times New Roman" w:hAnsi="Times New Roman"/>
          <w:b w:val="0"/>
          <w:bCs/>
          <w:color w:val="auto"/>
          <w:sz w:val="28"/>
          <w:szCs w:val="28"/>
          <w:lang w:val="de-DE"/>
        </w:rPr>
      </w:pPr>
      <w:r w:rsidRPr="00BA1C6F">
        <w:rPr>
          <w:rFonts w:ascii="Times New Roman" w:hAnsi="Times New Roman"/>
          <w:b w:val="0"/>
          <w:bCs/>
          <w:color w:val="auto"/>
          <w:sz w:val="28"/>
          <w:szCs w:val="28"/>
          <w:lang w:val="de-DE"/>
        </w:rPr>
        <w:t>- TCVN 5574-2012: Thiết kế kết cấu bê tông cốt thép;</w:t>
      </w:r>
    </w:p>
    <w:p w14:paraId="14208712" w14:textId="4F665550" w:rsidR="00BA2642" w:rsidRPr="00800E5B" w:rsidRDefault="00BA2642" w:rsidP="00453D71">
      <w:pPr>
        <w:spacing w:before="120"/>
        <w:ind w:firstLine="720"/>
        <w:jc w:val="both"/>
        <w:rPr>
          <w:rFonts w:ascii="Times New Roman" w:hAnsi="Times New Roman"/>
          <w:b w:val="0"/>
          <w:bCs/>
          <w:color w:val="FF0000"/>
          <w:sz w:val="28"/>
          <w:szCs w:val="28"/>
          <w:lang w:val="de-DE"/>
        </w:rPr>
      </w:pPr>
      <w:r w:rsidRPr="00BA1C6F">
        <w:rPr>
          <w:rFonts w:ascii="Times New Roman" w:hAnsi="Times New Roman"/>
          <w:b w:val="0"/>
          <w:bCs/>
          <w:color w:val="auto"/>
          <w:sz w:val="28"/>
          <w:szCs w:val="28"/>
          <w:lang w:val="de-DE"/>
        </w:rPr>
        <w:t>- Các quy chuẩn, tiêu chuẩn kỹ thuật khác liên quan.</w:t>
      </w:r>
    </w:p>
    <w:p w14:paraId="3F148E73" w14:textId="780BB6CE" w:rsidR="001863B3" w:rsidRPr="00F719BD" w:rsidRDefault="001863B3" w:rsidP="00453D71">
      <w:pPr>
        <w:spacing w:before="120"/>
        <w:ind w:firstLine="720"/>
        <w:jc w:val="both"/>
        <w:rPr>
          <w:rFonts w:ascii="Times New Roman" w:hAnsi="Times New Roman"/>
          <w:iCs/>
          <w:color w:val="000000" w:themeColor="text1"/>
          <w:sz w:val="28"/>
          <w:lang w:val="de-DE"/>
        </w:rPr>
      </w:pPr>
      <w:r w:rsidRPr="00F719BD">
        <w:rPr>
          <w:rFonts w:ascii="Times New Roman" w:hAnsi="Times New Roman"/>
          <w:color w:val="000000" w:themeColor="text1"/>
          <w:sz w:val="28"/>
          <w:szCs w:val="28"/>
          <w:lang w:val="de-DE"/>
        </w:rPr>
        <w:t xml:space="preserve">12. </w:t>
      </w:r>
      <w:r w:rsidR="007B2A12" w:rsidRPr="00F719BD">
        <w:rPr>
          <w:rFonts w:ascii="Times New Roman" w:hAnsi="Times New Roman"/>
          <w:iCs/>
          <w:color w:val="000000" w:themeColor="text1"/>
          <w:sz w:val="28"/>
          <w:lang w:val="de-DE"/>
        </w:rPr>
        <w:t>Quy mô, các giải pháp thiết kế:</w:t>
      </w:r>
    </w:p>
    <w:p w14:paraId="4E181A72" w14:textId="5A948952" w:rsidR="0022638E" w:rsidRPr="00BF290F" w:rsidRDefault="0022638E" w:rsidP="00453D71">
      <w:pPr>
        <w:pStyle w:val="09-oanvnthtudng"/>
        <w:rPr>
          <w:color w:val="FF0000"/>
        </w:rPr>
      </w:pPr>
      <w:r w:rsidRPr="00BF290F">
        <w:t xml:space="preserve">12.1. </w:t>
      </w:r>
      <w:r w:rsidR="00DF47ED" w:rsidRPr="00BF290F">
        <w:t>Phần điện, điện chiếu sáng</w:t>
      </w:r>
      <w:r w:rsidR="003809FD" w:rsidRPr="00BF290F">
        <w:t xml:space="preserve">: </w:t>
      </w:r>
    </w:p>
    <w:p w14:paraId="77255A7C" w14:textId="77777777" w:rsidR="00DF47ED" w:rsidRPr="00DF47ED" w:rsidRDefault="00DF47ED" w:rsidP="00453D71">
      <w:pPr>
        <w:spacing w:before="120" w:line="276" w:lineRule="auto"/>
        <w:ind w:firstLine="720"/>
        <w:jc w:val="both"/>
        <w:rPr>
          <w:rFonts w:ascii="Times New Roman" w:hAnsi="Times New Roman"/>
          <w:b w:val="0"/>
          <w:bCs/>
          <w:color w:val="auto"/>
          <w:sz w:val="28"/>
          <w:szCs w:val="28"/>
          <w:lang w:val="de-DE"/>
        </w:rPr>
      </w:pPr>
      <w:r w:rsidRPr="00DF47ED">
        <w:rPr>
          <w:rFonts w:ascii="Times New Roman" w:hAnsi="Times New Roman"/>
          <w:b w:val="0"/>
          <w:bCs/>
          <w:color w:val="auto"/>
          <w:sz w:val="28"/>
          <w:szCs w:val="28"/>
          <w:lang w:val="de-DE"/>
        </w:rPr>
        <w:t>- Phần đường dây 12,7-22kV hiện hữu cần di dời dài 15.288m.</w:t>
      </w:r>
    </w:p>
    <w:p w14:paraId="6F0D4406" w14:textId="77777777" w:rsidR="00DF47ED" w:rsidRPr="00DF47ED" w:rsidRDefault="00DF47ED" w:rsidP="00453D71">
      <w:pPr>
        <w:spacing w:before="120" w:line="276" w:lineRule="auto"/>
        <w:ind w:firstLine="720"/>
        <w:jc w:val="both"/>
        <w:rPr>
          <w:rFonts w:ascii="Times New Roman" w:hAnsi="Times New Roman"/>
          <w:b w:val="0"/>
          <w:bCs/>
          <w:color w:val="auto"/>
          <w:sz w:val="28"/>
          <w:szCs w:val="28"/>
          <w:lang w:val="de-DE"/>
        </w:rPr>
      </w:pPr>
      <w:r w:rsidRPr="00DF47ED">
        <w:rPr>
          <w:rFonts w:ascii="Times New Roman" w:hAnsi="Times New Roman"/>
          <w:b w:val="0"/>
          <w:bCs/>
          <w:color w:val="auto"/>
          <w:sz w:val="28"/>
          <w:szCs w:val="28"/>
          <w:lang w:val="de-DE"/>
        </w:rPr>
        <w:t>- Phần đường dây 12,7-22kV dự kiến lắp lại dài 15.284m.</w:t>
      </w:r>
    </w:p>
    <w:p w14:paraId="37C7F4E7" w14:textId="77777777" w:rsidR="00DF47ED" w:rsidRPr="00DF47ED" w:rsidRDefault="00DF47ED" w:rsidP="00453D71">
      <w:pPr>
        <w:spacing w:before="120" w:line="276" w:lineRule="auto"/>
        <w:ind w:firstLine="720"/>
        <w:jc w:val="both"/>
        <w:rPr>
          <w:rFonts w:ascii="Times New Roman" w:hAnsi="Times New Roman"/>
          <w:b w:val="0"/>
          <w:bCs/>
          <w:color w:val="auto"/>
          <w:sz w:val="28"/>
          <w:szCs w:val="28"/>
          <w:lang w:val="de-DE"/>
        </w:rPr>
      </w:pPr>
      <w:r w:rsidRPr="00DF47ED">
        <w:rPr>
          <w:rFonts w:ascii="Times New Roman" w:hAnsi="Times New Roman"/>
          <w:b w:val="0"/>
          <w:bCs/>
          <w:color w:val="auto"/>
          <w:sz w:val="28"/>
          <w:szCs w:val="28"/>
          <w:lang w:val="de-DE"/>
        </w:rPr>
        <w:t>- Phần đường dây 0,23-0,4kV hiện hữu cần di dời dài 7.961m.</w:t>
      </w:r>
    </w:p>
    <w:p w14:paraId="0D0B0715" w14:textId="77777777" w:rsidR="00DF47ED" w:rsidRPr="00DF47ED" w:rsidRDefault="00DF47ED" w:rsidP="00453D71">
      <w:pPr>
        <w:spacing w:before="120" w:line="276" w:lineRule="auto"/>
        <w:ind w:firstLine="720"/>
        <w:jc w:val="both"/>
        <w:rPr>
          <w:rFonts w:ascii="Times New Roman" w:hAnsi="Times New Roman"/>
          <w:b w:val="0"/>
          <w:bCs/>
          <w:color w:val="auto"/>
          <w:sz w:val="28"/>
          <w:szCs w:val="28"/>
          <w:lang w:val="de-DE"/>
        </w:rPr>
      </w:pPr>
      <w:r w:rsidRPr="00DF47ED">
        <w:rPr>
          <w:rFonts w:ascii="Times New Roman" w:hAnsi="Times New Roman"/>
          <w:b w:val="0"/>
          <w:bCs/>
          <w:color w:val="auto"/>
          <w:sz w:val="28"/>
          <w:szCs w:val="28"/>
          <w:lang w:val="de-DE"/>
        </w:rPr>
        <w:t>- Phần đường dây 0,23-0,4kV dự kiến lắp lại dài 8.004m.</w:t>
      </w:r>
    </w:p>
    <w:p w14:paraId="7A726CD2" w14:textId="77777777" w:rsidR="00337BD1" w:rsidRDefault="00DF47ED" w:rsidP="00453D71">
      <w:pPr>
        <w:spacing w:before="120" w:line="276" w:lineRule="auto"/>
        <w:ind w:firstLine="720"/>
        <w:jc w:val="both"/>
        <w:rPr>
          <w:rFonts w:ascii="Times New Roman" w:hAnsi="Times New Roman"/>
          <w:b w:val="0"/>
          <w:bCs/>
          <w:color w:val="auto"/>
          <w:sz w:val="28"/>
          <w:szCs w:val="28"/>
          <w:lang w:val="de-DE"/>
        </w:rPr>
      </w:pPr>
      <w:r w:rsidRPr="00DF47ED">
        <w:rPr>
          <w:rFonts w:ascii="Times New Roman" w:hAnsi="Times New Roman"/>
          <w:b w:val="0"/>
          <w:bCs/>
          <w:color w:val="auto"/>
          <w:sz w:val="28"/>
          <w:szCs w:val="28"/>
          <w:lang w:val="de-DE"/>
        </w:rPr>
        <w:t>- Phần đường dây chiếu sáng hiện hữu thu hồi dài 12.571m.</w:t>
      </w:r>
      <w:r w:rsidR="00337BD1" w:rsidRPr="00337BD1">
        <w:rPr>
          <w:rFonts w:ascii="Times New Roman" w:hAnsi="Times New Roman"/>
          <w:b w:val="0"/>
          <w:bCs/>
          <w:color w:val="auto"/>
          <w:sz w:val="28"/>
          <w:szCs w:val="28"/>
          <w:lang w:val="de-DE"/>
        </w:rPr>
        <w:t xml:space="preserve"> </w:t>
      </w:r>
    </w:p>
    <w:p w14:paraId="11FC3B71" w14:textId="7206658B" w:rsidR="00337BD1" w:rsidRPr="00DF47ED" w:rsidRDefault="00337BD1" w:rsidP="00453D71">
      <w:pPr>
        <w:spacing w:before="120" w:line="276" w:lineRule="auto"/>
        <w:ind w:firstLine="720"/>
        <w:jc w:val="both"/>
        <w:rPr>
          <w:rFonts w:ascii="Times New Roman" w:hAnsi="Times New Roman"/>
          <w:b w:val="0"/>
          <w:bCs/>
          <w:color w:val="auto"/>
          <w:sz w:val="28"/>
          <w:szCs w:val="28"/>
          <w:lang w:val="de-DE"/>
        </w:rPr>
      </w:pPr>
      <w:r w:rsidRPr="00DF47ED">
        <w:rPr>
          <w:rFonts w:ascii="Times New Roman" w:hAnsi="Times New Roman"/>
          <w:b w:val="0"/>
          <w:bCs/>
          <w:color w:val="auto"/>
          <w:sz w:val="28"/>
          <w:szCs w:val="28"/>
          <w:lang w:val="de-DE"/>
        </w:rPr>
        <w:t>- Phần trạm biến áp di dời và lắp lại gồm 10 trạm với tổng dung lượng 685kVA.</w:t>
      </w:r>
    </w:p>
    <w:p w14:paraId="058B8F4E" w14:textId="474A1F40" w:rsidR="0003383F" w:rsidRDefault="00DF47ED" w:rsidP="00453D71">
      <w:pPr>
        <w:pStyle w:val="09-oanvnthtudng"/>
      </w:pPr>
      <w:r>
        <w:t>12.</w:t>
      </w:r>
      <w:r w:rsidR="00337BD1">
        <w:rPr>
          <w:lang w:val="en-US"/>
        </w:rPr>
        <w:t>2</w:t>
      </w:r>
      <w:r>
        <w:t xml:space="preserve"> Phần nước</w:t>
      </w:r>
      <w:r w:rsidR="00915D74" w:rsidRPr="00176A2C">
        <w:t xml:space="preserve">: </w:t>
      </w:r>
    </w:p>
    <w:p w14:paraId="0456AEBC" w14:textId="383CDABE" w:rsidR="002E4183" w:rsidRDefault="002E4183" w:rsidP="00453D71">
      <w:pPr>
        <w:spacing w:before="120"/>
        <w:ind w:firstLine="720"/>
        <w:jc w:val="both"/>
        <w:rPr>
          <w:rFonts w:ascii="Times New Roman" w:hAnsi="Times New Roman"/>
          <w:b w:val="0"/>
          <w:bCs/>
          <w:color w:val="auto"/>
          <w:sz w:val="28"/>
          <w:szCs w:val="28"/>
          <w:lang w:val="de-DE"/>
        </w:rPr>
      </w:pPr>
      <w:r w:rsidRPr="002E4183">
        <w:rPr>
          <w:rFonts w:ascii="Times New Roman" w:hAnsi="Times New Roman"/>
          <w:b w:val="0"/>
          <w:bCs/>
          <w:color w:val="auto"/>
          <w:sz w:val="28"/>
          <w:szCs w:val="28"/>
          <w:lang w:val="de-DE"/>
        </w:rPr>
        <w:t>Thiết kế di dời</w:t>
      </w:r>
      <w:r w:rsidR="000E35D3">
        <w:rPr>
          <w:rFonts w:ascii="Times New Roman" w:hAnsi="Times New Roman"/>
          <w:b w:val="0"/>
          <w:bCs/>
          <w:color w:val="auto"/>
          <w:sz w:val="28"/>
          <w:szCs w:val="28"/>
          <w:lang w:val="de-DE"/>
        </w:rPr>
        <w:t>,</w:t>
      </w:r>
      <w:r w:rsidRPr="002E4183">
        <w:rPr>
          <w:rFonts w:ascii="Times New Roman" w:hAnsi="Times New Roman"/>
          <w:b w:val="0"/>
          <w:bCs/>
          <w:color w:val="auto"/>
          <w:sz w:val="28"/>
          <w:szCs w:val="28"/>
          <w:lang w:val="de-DE"/>
        </w:rPr>
        <w:t xml:space="preserve"> lắp mới các tuyến ống cấp nước trong phạm vi mở rộng đường với chiều dài như sau:</w:t>
      </w:r>
    </w:p>
    <w:tbl>
      <w:tblPr>
        <w:tblW w:w="5000" w:type="pct"/>
        <w:tblLook w:val="04A0" w:firstRow="1" w:lastRow="0" w:firstColumn="1" w:lastColumn="0" w:noHBand="0" w:noVBand="1"/>
      </w:tblPr>
      <w:tblGrid>
        <w:gridCol w:w="753"/>
        <w:gridCol w:w="4586"/>
        <w:gridCol w:w="1980"/>
        <w:gridCol w:w="2028"/>
      </w:tblGrid>
      <w:tr w:rsidR="002E4183" w:rsidRPr="00B137CA" w14:paraId="204B0A97" w14:textId="77777777" w:rsidTr="000E35D3">
        <w:trPr>
          <w:trHeight w:val="402"/>
          <w:tblHeader/>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2BCF" w14:textId="77777777" w:rsidR="002E4183" w:rsidRPr="00B137CA" w:rsidRDefault="002E4183" w:rsidP="00453D71">
            <w:pPr>
              <w:spacing w:before="120"/>
              <w:jc w:val="center"/>
              <w:rPr>
                <w:rFonts w:ascii="Times New Roman" w:hAnsi="Times New Roman"/>
                <w:color w:val="auto"/>
                <w:szCs w:val="24"/>
              </w:rPr>
            </w:pPr>
            <w:r w:rsidRPr="00B137CA">
              <w:rPr>
                <w:rFonts w:ascii="Times New Roman" w:hAnsi="Times New Roman"/>
                <w:color w:val="auto"/>
                <w:szCs w:val="24"/>
              </w:rPr>
              <w:t>Stt</w:t>
            </w:r>
          </w:p>
        </w:tc>
        <w:tc>
          <w:tcPr>
            <w:tcW w:w="2453" w:type="pct"/>
            <w:tcBorders>
              <w:top w:val="single" w:sz="4" w:space="0" w:color="auto"/>
              <w:left w:val="nil"/>
              <w:bottom w:val="single" w:sz="4" w:space="0" w:color="auto"/>
              <w:right w:val="single" w:sz="4" w:space="0" w:color="auto"/>
            </w:tcBorders>
            <w:shd w:val="clear" w:color="auto" w:fill="auto"/>
            <w:noWrap/>
            <w:vAlign w:val="center"/>
            <w:hideMark/>
          </w:tcPr>
          <w:p w14:paraId="4A6D57E6" w14:textId="77777777" w:rsidR="002E4183" w:rsidRPr="00B137CA" w:rsidRDefault="002E4183" w:rsidP="00453D71">
            <w:pPr>
              <w:spacing w:before="120"/>
              <w:rPr>
                <w:rFonts w:ascii="Times New Roman" w:hAnsi="Times New Roman"/>
                <w:color w:val="auto"/>
                <w:szCs w:val="24"/>
              </w:rPr>
            </w:pPr>
            <w:r w:rsidRPr="00B137CA">
              <w:rPr>
                <w:rFonts w:ascii="Times New Roman" w:hAnsi="Times New Roman"/>
                <w:color w:val="auto"/>
                <w:szCs w:val="24"/>
              </w:rPr>
              <w:t>LOẠI ỐNG</w:t>
            </w:r>
          </w:p>
        </w:tc>
        <w:tc>
          <w:tcPr>
            <w:tcW w:w="1059" w:type="pct"/>
            <w:tcBorders>
              <w:top w:val="single" w:sz="4" w:space="0" w:color="auto"/>
              <w:left w:val="nil"/>
              <w:bottom w:val="single" w:sz="4" w:space="0" w:color="auto"/>
              <w:right w:val="single" w:sz="4" w:space="0" w:color="auto"/>
            </w:tcBorders>
            <w:shd w:val="clear" w:color="auto" w:fill="auto"/>
            <w:noWrap/>
            <w:vAlign w:val="center"/>
            <w:hideMark/>
          </w:tcPr>
          <w:p w14:paraId="5FD1F921" w14:textId="77777777" w:rsidR="002E4183" w:rsidRPr="00B137CA" w:rsidRDefault="002E4183" w:rsidP="00453D71">
            <w:pPr>
              <w:spacing w:before="120"/>
              <w:jc w:val="center"/>
              <w:rPr>
                <w:rFonts w:ascii="Times New Roman" w:hAnsi="Times New Roman"/>
                <w:color w:val="auto"/>
                <w:szCs w:val="24"/>
              </w:rPr>
            </w:pPr>
            <w:r w:rsidRPr="00B137CA">
              <w:rPr>
                <w:rFonts w:ascii="Times New Roman" w:hAnsi="Times New Roman"/>
                <w:color w:val="auto"/>
                <w:szCs w:val="24"/>
              </w:rPr>
              <w:t>ĐƠN VỊ</w:t>
            </w:r>
          </w:p>
        </w:tc>
        <w:tc>
          <w:tcPr>
            <w:tcW w:w="1085" w:type="pct"/>
            <w:tcBorders>
              <w:top w:val="single" w:sz="4" w:space="0" w:color="auto"/>
              <w:left w:val="nil"/>
              <w:bottom w:val="single" w:sz="4" w:space="0" w:color="auto"/>
              <w:right w:val="single" w:sz="4" w:space="0" w:color="auto"/>
            </w:tcBorders>
            <w:shd w:val="clear" w:color="auto" w:fill="auto"/>
            <w:vAlign w:val="center"/>
            <w:hideMark/>
          </w:tcPr>
          <w:p w14:paraId="154F5A61" w14:textId="77777777" w:rsidR="002E4183" w:rsidRPr="00B137CA" w:rsidRDefault="002E4183" w:rsidP="00453D71">
            <w:pPr>
              <w:spacing w:before="120"/>
              <w:jc w:val="center"/>
              <w:rPr>
                <w:rFonts w:ascii="Times New Roman" w:hAnsi="Times New Roman"/>
                <w:color w:val="auto"/>
                <w:szCs w:val="24"/>
              </w:rPr>
            </w:pPr>
            <w:r w:rsidRPr="00B137CA">
              <w:rPr>
                <w:rFonts w:ascii="Times New Roman" w:hAnsi="Times New Roman"/>
                <w:color w:val="auto"/>
                <w:szCs w:val="24"/>
              </w:rPr>
              <w:t>L (M)</w:t>
            </w:r>
          </w:p>
        </w:tc>
      </w:tr>
      <w:tr w:rsidR="002E4183" w:rsidRPr="00B137CA" w14:paraId="244DDB62"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9E2040A" w14:textId="77777777" w:rsidR="002E4183" w:rsidRPr="00B137CA" w:rsidRDefault="002E4183" w:rsidP="00453D71">
            <w:pPr>
              <w:spacing w:before="120"/>
              <w:jc w:val="center"/>
              <w:rPr>
                <w:rFonts w:ascii="Times New Roman" w:hAnsi="Times New Roman"/>
                <w:b w:val="0"/>
                <w:bCs/>
                <w:i/>
                <w:iCs/>
                <w:color w:val="auto"/>
                <w:szCs w:val="24"/>
              </w:rPr>
            </w:pPr>
          </w:p>
        </w:tc>
        <w:tc>
          <w:tcPr>
            <w:tcW w:w="2453" w:type="pct"/>
            <w:tcBorders>
              <w:top w:val="nil"/>
              <w:left w:val="nil"/>
              <w:bottom w:val="single" w:sz="4" w:space="0" w:color="auto"/>
              <w:right w:val="single" w:sz="4" w:space="0" w:color="auto"/>
            </w:tcBorders>
            <w:shd w:val="clear" w:color="auto" w:fill="auto"/>
            <w:noWrap/>
            <w:vAlign w:val="center"/>
            <w:hideMark/>
          </w:tcPr>
          <w:p w14:paraId="6EC1F4E2" w14:textId="77777777" w:rsidR="002E4183" w:rsidRPr="00B137CA" w:rsidRDefault="002E4183" w:rsidP="00453D71">
            <w:pPr>
              <w:spacing w:before="120"/>
              <w:rPr>
                <w:rFonts w:ascii="Times New Roman" w:hAnsi="Times New Roman"/>
                <w:b w:val="0"/>
                <w:bCs/>
                <w:i/>
                <w:iCs/>
                <w:color w:val="auto"/>
                <w:szCs w:val="24"/>
              </w:rPr>
            </w:pPr>
            <w:r w:rsidRPr="00B137CA">
              <w:rPr>
                <w:rFonts w:ascii="Times New Roman" w:hAnsi="Times New Roman"/>
                <w:b w:val="0"/>
                <w:bCs/>
                <w:i/>
                <w:iCs/>
                <w:color w:val="auto"/>
                <w:szCs w:val="24"/>
              </w:rPr>
              <w:t>THỊ TRẤN MADAGUOI</w:t>
            </w:r>
          </w:p>
        </w:tc>
        <w:tc>
          <w:tcPr>
            <w:tcW w:w="1059" w:type="pct"/>
            <w:tcBorders>
              <w:top w:val="nil"/>
              <w:left w:val="nil"/>
              <w:bottom w:val="single" w:sz="4" w:space="0" w:color="auto"/>
              <w:right w:val="single" w:sz="4" w:space="0" w:color="auto"/>
            </w:tcBorders>
            <w:shd w:val="clear" w:color="auto" w:fill="auto"/>
            <w:noWrap/>
            <w:vAlign w:val="center"/>
            <w:hideMark/>
          </w:tcPr>
          <w:p w14:paraId="21DC68AE" w14:textId="77777777" w:rsidR="002E4183" w:rsidRPr="00B137CA" w:rsidRDefault="002E4183" w:rsidP="00453D71">
            <w:pPr>
              <w:spacing w:before="120"/>
              <w:jc w:val="center"/>
              <w:rPr>
                <w:rFonts w:ascii="Times New Roman" w:hAnsi="Times New Roman"/>
                <w:b w:val="0"/>
                <w:bCs/>
                <w:i/>
                <w:iCs/>
                <w:color w:val="auto"/>
                <w:szCs w:val="24"/>
              </w:rPr>
            </w:pPr>
          </w:p>
        </w:tc>
        <w:tc>
          <w:tcPr>
            <w:tcW w:w="1085" w:type="pct"/>
            <w:tcBorders>
              <w:top w:val="nil"/>
              <w:left w:val="nil"/>
              <w:bottom w:val="single" w:sz="4" w:space="0" w:color="auto"/>
              <w:right w:val="single" w:sz="4" w:space="0" w:color="auto"/>
            </w:tcBorders>
            <w:shd w:val="clear" w:color="auto" w:fill="auto"/>
            <w:vAlign w:val="center"/>
            <w:hideMark/>
          </w:tcPr>
          <w:p w14:paraId="1FA8A850" w14:textId="77777777" w:rsidR="002E4183" w:rsidRPr="00B137CA" w:rsidRDefault="002E4183" w:rsidP="00453D71">
            <w:pPr>
              <w:spacing w:before="120"/>
              <w:jc w:val="center"/>
              <w:rPr>
                <w:rFonts w:ascii="Times New Roman" w:hAnsi="Times New Roman"/>
                <w:b w:val="0"/>
                <w:bCs/>
                <w:i/>
                <w:iCs/>
                <w:color w:val="auto"/>
                <w:szCs w:val="24"/>
              </w:rPr>
            </w:pPr>
          </w:p>
        </w:tc>
      </w:tr>
      <w:tr w:rsidR="002E4183" w:rsidRPr="002E4183" w14:paraId="0660AC43"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9E5FBAB"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1</w:t>
            </w:r>
          </w:p>
        </w:tc>
        <w:tc>
          <w:tcPr>
            <w:tcW w:w="2453" w:type="pct"/>
            <w:tcBorders>
              <w:top w:val="nil"/>
              <w:left w:val="nil"/>
              <w:bottom w:val="single" w:sz="4" w:space="0" w:color="auto"/>
              <w:right w:val="single" w:sz="4" w:space="0" w:color="auto"/>
            </w:tcBorders>
            <w:shd w:val="clear" w:color="auto" w:fill="auto"/>
            <w:noWrap/>
            <w:vAlign w:val="center"/>
            <w:hideMark/>
          </w:tcPr>
          <w:p w14:paraId="66F4AA62"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DN63 PN 12,5</w:t>
            </w:r>
          </w:p>
        </w:tc>
        <w:tc>
          <w:tcPr>
            <w:tcW w:w="1059" w:type="pct"/>
            <w:tcBorders>
              <w:top w:val="nil"/>
              <w:left w:val="nil"/>
              <w:bottom w:val="single" w:sz="4" w:space="0" w:color="auto"/>
              <w:right w:val="single" w:sz="4" w:space="0" w:color="auto"/>
            </w:tcBorders>
            <w:shd w:val="clear" w:color="auto" w:fill="auto"/>
            <w:noWrap/>
            <w:vAlign w:val="center"/>
            <w:hideMark/>
          </w:tcPr>
          <w:p w14:paraId="53395495"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596EAFF2"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4 378,00</w:t>
            </w:r>
          </w:p>
        </w:tc>
      </w:tr>
      <w:tr w:rsidR="002E4183" w:rsidRPr="002E4183" w14:paraId="72E3A55E"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5BD358B"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2</w:t>
            </w:r>
          </w:p>
        </w:tc>
        <w:tc>
          <w:tcPr>
            <w:tcW w:w="2453" w:type="pct"/>
            <w:tcBorders>
              <w:top w:val="nil"/>
              <w:left w:val="nil"/>
              <w:bottom w:val="single" w:sz="4" w:space="0" w:color="auto"/>
              <w:right w:val="single" w:sz="4" w:space="0" w:color="auto"/>
            </w:tcBorders>
            <w:shd w:val="clear" w:color="auto" w:fill="auto"/>
            <w:noWrap/>
            <w:vAlign w:val="center"/>
            <w:hideMark/>
          </w:tcPr>
          <w:p w14:paraId="06BBFFF9"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D25 HDPE PN12.5</w:t>
            </w:r>
          </w:p>
        </w:tc>
        <w:tc>
          <w:tcPr>
            <w:tcW w:w="1059" w:type="pct"/>
            <w:tcBorders>
              <w:top w:val="nil"/>
              <w:left w:val="nil"/>
              <w:bottom w:val="single" w:sz="4" w:space="0" w:color="auto"/>
              <w:right w:val="single" w:sz="4" w:space="0" w:color="auto"/>
            </w:tcBorders>
            <w:shd w:val="clear" w:color="auto" w:fill="auto"/>
            <w:noWrap/>
            <w:vAlign w:val="center"/>
            <w:hideMark/>
          </w:tcPr>
          <w:p w14:paraId="7557AB33"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3F4FC920"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816,00</w:t>
            </w:r>
          </w:p>
        </w:tc>
      </w:tr>
      <w:tr w:rsidR="002E4183" w:rsidRPr="00B137CA" w14:paraId="4AA103F1"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24BF1B3" w14:textId="77777777" w:rsidR="002E4183" w:rsidRPr="00B137CA" w:rsidRDefault="002E4183" w:rsidP="00453D71">
            <w:pPr>
              <w:spacing w:before="120"/>
              <w:jc w:val="center"/>
              <w:rPr>
                <w:rFonts w:ascii="Times New Roman" w:hAnsi="Times New Roman"/>
                <w:b w:val="0"/>
                <w:i/>
                <w:iCs/>
                <w:color w:val="auto"/>
                <w:szCs w:val="24"/>
              </w:rPr>
            </w:pPr>
          </w:p>
        </w:tc>
        <w:tc>
          <w:tcPr>
            <w:tcW w:w="2453" w:type="pct"/>
            <w:tcBorders>
              <w:top w:val="nil"/>
              <w:left w:val="nil"/>
              <w:bottom w:val="single" w:sz="4" w:space="0" w:color="auto"/>
              <w:right w:val="single" w:sz="4" w:space="0" w:color="auto"/>
            </w:tcBorders>
            <w:shd w:val="clear" w:color="auto" w:fill="auto"/>
            <w:noWrap/>
            <w:vAlign w:val="center"/>
            <w:hideMark/>
          </w:tcPr>
          <w:p w14:paraId="56841EE4" w14:textId="77777777" w:rsidR="002E4183" w:rsidRPr="00B137CA" w:rsidRDefault="002E4183" w:rsidP="00453D71">
            <w:pPr>
              <w:spacing w:before="120"/>
              <w:rPr>
                <w:rFonts w:ascii="Times New Roman" w:hAnsi="Times New Roman"/>
                <w:b w:val="0"/>
                <w:bCs/>
                <w:i/>
                <w:iCs/>
                <w:color w:val="auto"/>
                <w:szCs w:val="24"/>
              </w:rPr>
            </w:pPr>
            <w:r w:rsidRPr="00B137CA">
              <w:rPr>
                <w:rFonts w:ascii="Times New Roman" w:hAnsi="Times New Roman"/>
                <w:b w:val="0"/>
                <w:bCs/>
                <w:i/>
                <w:iCs/>
                <w:color w:val="auto"/>
                <w:szCs w:val="24"/>
              </w:rPr>
              <w:t>XÃ ĐẠ OAI</w:t>
            </w:r>
          </w:p>
        </w:tc>
        <w:tc>
          <w:tcPr>
            <w:tcW w:w="1059" w:type="pct"/>
            <w:tcBorders>
              <w:top w:val="nil"/>
              <w:left w:val="nil"/>
              <w:bottom w:val="single" w:sz="4" w:space="0" w:color="auto"/>
              <w:right w:val="single" w:sz="4" w:space="0" w:color="auto"/>
            </w:tcBorders>
            <w:shd w:val="clear" w:color="auto" w:fill="auto"/>
            <w:noWrap/>
            <w:vAlign w:val="center"/>
            <w:hideMark/>
          </w:tcPr>
          <w:p w14:paraId="25A1F9E1" w14:textId="77777777" w:rsidR="002E4183" w:rsidRPr="00B137CA" w:rsidRDefault="002E4183" w:rsidP="00453D71">
            <w:pPr>
              <w:spacing w:before="120"/>
              <w:jc w:val="center"/>
              <w:rPr>
                <w:rFonts w:ascii="Times New Roman" w:hAnsi="Times New Roman"/>
                <w:b w:val="0"/>
                <w:i/>
                <w:iCs/>
                <w:color w:val="auto"/>
                <w:szCs w:val="24"/>
              </w:rPr>
            </w:pPr>
          </w:p>
        </w:tc>
        <w:tc>
          <w:tcPr>
            <w:tcW w:w="1085" w:type="pct"/>
            <w:tcBorders>
              <w:top w:val="nil"/>
              <w:left w:val="nil"/>
              <w:bottom w:val="single" w:sz="4" w:space="0" w:color="auto"/>
              <w:right w:val="single" w:sz="4" w:space="0" w:color="auto"/>
            </w:tcBorders>
            <w:shd w:val="clear" w:color="auto" w:fill="auto"/>
            <w:noWrap/>
            <w:vAlign w:val="center"/>
            <w:hideMark/>
          </w:tcPr>
          <w:p w14:paraId="51FBF98A" w14:textId="77777777" w:rsidR="002E4183" w:rsidRPr="00B137CA" w:rsidRDefault="002E4183" w:rsidP="00453D71">
            <w:pPr>
              <w:spacing w:before="120"/>
              <w:jc w:val="right"/>
              <w:rPr>
                <w:rFonts w:ascii="Times New Roman" w:hAnsi="Times New Roman"/>
                <w:b w:val="0"/>
                <w:i/>
                <w:iCs/>
                <w:color w:val="auto"/>
                <w:szCs w:val="24"/>
              </w:rPr>
            </w:pPr>
          </w:p>
        </w:tc>
      </w:tr>
      <w:tr w:rsidR="002E4183" w:rsidRPr="002E4183" w14:paraId="259431C5"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E21021B"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3</w:t>
            </w:r>
          </w:p>
        </w:tc>
        <w:tc>
          <w:tcPr>
            <w:tcW w:w="2453" w:type="pct"/>
            <w:tcBorders>
              <w:top w:val="nil"/>
              <w:left w:val="nil"/>
              <w:bottom w:val="single" w:sz="4" w:space="0" w:color="auto"/>
              <w:right w:val="single" w:sz="4" w:space="0" w:color="auto"/>
            </w:tcBorders>
            <w:shd w:val="clear" w:color="auto" w:fill="auto"/>
            <w:noWrap/>
            <w:vAlign w:val="center"/>
            <w:hideMark/>
          </w:tcPr>
          <w:p w14:paraId="735A7935"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DN75 PN 12,5</w:t>
            </w:r>
          </w:p>
        </w:tc>
        <w:tc>
          <w:tcPr>
            <w:tcW w:w="1059" w:type="pct"/>
            <w:tcBorders>
              <w:top w:val="nil"/>
              <w:left w:val="nil"/>
              <w:bottom w:val="single" w:sz="4" w:space="0" w:color="auto"/>
              <w:right w:val="single" w:sz="4" w:space="0" w:color="auto"/>
            </w:tcBorders>
            <w:shd w:val="clear" w:color="auto" w:fill="auto"/>
            <w:noWrap/>
            <w:vAlign w:val="center"/>
            <w:hideMark/>
          </w:tcPr>
          <w:p w14:paraId="70E8D751"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2F994260"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1 982,00</w:t>
            </w:r>
          </w:p>
        </w:tc>
      </w:tr>
      <w:tr w:rsidR="002E4183" w:rsidRPr="002E4183" w14:paraId="7CC5C098"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14624B0"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4</w:t>
            </w:r>
          </w:p>
        </w:tc>
        <w:tc>
          <w:tcPr>
            <w:tcW w:w="2453" w:type="pct"/>
            <w:tcBorders>
              <w:top w:val="nil"/>
              <w:left w:val="nil"/>
              <w:bottom w:val="single" w:sz="4" w:space="0" w:color="auto"/>
              <w:right w:val="single" w:sz="4" w:space="0" w:color="auto"/>
            </w:tcBorders>
            <w:shd w:val="clear" w:color="auto" w:fill="auto"/>
            <w:noWrap/>
            <w:vAlign w:val="center"/>
            <w:hideMark/>
          </w:tcPr>
          <w:p w14:paraId="3AFA50C6"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DN90 PN 10</w:t>
            </w:r>
          </w:p>
        </w:tc>
        <w:tc>
          <w:tcPr>
            <w:tcW w:w="1059" w:type="pct"/>
            <w:tcBorders>
              <w:top w:val="nil"/>
              <w:left w:val="nil"/>
              <w:bottom w:val="single" w:sz="4" w:space="0" w:color="auto"/>
              <w:right w:val="single" w:sz="4" w:space="0" w:color="auto"/>
            </w:tcBorders>
            <w:shd w:val="clear" w:color="auto" w:fill="auto"/>
            <w:noWrap/>
            <w:vAlign w:val="center"/>
            <w:hideMark/>
          </w:tcPr>
          <w:p w14:paraId="2FF997CB"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154114C0"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1 710,00</w:t>
            </w:r>
          </w:p>
        </w:tc>
      </w:tr>
      <w:tr w:rsidR="002E4183" w:rsidRPr="002E4183" w14:paraId="2C1A8E6F"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97A85EC"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5</w:t>
            </w:r>
          </w:p>
        </w:tc>
        <w:tc>
          <w:tcPr>
            <w:tcW w:w="2453" w:type="pct"/>
            <w:tcBorders>
              <w:top w:val="nil"/>
              <w:left w:val="nil"/>
              <w:bottom w:val="single" w:sz="4" w:space="0" w:color="auto"/>
              <w:right w:val="single" w:sz="4" w:space="0" w:color="auto"/>
            </w:tcBorders>
            <w:shd w:val="clear" w:color="auto" w:fill="auto"/>
            <w:noWrap/>
            <w:vAlign w:val="center"/>
            <w:hideMark/>
          </w:tcPr>
          <w:p w14:paraId="7C708E90"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DN110 PN 10</w:t>
            </w:r>
          </w:p>
        </w:tc>
        <w:tc>
          <w:tcPr>
            <w:tcW w:w="1059" w:type="pct"/>
            <w:tcBorders>
              <w:top w:val="nil"/>
              <w:left w:val="nil"/>
              <w:bottom w:val="single" w:sz="4" w:space="0" w:color="auto"/>
              <w:right w:val="single" w:sz="4" w:space="0" w:color="auto"/>
            </w:tcBorders>
            <w:shd w:val="clear" w:color="auto" w:fill="auto"/>
            <w:noWrap/>
            <w:vAlign w:val="center"/>
            <w:hideMark/>
          </w:tcPr>
          <w:p w14:paraId="051A36BB"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59B266B2"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1 379,00</w:t>
            </w:r>
          </w:p>
        </w:tc>
      </w:tr>
      <w:tr w:rsidR="002E4183" w:rsidRPr="002E4183" w14:paraId="7F591802"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1D71503"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6</w:t>
            </w:r>
          </w:p>
        </w:tc>
        <w:tc>
          <w:tcPr>
            <w:tcW w:w="2453" w:type="pct"/>
            <w:tcBorders>
              <w:top w:val="nil"/>
              <w:left w:val="nil"/>
              <w:bottom w:val="single" w:sz="4" w:space="0" w:color="auto"/>
              <w:right w:val="single" w:sz="4" w:space="0" w:color="auto"/>
            </w:tcBorders>
            <w:shd w:val="clear" w:color="auto" w:fill="auto"/>
            <w:noWrap/>
            <w:vAlign w:val="center"/>
            <w:hideMark/>
          </w:tcPr>
          <w:p w14:paraId="034DE205"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DN200 PN 10</w:t>
            </w:r>
          </w:p>
        </w:tc>
        <w:tc>
          <w:tcPr>
            <w:tcW w:w="1059" w:type="pct"/>
            <w:tcBorders>
              <w:top w:val="nil"/>
              <w:left w:val="nil"/>
              <w:bottom w:val="single" w:sz="4" w:space="0" w:color="auto"/>
              <w:right w:val="single" w:sz="4" w:space="0" w:color="auto"/>
            </w:tcBorders>
            <w:shd w:val="clear" w:color="auto" w:fill="auto"/>
            <w:noWrap/>
            <w:vAlign w:val="center"/>
            <w:hideMark/>
          </w:tcPr>
          <w:p w14:paraId="5DE489B2"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23834E21"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758,00</w:t>
            </w:r>
          </w:p>
        </w:tc>
      </w:tr>
      <w:tr w:rsidR="002E4183" w:rsidRPr="002E4183" w14:paraId="00C809BC"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7FB04A2"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7</w:t>
            </w:r>
          </w:p>
        </w:tc>
        <w:tc>
          <w:tcPr>
            <w:tcW w:w="2453" w:type="pct"/>
            <w:tcBorders>
              <w:top w:val="nil"/>
              <w:left w:val="nil"/>
              <w:bottom w:val="single" w:sz="4" w:space="0" w:color="auto"/>
              <w:right w:val="single" w:sz="4" w:space="0" w:color="auto"/>
            </w:tcBorders>
            <w:shd w:val="clear" w:color="auto" w:fill="auto"/>
            <w:noWrap/>
            <w:vAlign w:val="center"/>
            <w:hideMark/>
          </w:tcPr>
          <w:p w14:paraId="13ED70BA"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D25 HDPE PN12.5</w:t>
            </w:r>
          </w:p>
        </w:tc>
        <w:tc>
          <w:tcPr>
            <w:tcW w:w="1059" w:type="pct"/>
            <w:tcBorders>
              <w:top w:val="nil"/>
              <w:left w:val="nil"/>
              <w:bottom w:val="single" w:sz="4" w:space="0" w:color="auto"/>
              <w:right w:val="single" w:sz="4" w:space="0" w:color="auto"/>
            </w:tcBorders>
            <w:shd w:val="clear" w:color="auto" w:fill="auto"/>
            <w:noWrap/>
            <w:vAlign w:val="center"/>
            <w:hideMark/>
          </w:tcPr>
          <w:p w14:paraId="170A5A0D"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032D6D55"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692,00</w:t>
            </w:r>
          </w:p>
        </w:tc>
      </w:tr>
      <w:tr w:rsidR="002E4183" w:rsidRPr="00B137CA" w14:paraId="52401270"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52A1917" w14:textId="77777777" w:rsidR="002E4183" w:rsidRPr="00B137CA" w:rsidRDefault="002E4183" w:rsidP="00453D71">
            <w:pPr>
              <w:spacing w:before="120"/>
              <w:jc w:val="center"/>
              <w:rPr>
                <w:rFonts w:ascii="Times New Roman" w:hAnsi="Times New Roman"/>
                <w:b w:val="0"/>
                <w:i/>
                <w:iCs/>
                <w:color w:val="auto"/>
                <w:szCs w:val="24"/>
              </w:rPr>
            </w:pPr>
          </w:p>
        </w:tc>
        <w:tc>
          <w:tcPr>
            <w:tcW w:w="2453" w:type="pct"/>
            <w:tcBorders>
              <w:top w:val="nil"/>
              <w:left w:val="nil"/>
              <w:bottom w:val="single" w:sz="4" w:space="0" w:color="auto"/>
              <w:right w:val="single" w:sz="4" w:space="0" w:color="auto"/>
            </w:tcBorders>
            <w:shd w:val="clear" w:color="auto" w:fill="auto"/>
            <w:noWrap/>
            <w:vAlign w:val="center"/>
            <w:hideMark/>
          </w:tcPr>
          <w:p w14:paraId="0B113CC7" w14:textId="77777777" w:rsidR="002E4183" w:rsidRPr="00B137CA" w:rsidRDefault="002E4183" w:rsidP="00453D71">
            <w:pPr>
              <w:spacing w:before="120"/>
              <w:rPr>
                <w:rFonts w:ascii="Times New Roman" w:hAnsi="Times New Roman"/>
                <w:b w:val="0"/>
                <w:bCs/>
                <w:i/>
                <w:iCs/>
                <w:color w:val="auto"/>
                <w:szCs w:val="24"/>
              </w:rPr>
            </w:pPr>
            <w:r w:rsidRPr="00B137CA">
              <w:rPr>
                <w:rFonts w:ascii="Times New Roman" w:hAnsi="Times New Roman"/>
                <w:b w:val="0"/>
                <w:bCs/>
                <w:i/>
                <w:iCs/>
                <w:color w:val="auto"/>
                <w:szCs w:val="24"/>
              </w:rPr>
              <w:t>XÃ ĐẠ KHO</w:t>
            </w:r>
          </w:p>
        </w:tc>
        <w:tc>
          <w:tcPr>
            <w:tcW w:w="1059" w:type="pct"/>
            <w:tcBorders>
              <w:top w:val="nil"/>
              <w:left w:val="nil"/>
              <w:bottom w:val="single" w:sz="4" w:space="0" w:color="auto"/>
              <w:right w:val="single" w:sz="4" w:space="0" w:color="auto"/>
            </w:tcBorders>
            <w:shd w:val="clear" w:color="auto" w:fill="auto"/>
            <w:noWrap/>
            <w:vAlign w:val="center"/>
            <w:hideMark/>
          </w:tcPr>
          <w:p w14:paraId="2F555233" w14:textId="77777777" w:rsidR="002E4183" w:rsidRPr="00B137CA" w:rsidRDefault="002E4183" w:rsidP="00453D71">
            <w:pPr>
              <w:spacing w:before="120"/>
              <w:jc w:val="center"/>
              <w:rPr>
                <w:rFonts w:ascii="Times New Roman" w:hAnsi="Times New Roman"/>
                <w:b w:val="0"/>
                <w:i/>
                <w:iCs/>
                <w:color w:val="auto"/>
                <w:szCs w:val="24"/>
              </w:rPr>
            </w:pPr>
          </w:p>
        </w:tc>
        <w:tc>
          <w:tcPr>
            <w:tcW w:w="1085" w:type="pct"/>
            <w:tcBorders>
              <w:top w:val="nil"/>
              <w:left w:val="nil"/>
              <w:bottom w:val="single" w:sz="4" w:space="0" w:color="auto"/>
              <w:right w:val="single" w:sz="4" w:space="0" w:color="auto"/>
            </w:tcBorders>
            <w:shd w:val="clear" w:color="auto" w:fill="auto"/>
            <w:noWrap/>
            <w:vAlign w:val="center"/>
            <w:hideMark/>
          </w:tcPr>
          <w:p w14:paraId="773F4B7E" w14:textId="77777777" w:rsidR="002E4183" w:rsidRPr="00B137CA" w:rsidRDefault="002E4183" w:rsidP="00453D71">
            <w:pPr>
              <w:spacing w:before="120"/>
              <w:jc w:val="right"/>
              <w:rPr>
                <w:rFonts w:ascii="Times New Roman" w:hAnsi="Times New Roman"/>
                <w:b w:val="0"/>
                <w:i/>
                <w:iCs/>
                <w:color w:val="auto"/>
                <w:szCs w:val="24"/>
              </w:rPr>
            </w:pPr>
          </w:p>
        </w:tc>
      </w:tr>
      <w:tr w:rsidR="002E4183" w:rsidRPr="002E4183" w14:paraId="280037F9"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F1041A7"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8</w:t>
            </w:r>
          </w:p>
        </w:tc>
        <w:tc>
          <w:tcPr>
            <w:tcW w:w="2453" w:type="pct"/>
            <w:tcBorders>
              <w:top w:val="nil"/>
              <w:left w:val="nil"/>
              <w:bottom w:val="single" w:sz="4" w:space="0" w:color="auto"/>
              <w:right w:val="single" w:sz="4" w:space="0" w:color="auto"/>
            </w:tcBorders>
            <w:shd w:val="clear" w:color="auto" w:fill="auto"/>
            <w:noWrap/>
            <w:vAlign w:val="center"/>
            <w:hideMark/>
          </w:tcPr>
          <w:p w14:paraId="2DB3A43F"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DN63 PN 12,5</w:t>
            </w:r>
          </w:p>
        </w:tc>
        <w:tc>
          <w:tcPr>
            <w:tcW w:w="1059" w:type="pct"/>
            <w:tcBorders>
              <w:top w:val="nil"/>
              <w:left w:val="nil"/>
              <w:bottom w:val="single" w:sz="4" w:space="0" w:color="auto"/>
              <w:right w:val="single" w:sz="4" w:space="0" w:color="auto"/>
            </w:tcBorders>
            <w:shd w:val="clear" w:color="auto" w:fill="auto"/>
            <w:noWrap/>
            <w:vAlign w:val="center"/>
            <w:hideMark/>
          </w:tcPr>
          <w:p w14:paraId="5FB0D309"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1D9CEB6B"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1 430,00</w:t>
            </w:r>
          </w:p>
        </w:tc>
      </w:tr>
      <w:tr w:rsidR="002E4183" w:rsidRPr="002E4183" w14:paraId="31A078A9"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B70059A"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9</w:t>
            </w:r>
          </w:p>
        </w:tc>
        <w:tc>
          <w:tcPr>
            <w:tcW w:w="2453" w:type="pct"/>
            <w:tcBorders>
              <w:top w:val="nil"/>
              <w:left w:val="nil"/>
              <w:bottom w:val="single" w:sz="4" w:space="0" w:color="auto"/>
              <w:right w:val="single" w:sz="4" w:space="0" w:color="auto"/>
            </w:tcBorders>
            <w:shd w:val="clear" w:color="auto" w:fill="auto"/>
            <w:noWrap/>
            <w:vAlign w:val="center"/>
            <w:hideMark/>
          </w:tcPr>
          <w:p w14:paraId="0393BCFD"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DN90 PN 10</w:t>
            </w:r>
          </w:p>
        </w:tc>
        <w:tc>
          <w:tcPr>
            <w:tcW w:w="1059" w:type="pct"/>
            <w:tcBorders>
              <w:top w:val="nil"/>
              <w:left w:val="nil"/>
              <w:bottom w:val="single" w:sz="4" w:space="0" w:color="auto"/>
              <w:right w:val="single" w:sz="4" w:space="0" w:color="auto"/>
            </w:tcBorders>
            <w:shd w:val="clear" w:color="auto" w:fill="auto"/>
            <w:noWrap/>
            <w:vAlign w:val="center"/>
            <w:hideMark/>
          </w:tcPr>
          <w:p w14:paraId="55C5F9CB"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270CD051"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2 949,00</w:t>
            </w:r>
          </w:p>
        </w:tc>
      </w:tr>
      <w:tr w:rsidR="002E4183" w:rsidRPr="002E4183" w14:paraId="15A7A179"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441BEF0"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10</w:t>
            </w:r>
          </w:p>
        </w:tc>
        <w:tc>
          <w:tcPr>
            <w:tcW w:w="2453" w:type="pct"/>
            <w:tcBorders>
              <w:top w:val="nil"/>
              <w:left w:val="nil"/>
              <w:bottom w:val="single" w:sz="4" w:space="0" w:color="auto"/>
              <w:right w:val="single" w:sz="4" w:space="0" w:color="auto"/>
            </w:tcBorders>
            <w:shd w:val="clear" w:color="auto" w:fill="auto"/>
            <w:noWrap/>
            <w:vAlign w:val="center"/>
            <w:hideMark/>
          </w:tcPr>
          <w:p w14:paraId="1946EB56"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HDPE DN110 PN 10</w:t>
            </w:r>
          </w:p>
        </w:tc>
        <w:tc>
          <w:tcPr>
            <w:tcW w:w="1059" w:type="pct"/>
            <w:tcBorders>
              <w:top w:val="nil"/>
              <w:left w:val="nil"/>
              <w:bottom w:val="single" w:sz="4" w:space="0" w:color="auto"/>
              <w:right w:val="single" w:sz="4" w:space="0" w:color="auto"/>
            </w:tcBorders>
            <w:shd w:val="clear" w:color="auto" w:fill="auto"/>
            <w:noWrap/>
            <w:vAlign w:val="center"/>
            <w:hideMark/>
          </w:tcPr>
          <w:p w14:paraId="50BEF651"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48FC647B"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613,00</w:t>
            </w:r>
          </w:p>
        </w:tc>
      </w:tr>
      <w:tr w:rsidR="002E4183" w:rsidRPr="002E4183" w14:paraId="13EB84E3" w14:textId="77777777" w:rsidTr="000E35D3">
        <w:trPr>
          <w:trHeight w:val="402"/>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AEA49D1"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11</w:t>
            </w:r>
          </w:p>
        </w:tc>
        <w:tc>
          <w:tcPr>
            <w:tcW w:w="2453" w:type="pct"/>
            <w:tcBorders>
              <w:top w:val="nil"/>
              <w:left w:val="nil"/>
              <w:bottom w:val="single" w:sz="4" w:space="0" w:color="auto"/>
              <w:right w:val="single" w:sz="4" w:space="0" w:color="auto"/>
            </w:tcBorders>
            <w:shd w:val="clear" w:color="auto" w:fill="auto"/>
            <w:noWrap/>
            <w:vAlign w:val="center"/>
            <w:hideMark/>
          </w:tcPr>
          <w:p w14:paraId="691EACDE" w14:textId="77777777" w:rsidR="002E4183" w:rsidRPr="002E4183" w:rsidRDefault="002E4183" w:rsidP="00453D71">
            <w:pPr>
              <w:spacing w:before="120"/>
              <w:rPr>
                <w:rFonts w:ascii="Times New Roman" w:hAnsi="Times New Roman"/>
                <w:b w:val="0"/>
                <w:color w:val="auto"/>
                <w:szCs w:val="24"/>
              </w:rPr>
            </w:pPr>
            <w:r w:rsidRPr="002E4183">
              <w:rPr>
                <w:rFonts w:ascii="Times New Roman" w:hAnsi="Times New Roman"/>
                <w:b w:val="0"/>
                <w:color w:val="auto"/>
                <w:szCs w:val="24"/>
              </w:rPr>
              <w:t>ỐNG D25 HDPE PN12.5</w:t>
            </w:r>
          </w:p>
        </w:tc>
        <w:tc>
          <w:tcPr>
            <w:tcW w:w="1059" w:type="pct"/>
            <w:tcBorders>
              <w:top w:val="nil"/>
              <w:left w:val="nil"/>
              <w:bottom w:val="single" w:sz="4" w:space="0" w:color="auto"/>
              <w:right w:val="single" w:sz="4" w:space="0" w:color="auto"/>
            </w:tcBorders>
            <w:shd w:val="clear" w:color="auto" w:fill="auto"/>
            <w:noWrap/>
            <w:vAlign w:val="center"/>
            <w:hideMark/>
          </w:tcPr>
          <w:p w14:paraId="58DAA799" w14:textId="77777777" w:rsidR="002E4183" w:rsidRPr="002E4183" w:rsidRDefault="002E4183" w:rsidP="00453D71">
            <w:pPr>
              <w:spacing w:before="120"/>
              <w:jc w:val="center"/>
              <w:rPr>
                <w:rFonts w:ascii="Times New Roman" w:hAnsi="Times New Roman"/>
                <w:b w:val="0"/>
                <w:color w:val="auto"/>
                <w:szCs w:val="24"/>
              </w:rPr>
            </w:pPr>
            <w:r w:rsidRPr="002E4183">
              <w:rPr>
                <w:rFonts w:ascii="Times New Roman" w:hAnsi="Times New Roman"/>
                <w:b w:val="0"/>
                <w:color w:val="auto"/>
                <w:szCs w:val="24"/>
              </w:rPr>
              <w:t>m</w:t>
            </w:r>
          </w:p>
        </w:tc>
        <w:tc>
          <w:tcPr>
            <w:tcW w:w="1085" w:type="pct"/>
            <w:tcBorders>
              <w:top w:val="nil"/>
              <w:left w:val="nil"/>
              <w:bottom w:val="single" w:sz="4" w:space="0" w:color="auto"/>
              <w:right w:val="single" w:sz="4" w:space="0" w:color="auto"/>
            </w:tcBorders>
            <w:shd w:val="clear" w:color="auto" w:fill="auto"/>
            <w:noWrap/>
            <w:vAlign w:val="center"/>
            <w:hideMark/>
          </w:tcPr>
          <w:p w14:paraId="575C8873" w14:textId="77777777" w:rsidR="002E4183" w:rsidRPr="002E4183" w:rsidRDefault="002E4183" w:rsidP="00453D71">
            <w:pPr>
              <w:spacing w:before="120"/>
              <w:jc w:val="right"/>
              <w:rPr>
                <w:rFonts w:ascii="Times New Roman" w:hAnsi="Times New Roman"/>
                <w:b w:val="0"/>
                <w:color w:val="auto"/>
                <w:szCs w:val="24"/>
              </w:rPr>
            </w:pPr>
            <w:r w:rsidRPr="002E4183">
              <w:rPr>
                <w:rFonts w:ascii="Times New Roman" w:hAnsi="Times New Roman"/>
                <w:b w:val="0"/>
                <w:color w:val="auto"/>
                <w:szCs w:val="24"/>
              </w:rPr>
              <w:t>506,00</w:t>
            </w:r>
          </w:p>
        </w:tc>
      </w:tr>
    </w:tbl>
    <w:p w14:paraId="1770E283" w14:textId="47974FAF" w:rsidR="002E4183" w:rsidRPr="00C6679A" w:rsidRDefault="002E4183" w:rsidP="00453D71">
      <w:pPr>
        <w:pStyle w:val="09-oanvnthtudng"/>
      </w:pPr>
      <w:r w:rsidRPr="00C6679A">
        <w:t>Với ống D25 sử dụng để đấu nối lại vào các hộ sử dụng nước không thuộc chiều dài tuyến ống di dời.</w:t>
      </w:r>
    </w:p>
    <w:p w14:paraId="7D5C0616" w14:textId="2509CEFE" w:rsidR="004D79A2" w:rsidRPr="006D2D99" w:rsidRDefault="004D79A2" w:rsidP="00453D71">
      <w:pPr>
        <w:spacing w:before="120"/>
        <w:ind w:firstLine="720"/>
        <w:jc w:val="both"/>
        <w:rPr>
          <w:rFonts w:ascii="Times New Roman" w:hAnsi="Times New Roman"/>
          <w:color w:val="auto"/>
          <w:sz w:val="28"/>
          <w:szCs w:val="28"/>
          <w:lang w:val="it-IT"/>
        </w:rPr>
      </w:pPr>
      <w:r w:rsidRPr="006D2D99">
        <w:rPr>
          <w:rFonts w:ascii="Times New Roman" w:hAnsi="Times New Roman"/>
          <w:color w:val="auto"/>
          <w:sz w:val="28"/>
          <w:szCs w:val="28"/>
          <w:lang w:val="it-IT"/>
        </w:rPr>
        <w:t>II. DANH MỤC HỒ SƠ GỬI KÈM BAO GỒM:</w:t>
      </w:r>
    </w:p>
    <w:p w14:paraId="4E6285E2" w14:textId="77777777" w:rsidR="004D79A2" w:rsidRPr="006D2D99" w:rsidRDefault="004D79A2" w:rsidP="00453D71">
      <w:pPr>
        <w:pStyle w:val="ListParagraph"/>
        <w:numPr>
          <w:ilvl w:val="0"/>
          <w:numId w:val="16"/>
        </w:numPr>
        <w:adjustRightInd w:val="0"/>
        <w:snapToGrid w:val="0"/>
        <w:spacing w:before="120"/>
        <w:jc w:val="both"/>
        <w:rPr>
          <w:rFonts w:ascii="Times New Roman" w:hAnsi="Times New Roman"/>
          <w:color w:val="auto"/>
          <w:sz w:val="28"/>
          <w:szCs w:val="28"/>
          <w:lang w:val="it-IT"/>
        </w:rPr>
      </w:pPr>
      <w:r w:rsidRPr="006D2D99">
        <w:rPr>
          <w:rFonts w:ascii="Times New Roman" w:hAnsi="Times New Roman"/>
          <w:color w:val="auto"/>
          <w:sz w:val="28"/>
          <w:szCs w:val="28"/>
          <w:lang w:val="it-IT"/>
        </w:rPr>
        <w:t>Văn bản pháp lý:</w:t>
      </w:r>
    </w:p>
    <w:p w14:paraId="156EF428" w14:textId="44CAA2F5" w:rsidR="00176A2C" w:rsidRPr="00B92633" w:rsidRDefault="000E563A" w:rsidP="00453D71">
      <w:pPr>
        <w:spacing w:before="120"/>
        <w:ind w:firstLine="720"/>
        <w:jc w:val="both"/>
        <w:rPr>
          <w:rFonts w:ascii="Times New Roman" w:hAnsi="Times New Roman"/>
          <w:b w:val="0"/>
          <w:iCs/>
          <w:color w:val="000000" w:themeColor="text1"/>
          <w:sz w:val="28"/>
          <w:szCs w:val="28"/>
          <w:lang w:val="de-DE"/>
        </w:rPr>
      </w:pPr>
      <w:r>
        <w:rPr>
          <w:rFonts w:ascii="Times New Roman" w:hAnsi="Times New Roman"/>
          <w:b w:val="0"/>
          <w:color w:val="auto"/>
          <w:sz w:val="28"/>
          <w:lang w:val="de-DE"/>
        </w:rPr>
        <w:t xml:space="preserve">- </w:t>
      </w:r>
      <w:r w:rsidR="00176A2C" w:rsidRPr="00B92633">
        <w:rPr>
          <w:rFonts w:ascii="Times New Roman" w:hAnsi="Times New Roman"/>
          <w:b w:val="0"/>
          <w:iCs/>
          <w:color w:val="000000" w:themeColor="text1"/>
          <w:sz w:val="28"/>
          <w:szCs w:val="28"/>
          <w:lang w:val="de-DE"/>
        </w:rPr>
        <w:t xml:space="preserve">Các Quyết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 xml:space="preserve">ịnh của Ủy ban nhân dân tỉnh Lâm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ồng: số 1985/Q</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 xml:space="preserve">-UBND ngày 16/10/2023 về việc phê duyệt dự án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ầu t</w:t>
      </w:r>
      <w:r w:rsidR="00176A2C" w:rsidRPr="00B92633">
        <w:rPr>
          <w:rFonts w:ascii="Times New Roman" w:hAnsi="Times New Roman" w:hint="eastAsia"/>
          <w:b w:val="0"/>
          <w:iCs/>
          <w:color w:val="000000" w:themeColor="text1"/>
          <w:sz w:val="28"/>
          <w:szCs w:val="28"/>
          <w:lang w:val="de-DE"/>
        </w:rPr>
        <w:t>ư</w:t>
      </w:r>
      <w:r w:rsidR="00176A2C" w:rsidRPr="00B92633">
        <w:rPr>
          <w:rFonts w:ascii="Times New Roman" w:hAnsi="Times New Roman"/>
          <w:b w:val="0"/>
          <w:iCs/>
          <w:color w:val="000000" w:themeColor="text1"/>
          <w:sz w:val="28"/>
          <w:szCs w:val="28"/>
          <w:lang w:val="de-DE"/>
        </w:rPr>
        <w:t>; số 2140/Q</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-UBND ngày 01/11/2023 về việc phê duyệt một phần kế hoạch lựa chọn nhà thầu và</w:t>
      </w:r>
      <w:r w:rsidR="00BA2642">
        <w:rPr>
          <w:rFonts w:ascii="Times New Roman" w:hAnsi="Times New Roman"/>
          <w:b w:val="0"/>
          <w:iCs/>
          <w:color w:val="000000" w:themeColor="text1"/>
          <w:sz w:val="28"/>
          <w:szCs w:val="28"/>
          <w:lang w:val="de-DE"/>
        </w:rPr>
        <w:t xml:space="preserve"> số</w:t>
      </w:r>
      <w:r w:rsidR="00176A2C" w:rsidRPr="00B92633">
        <w:rPr>
          <w:rFonts w:ascii="Times New Roman" w:hAnsi="Times New Roman"/>
          <w:b w:val="0"/>
          <w:iCs/>
          <w:color w:val="000000" w:themeColor="text1"/>
          <w:sz w:val="28"/>
          <w:szCs w:val="28"/>
          <w:lang w:val="de-DE"/>
        </w:rPr>
        <w:t xml:space="preserve"> 522/Q</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 xml:space="preserve">-UBND ngày 26/3/2024 về việc phê duyệt bổ sung kế hoạch lựa chọn nhà thầu thuộc dự án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ầu t</w:t>
      </w:r>
      <w:r w:rsidR="00176A2C" w:rsidRPr="00B92633">
        <w:rPr>
          <w:rFonts w:ascii="Times New Roman" w:hAnsi="Times New Roman" w:hint="eastAsia"/>
          <w:b w:val="0"/>
          <w:iCs/>
          <w:color w:val="000000" w:themeColor="text1"/>
          <w:sz w:val="28"/>
          <w:szCs w:val="28"/>
          <w:lang w:val="de-DE"/>
        </w:rPr>
        <w:t>ư</w:t>
      </w:r>
      <w:r w:rsidR="00176A2C" w:rsidRPr="00B92633">
        <w:rPr>
          <w:rFonts w:ascii="Times New Roman" w:hAnsi="Times New Roman"/>
          <w:b w:val="0"/>
          <w:iCs/>
          <w:color w:val="000000" w:themeColor="text1"/>
          <w:sz w:val="28"/>
          <w:szCs w:val="28"/>
          <w:lang w:val="de-DE"/>
        </w:rPr>
        <w:t xml:space="preserve"> Nâng cấp tuyến </w:t>
      </w:r>
      <w:r w:rsidR="00176A2C" w:rsidRPr="00B92633">
        <w:rPr>
          <w:rFonts w:ascii="Times New Roman" w:hAnsi="Times New Roman" w:hint="eastAsia"/>
          <w:b w:val="0"/>
          <w:iCs/>
          <w:color w:val="000000" w:themeColor="text1"/>
          <w:sz w:val="28"/>
          <w:szCs w:val="28"/>
          <w:lang w:val="de-DE"/>
        </w:rPr>
        <w:t>đư</w:t>
      </w:r>
      <w:r w:rsidR="00176A2C" w:rsidRPr="00B92633">
        <w:rPr>
          <w:rFonts w:ascii="Times New Roman" w:hAnsi="Times New Roman"/>
          <w:b w:val="0"/>
          <w:iCs/>
          <w:color w:val="000000" w:themeColor="text1"/>
          <w:sz w:val="28"/>
          <w:szCs w:val="28"/>
          <w:lang w:val="de-DE"/>
        </w:rPr>
        <w:t xml:space="preserve">ờng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 xml:space="preserve">T.721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 xml:space="preserve">oạn Km0+000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 xml:space="preserve">ến Km16+600, huyện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 xml:space="preserve">ạ Huoai và huyện </w:t>
      </w:r>
      <w:r w:rsidR="00176A2C" w:rsidRPr="00B92633">
        <w:rPr>
          <w:rFonts w:ascii="Times New Roman" w:hAnsi="Times New Roman" w:hint="eastAsia"/>
          <w:b w:val="0"/>
          <w:iCs/>
          <w:color w:val="000000" w:themeColor="text1"/>
          <w:sz w:val="28"/>
          <w:szCs w:val="28"/>
          <w:lang w:val="de-DE"/>
        </w:rPr>
        <w:t>Đ</w:t>
      </w:r>
      <w:r w:rsidR="00176A2C" w:rsidRPr="00B92633">
        <w:rPr>
          <w:rFonts w:ascii="Times New Roman" w:hAnsi="Times New Roman"/>
          <w:b w:val="0"/>
          <w:iCs/>
          <w:color w:val="000000" w:themeColor="text1"/>
          <w:sz w:val="28"/>
          <w:szCs w:val="28"/>
          <w:lang w:val="de-DE"/>
        </w:rPr>
        <w:t>ạ Tẻh;</w:t>
      </w:r>
    </w:p>
    <w:p w14:paraId="4FE25DF1" w14:textId="77777777" w:rsidR="0079141C" w:rsidRDefault="00176A2C" w:rsidP="00453D71">
      <w:pPr>
        <w:tabs>
          <w:tab w:val="center" w:pos="5038"/>
        </w:tabs>
        <w:spacing w:before="120"/>
        <w:ind w:firstLine="720"/>
        <w:jc w:val="both"/>
        <w:rPr>
          <w:rFonts w:ascii="Times New Roman" w:hAnsi="Times New Roman"/>
          <w:b w:val="0"/>
          <w:iCs/>
          <w:color w:val="000000" w:themeColor="text1"/>
          <w:sz w:val="28"/>
          <w:szCs w:val="28"/>
          <w:lang w:val="de-DE"/>
        </w:rPr>
      </w:pPr>
      <w:r>
        <w:rPr>
          <w:rFonts w:ascii="Times New Roman" w:hAnsi="Times New Roman"/>
          <w:b w:val="0"/>
          <w:iCs/>
          <w:color w:val="000000" w:themeColor="text1"/>
          <w:sz w:val="28"/>
          <w:szCs w:val="28"/>
          <w:lang w:val="de-DE"/>
        </w:rPr>
        <w:t xml:space="preserve">- </w:t>
      </w:r>
      <w:r w:rsidRPr="00B92633">
        <w:rPr>
          <w:rFonts w:ascii="Times New Roman" w:hAnsi="Times New Roman"/>
          <w:b w:val="0"/>
          <w:iCs/>
          <w:color w:val="000000" w:themeColor="text1"/>
          <w:sz w:val="28"/>
          <w:szCs w:val="28"/>
          <w:lang w:val="de-DE"/>
        </w:rPr>
        <w:t>V</w:t>
      </w:r>
      <w:r w:rsidRPr="00B92633">
        <w:rPr>
          <w:rFonts w:ascii="Times New Roman" w:hAnsi="Times New Roman" w:hint="eastAsia"/>
          <w:b w:val="0"/>
          <w:iCs/>
          <w:color w:val="000000" w:themeColor="text1"/>
          <w:sz w:val="28"/>
          <w:szCs w:val="28"/>
          <w:lang w:val="de-DE"/>
        </w:rPr>
        <w:t>ă</w:t>
      </w:r>
      <w:r w:rsidRPr="00B92633">
        <w:rPr>
          <w:rFonts w:ascii="Times New Roman" w:hAnsi="Times New Roman"/>
          <w:b w:val="0"/>
          <w:iCs/>
          <w:color w:val="000000" w:themeColor="text1"/>
          <w:sz w:val="28"/>
          <w:szCs w:val="28"/>
          <w:lang w:val="de-DE"/>
        </w:rPr>
        <w:t xml:space="preserve">n bản số 9112/UBND-KH ngày 18/10/2023 của Ủy ban nhân dân tỉnh Lâm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 xml:space="preserve">ồng về việc </w:t>
      </w:r>
      <w:r w:rsidRPr="00B92633">
        <w:rPr>
          <w:rFonts w:ascii="Times New Roman" w:hAnsi="Times New Roman" w:hint="eastAsia"/>
          <w:b w:val="0"/>
          <w:iCs/>
          <w:color w:val="000000" w:themeColor="text1"/>
          <w:sz w:val="28"/>
          <w:szCs w:val="28"/>
          <w:lang w:val="de-DE"/>
        </w:rPr>
        <w:t>đí</w:t>
      </w:r>
      <w:r w:rsidRPr="00B92633">
        <w:rPr>
          <w:rFonts w:ascii="Times New Roman" w:hAnsi="Times New Roman"/>
          <w:b w:val="0"/>
          <w:iCs/>
          <w:color w:val="000000" w:themeColor="text1"/>
          <w:sz w:val="28"/>
          <w:szCs w:val="28"/>
          <w:lang w:val="de-DE"/>
        </w:rPr>
        <w:t xml:space="preserve">nh chính Quyết </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ịnh số 1985/Q</w:t>
      </w:r>
      <w:r w:rsidRPr="00B92633">
        <w:rPr>
          <w:rFonts w:ascii="Times New Roman" w:hAnsi="Times New Roman" w:hint="eastAsia"/>
          <w:b w:val="0"/>
          <w:iCs/>
          <w:color w:val="000000" w:themeColor="text1"/>
          <w:sz w:val="28"/>
          <w:szCs w:val="28"/>
          <w:lang w:val="de-DE"/>
        </w:rPr>
        <w:t>Đ</w:t>
      </w:r>
      <w:r w:rsidRPr="00B92633">
        <w:rPr>
          <w:rFonts w:ascii="Times New Roman" w:hAnsi="Times New Roman"/>
          <w:b w:val="0"/>
          <w:iCs/>
          <w:color w:val="000000" w:themeColor="text1"/>
          <w:sz w:val="28"/>
          <w:szCs w:val="28"/>
          <w:lang w:val="de-DE"/>
        </w:rPr>
        <w:t>-UBND ngày 16/10/2023</w:t>
      </w:r>
      <w:r w:rsidR="0079141C">
        <w:rPr>
          <w:rFonts w:ascii="Times New Roman" w:hAnsi="Times New Roman"/>
          <w:b w:val="0"/>
          <w:iCs/>
          <w:color w:val="000000" w:themeColor="text1"/>
          <w:sz w:val="28"/>
          <w:szCs w:val="28"/>
          <w:lang w:val="de-DE"/>
        </w:rPr>
        <w:t>.</w:t>
      </w:r>
    </w:p>
    <w:p w14:paraId="480A9368" w14:textId="27AB7DCF" w:rsidR="000E563A" w:rsidRPr="000E563A" w:rsidRDefault="000E563A" w:rsidP="00453D71">
      <w:pPr>
        <w:tabs>
          <w:tab w:val="center" w:pos="5038"/>
        </w:tabs>
        <w:spacing w:before="120"/>
        <w:ind w:firstLine="720"/>
        <w:jc w:val="both"/>
        <w:rPr>
          <w:rFonts w:ascii="Times New Roman" w:hAnsi="Times New Roman"/>
          <w:b w:val="0"/>
          <w:color w:val="auto"/>
          <w:sz w:val="28"/>
          <w:lang w:val="de-DE"/>
        </w:rPr>
      </w:pPr>
      <w:r w:rsidRPr="001E4149">
        <w:rPr>
          <w:rFonts w:ascii="Times New Roman" w:hAnsi="Times New Roman"/>
          <w:b w:val="0"/>
          <w:color w:val="auto"/>
          <w:sz w:val="28"/>
          <w:lang w:val="de-DE"/>
        </w:rPr>
        <w:t xml:space="preserve">- </w:t>
      </w:r>
      <w:r w:rsidR="001E4149" w:rsidRPr="001E4149">
        <w:rPr>
          <w:rFonts w:ascii="Times New Roman" w:hAnsi="Times New Roman"/>
          <w:b w:val="0"/>
          <w:color w:val="auto"/>
          <w:sz w:val="28"/>
          <w:lang w:val="de-DE"/>
        </w:rPr>
        <w:t xml:space="preserve">Quyết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ịnh số 220/Q</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 xml:space="preserve">-BQLDA ngày 29/12/2023 của Ban QLDA giao thông tỉnh Lâm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 xml:space="preserve">ồng về việc phê duyệt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ề c</w:t>
      </w:r>
      <w:r w:rsidR="001E4149" w:rsidRPr="001E4149">
        <w:rPr>
          <w:rFonts w:ascii="Times New Roman" w:hAnsi="Times New Roman" w:hint="eastAsia"/>
          <w:b w:val="0"/>
          <w:color w:val="auto"/>
          <w:sz w:val="28"/>
          <w:lang w:val="de-DE"/>
        </w:rPr>
        <w:t>ươ</w:t>
      </w:r>
      <w:r w:rsidR="001E4149" w:rsidRPr="001E4149">
        <w:rPr>
          <w:rFonts w:ascii="Times New Roman" w:hAnsi="Times New Roman"/>
          <w:b w:val="0"/>
          <w:color w:val="auto"/>
          <w:sz w:val="28"/>
          <w:lang w:val="de-DE"/>
        </w:rPr>
        <w:t xml:space="preserve">ng nhiệm vụ khảo sát lập thiết kế bản vẽ thi công – dự toán di dời hệ thống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 xml:space="preserve">iện,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iện chiếu sáng và hệ thống n</w:t>
      </w:r>
      <w:r w:rsidR="001E4149" w:rsidRPr="001E4149">
        <w:rPr>
          <w:rFonts w:ascii="Times New Roman" w:hAnsi="Times New Roman" w:hint="eastAsia"/>
          <w:b w:val="0"/>
          <w:color w:val="auto"/>
          <w:sz w:val="28"/>
          <w:lang w:val="de-DE"/>
        </w:rPr>
        <w:t>ư</w:t>
      </w:r>
      <w:r w:rsidR="001E4149" w:rsidRPr="001E4149">
        <w:rPr>
          <w:rFonts w:ascii="Times New Roman" w:hAnsi="Times New Roman"/>
          <w:b w:val="0"/>
          <w:color w:val="auto"/>
          <w:sz w:val="28"/>
          <w:lang w:val="de-DE"/>
        </w:rPr>
        <w:t xml:space="preserve">ớc dự án Nâng cấp tuyến </w:t>
      </w:r>
      <w:r w:rsidR="001E4149" w:rsidRPr="001E4149">
        <w:rPr>
          <w:rFonts w:ascii="Times New Roman" w:hAnsi="Times New Roman" w:hint="eastAsia"/>
          <w:b w:val="0"/>
          <w:color w:val="auto"/>
          <w:sz w:val="28"/>
          <w:lang w:val="de-DE"/>
        </w:rPr>
        <w:t>đư</w:t>
      </w:r>
      <w:r w:rsidR="001E4149" w:rsidRPr="001E4149">
        <w:rPr>
          <w:rFonts w:ascii="Times New Roman" w:hAnsi="Times New Roman"/>
          <w:b w:val="0"/>
          <w:color w:val="auto"/>
          <w:sz w:val="28"/>
          <w:lang w:val="de-DE"/>
        </w:rPr>
        <w:t xml:space="preserve">ờng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 xml:space="preserve">T.721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 xml:space="preserve">oạn Km0+000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 xml:space="preserve">ến Km16+600, huyện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 xml:space="preserve">ạ Huoai và huyện </w:t>
      </w:r>
      <w:r w:rsidR="001E4149" w:rsidRPr="001E4149">
        <w:rPr>
          <w:rFonts w:ascii="Times New Roman" w:hAnsi="Times New Roman" w:hint="eastAsia"/>
          <w:b w:val="0"/>
          <w:color w:val="auto"/>
          <w:sz w:val="28"/>
          <w:lang w:val="de-DE"/>
        </w:rPr>
        <w:t>Đ</w:t>
      </w:r>
      <w:r w:rsidR="001E4149" w:rsidRPr="001E4149">
        <w:rPr>
          <w:rFonts w:ascii="Times New Roman" w:hAnsi="Times New Roman"/>
          <w:b w:val="0"/>
          <w:color w:val="auto"/>
          <w:sz w:val="28"/>
          <w:lang w:val="de-DE"/>
        </w:rPr>
        <w:t>ạ Tẻh</w:t>
      </w:r>
      <w:r w:rsidRPr="001E4149">
        <w:rPr>
          <w:rFonts w:ascii="Times New Roman" w:hAnsi="Times New Roman"/>
          <w:b w:val="0"/>
          <w:color w:val="auto"/>
          <w:sz w:val="28"/>
          <w:lang w:val="de-DE"/>
        </w:rPr>
        <w:t>;</w:t>
      </w:r>
    </w:p>
    <w:p w14:paraId="50A8785F" w14:textId="0FF7A067" w:rsidR="00B80523" w:rsidRPr="00BA2642" w:rsidRDefault="00B80523" w:rsidP="00453D71">
      <w:pPr>
        <w:tabs>
          <w:tab w:val="center" w:pos="5038"/>
        </w:tabs>
        <w:spacing w:before="120"/>
        <w:ind w:firstLine="720"/>
        <w:jc w:val="both"/>
        <w:rPr>
          <w:rFonts w:ascii="Times New Roman" w:hAnsi="Times New Roman"/>
          <w:b w:val="0"/>
          <w:color w:val="000000" w:themeColor="text1"/>
          <w:sz w:val="28"/>
          <w:lang w:val="de-DE"/>
        </w:rPr>
      </w:pPr>
      <w:r w:rsidRPr="00BA2642">
        <w:rPr>
          <w:rFonts w:ascii="Times New Roman" w:hAnsi="Times New Roman"/>
          <w:b w:val="0"/>
          <w:color w:val="000000" w:themeColor="text1"/>
          <w:sz w:val="28"/>
          <w:lang w:val="de-DE"/>
        </w:rPr>
        <w:t>-</w:t>
      </w:r>
      <w:r w:rsidR="000E563A" w:rsidRPr="00BA2642">
        <w:rPr>
          <w:rFonts w:ascii="Times New Roman" w:hAnsi="Times New Roman"/>
          <w:b w:val="0"/>
          <w:color w:val="000000" w:themeColor="text1"/>
          <w:sz w:val="28"/>
          <w:lang w:val="de-DE"/>
        </w:rPr>
        <w:t xml:space="preserve"> </w:t>
      </w:r>
      <w:r w:rsidR="00BA2642" w:rsidRPr="00BA2642">
        <w:rPr>
          <w:rFonts w:ascii="Times New Roman" w:hAnsi="Times New Roman"/>
          <w:b w:val="0"/>
          <w:iCs/>
          <w:color w:val="000000" w:themeColor="text1"/>
          <w:sz w:val="28"/>
          <w:szCs w:val="28"/>
          <w:lang w:val="de-DE"/>
        </w:rPr>
        <w:t xml:space="preserve">Báo cáo kết quả thẩm tra số 15/2024/KQTT ngày 12/04/2023 của Công ty TNHH TV TK-XD An Minh về báo cáo kết quả thẩm tra Thiết kế xây dựng hạng mục </w:t>
      </w:r>
      <w:r w:rsidR="00BA2642" w:rsidRPr="00BA2642">
        <w:rPr>
          <w:rFonts w:ascii="Times New Roman" w:hAnsi="Times New Roman"/>
          <w:b w:val="0"/>
          <w:color w:val="000000" w:themeColor="text1"/>
          <w:sz w:val="28"/>
          <w:szCs w:val="28"/>
          <w:lang w:val="de-DE"/>
        </w:rPr>
        <w:t>di dời hệ thống điện, điện chiếu sáng và hệ thống nước</w:t>
      </w:r>
      <w:r w:rsidR="00BA2642" w:rsidRPr="00BA2642">
        <w:rPr>
          <w:rFonts w:ascii="Times New Roman" w:hAnsi="Times New Roman"/>
          <w:b w:val="0"/>
          <w:iCs/>
          <w:color w:val="000000" w:themeColor="text1"/>
          <w:sz w:val="28"/>
          <w:szCs w:val="28"/>
          <w:lang w:val="de-DE"/>
        </w:rPr>
        <w:t xml:space="preserve"> thuộc Dự án Nâng cấp tuyến đường ĐT.721 đoạn từ Km0+000 đến Km16+600, huyện Đạ Huoai và huyện Đạ Tẻh;</w:t>
      </w:r>
    </w:p>
    <w:p w14:paraId="00176F20" w14:textId="45F345EE" w:rsidR="00434888" w:rsidRPr="006D2D99" w:rsidRDefault="00E55F23" w:rsidP="00453D71">
      <w:pPr>
        <w:tabs>
          <w:tab w:val="center" w:pos="5038"/>
        </w:tabs>
        <w:spacing w:before="120"/>
        <w:ind w:firstLine="720"/>
        <w:jc w:val="both"/>
        <w:rPr>
          <w:rFonts w:ascii="Times New Roman" w:hAnsi="Times New Roman"/>
          <w:b w:val="0"/>
          <w:color w:val="auto"/>
          <w:sz w:val="28"/>
          <w:lang w:val="de-DE"/>
        </w:rPr>
      </w:pPr>
      <w:r w:rsidRPr="006D2D99">
        <w:rPr>
          <w:rFonts w:ascii="Times New Roman" w:hAnsi="Times New Roman"/>
          <w:b w:val="0"/>
          <w:color w:val="auto"/>
          <w:sz w:val="28"/>
          <w:lang w:val="de-DE"/>
        </w:rPr>
        <w:t>- Các văn bản pháp lý liên quan</w:t>
      </w:r>
      <w:r w:rsidR="000E35D3">
        <w:rPr>
          <w:rFonts w:ascii="Times New Roman" w:hAnsi="Times New Roman"/>
          <w:b w:val="0"/>
          <w:color w:val="auto"/>
          <w:sz w:val="28"/>
          <w:lang w:val="de-DE"/>
        </w:rPr>
        <w:t xml:space="preserve"> khác.</w:t>
      </w:r>
    </w:p>
    <w:p w14:paraId="1E0ECBF6" w14:textId="77777777" w:rsidR="00434888" w:rsidRPr="006D2D99" w:rsidRDefault="00434888" w:rsidP="00453D71">
      <w:pPr>
        <w:pStyle w:val="ListParagraph"/>
        <w:numPr>
          <w:ilvl w:val="0"/>
          <w:numId w:val="16"/>
        </w:numPr>
        <w:adjustRightInd w:val="0"/>
        <w:snapToGrid w:val="0"/>
        <w:spacing w:before="120"/>
        <w:jc w:val="both"/>
        <w:rPr>
          <w:rFonts w:ascii="Times New Roman" w:hAnsi="Times New Roman"/>
          <w:color w:val="auto"/>
          <w:sz w:val="28"/>
          <w:szCs w:val="28"/>
          <w:lang w:val="it-IT"/>
        </w:rPr>
      </w:pPr>
      <w:r w:rsidRPr="006D2D99">
        <w:rPr>
          <w:rFonts w:ascii="Times New Roman" w:hAnsi="Times New Roman"/>
          <w:color w:val="auto"/>
          <w:sz w:val="28"/>
          <w:szCs w:val="28"/>
          <w:lang w:val="it-IT"/>
        </w:rPr>
        <w:t>Tài liệu khảo sát, thiết kế xây dựng:</w:t>
      </w:r>
    </w:p>
    <w:p w14:paraId="0D185FA0" w14:textId="564FEC0A" w:rsidR="00E61BB6" w:rsidRPr="006D2D99" w:rsidRDefault="00E61BB6" w:rsidP="00453D71">
      <w:pPr>
        <w:tabs>
          <w:tab w:val="center" w:pos="5038"/>
        </w:tabs>
        <w:spacing w:before="120"/>
        <w:ind w:firstLine="720"/>
        <w:jc w:val="both"/>
        <w:rPr>
          <w:rFonts w:ascii="Times New Roman" w:hAnsi="Times New Roman"/>
          <w:b w:val="0"/>
          <w:color w:val="auto"/>
          <w:sz w:val="28"/>
          <w:lang w:val="de-DE"/>
        </w:rPr>
      </w:pPr>
      <w:r w:rsidRPr="006D2D99">
        <w:rPr>
          <w:rFonts w:ascii="Times New Roman" w:hAnsi="Times New Roman"/>
          <w:b w:val="0"/>
          <w:color w:val="auto"/>
          <w:sz w:val="28"/>
          <w:lang w:val="de-DE"/>
        </w:rPr>
        <w:t>- Hồ sơ báo cáo kết quả khảo sát xây dựng công</w:t>
      </w:r>
      <w:r w:rsidR="005B608B">
        <w:rPr>
          <w:rFonts w:ascii="Times New Roman" w:hAnsi="Times New Roman"/>
          <w:b w:val="0"/>
          <w:color w:val="auto"/>
          <w:sz w:val="28"/>
          <w:lang w:val="de-DE"/>
        </w:rPr>
        <w:t xml:space="preserve"> trình</w:t>
      </w:r>
      <w:r w:rsidR="004233E9">
        <w:rPr>
          <w:rFonts w:ascii="Times New Roman" w:hAnsi="Times New Roman"/>
          <w:b w:val="0"/>
          <w:color w:val="auto"/>
          <w:sz w:val="28"/>
          <w:lang w:val="de-DE"/>
        </w:rPr>
        <w:t>;</w:t>
      </w:r>
    </w:p>
    <w:p w14:paraId="7B19388A" w14:textId="26DCC81C" w:rsidR="00E61BB6" w:rsidRPr="006D2D99" w:rsidRDefault="00E61BB6" w:rsidP="00453D71">
      <w:pPr>
        <w:tabs>
          <w:tab w:val="center" w:pos="5038"/>
        </w:tabs>
        <w:spacing w:before="120"/>
        <w:ind w:firstLine="720"/>
        <w:jc w:val="both"/>
        <w:rPr>
          <w:rFonts w:ascii="Times New Roman" w:hAnsi="Times New Roman"/>
          <w:b w:val="0"/>
          <w:color w:val="auto"/>
          <w:sz w:val="28"/>
          <w:lang w:val="de-DE"/>
        </w:rPr>
      </w:pPr>
      <w:r w:rsidRPr="006D2D99">
        <w:rPr>
          <w:rFonts w:ascii="Times New Roman" w:hAnsi="Times New Roman"/>
          <w:b w:val="0"/>
          <w:color w:val="auto"/>
          <w:sz w:val="28"/>
          <w:lang w:val="de-DE"/>
        </w:rPr>
        <w:t>- Hồ sơ thiết kế bản vẽ thi công và dự toán đã được thẩm tra;</w:t>
      </w:r>
    </w:p>
    <w:p w14:paraId="119B07E9" w14:textId="6B755C93" w:rsidR="00E61BB6" w:rsidRPr="006D2D99" w:rsidRDefault="00E61BB6" w:rsidP="00453D71">
      <w:pPr>
        <w:tabs>
          <w:tab w:val="center" w:pos="5038"/>
        </w:tabs>
        <w:spacing w:before="120"/>
        <w:ind w:firstLine="720"/>
        <w:jc w:val="both"/>
        <w:rPr>
          <w:rFonts w:ascii="Times New Roman" w:hAnsi="Times New Roman"/>
          <w:b w:val="0"/>
          <w:color w:val="auto"/>
          <w:sz w:val="28"/>
          <w:lang w:val="de-DE"/>
        </w:rPr>
      </w:pPr>
      <w:r w:rsidRPr="006D2D99">
        <w:rPr>
          <w:rFonts w:ascii="Times New Roman" w:hAnsi="Times New Roman"/>
          <w:b w:val="0"/>
          <w:color w:val="auto"/>
          <w:sz w:val="28"/>
          <w:lang w:val="de-DE"/>
        </w:rPr>
        <w:t>- Các văn bản, tài liệu liên quan</w:t>
      </w:r>
      <w:r w:rsidR="000E35D3">
        <w:rPr>
          <w:rFonts w:ascii="Times New Roman" w:hAnsi="Times New Roman"/>
          <w:b w:val="0"/>
          <w:color w:val="auto"/>
          <w:sz w:val="28"/>
          <w:lang w:val="de-DE"/>
        </w:rPr>
        <w:t xml:space="preserve"> khác</w:t>
      </w:r>
      <w:r w:rsidRPr="006D2D99">
        <w:rPr>
          <w:rFonts w:ascii="Times New Roman" w:hAnsi="Times New Roman"/>
          <w:b w:val="0"/>
          <w:color w:val="auto"/>
          <w:sz w:val="28"/>
          <w:lang w:val="de-DE"/>
        </w:rPr>
        <w:t>.</w:t>
      </w:r>
    </w:p>
    <w:p w14:paraId="57A31DF1" w14:textId="2A9376C2" w:rsidR="00434888" w:rsidRDefault="00434888" w:rsidP="00453D71">
      <w:pPr>
        <w:pStyle w:val="ListParagraph"/>
        <w:numPr>
          <w:ilvl w:val="0"/>
          <w:numId w:val="16"/>
        </w:numPr>
        <w:adjustRightInd w:val="0"/>
        <w:snapToGrid w:val="0"/>
        <w:spacing w:before="120"/>
        <w:jc w:val="both"/>
        <w:rPr>
          <w:rFonts w:ascii="Times New Roman" w:hAnsi="Times New Roman"/>
          <w:color w:val="auto"/>
          <w:sz w:val="28"/>
          <w:szCs w:val="28"/>
          <w:lang w:val="it-IT"/>
        </w:rPr>
      </w:pPr>
      <w:r w:rsidRPr="006D2D99">
        <w:rPr>
          <w:rFonts w:ascii="Times New Roman" w:hAnsi="Times New Roman"/>
          <w:color w:val="auto"/>
          <w:sz w:val="28"/>
          <w:szCs w:val="28"/>
          <w:lang w:val="it-IT"/>
        </w:rPr>
        <w:t>Hồ sơ năng lực của các nhà thầu:</w:t>
      </w:r>
    </w:p>
    <w:p w14:paraId="763FC811" w14:textId="109EAEAC" w:rsidR="006A6059" w:rsidRPr="006A6059" w:rsidRDefault="006A6059" w:rsidP="00453D71">
      <w:pPr>
        <w:pStyle w:val="ListParagraph"/>
        <w:adjustRightInd w:val="0"/>
        <w:snapToGrid w:val="0"/>
        <w:spacing w:before="120"/>
        <w:jc w:val="both"/>
        <w:rPr>
          <w:rFonts w:ascii="Times New Roman" w:hAnsi="Times New Roman"/>
          <w:b w:val="0"/>
          <w:color w:val="auto"/>
          <w:sz w:val="28"/>
          <w:szCs w:val="28"/>
          <w:lang w:val="it-IT"/>
        </w:rPr>
      </w:pPr>
      <w:r w:rsidRPr="006A6059">
        <w:rPr>
          <w:rFonts w:ascii="Times New Roman" w:hAnsi="Times New Roman"/>
          <w:b w:val="0"/>
          <w:color w:val="auto"/>
          <w:sz w:val="28"/>
          <w:szCs w:val="28"/>
          <w:lang w:val="it-IT"/>
        </w:rPr>
        <w:t>3.1</w:t>
      </w:r>
      <w:r w:rsidR="003D6E34">
        <w:rPr>
          <w:rFonts w:ascii="Times New Roman" w:hAnsi="Times New Roman"/>
          <w:b w:val="0"/>
          <w:color w:val="auto"/>
          <w:sz w:val="28"/>
          <w:szCs w:val="28"/>
          <w:lang w:val="it-IT"/>
        </w:rPr>
        <w:t>.</w:t>
      </w:r>
      <w:r w:rsidRPr="006A6059">
        <w:rPr>
          <w:rFonts w:ascii="Times New Roman" w:hAnsi="Times New Roman"/>
          <w:b w:val="0"/>
          <w:color w:val="auto"/>
          <w:sz w:val="28"/>
          <w:szCs w:val="28"/>
          <w:lang w:val="it-IT"/>
        </w:rPr>
        <w:t xml:space="preserve"> Nhà thầu thiết kế</w:t>
      </w:r>
    </w:p>
    <w:p w14:paraId="33490BBF" w14:textId="20BF8F9D" w:rsidR="006A6059" w:rsidRPr="006A6059" w:rsidRDefault="006A6059" w:rsidP="00453D71">
      <w:pPr>
        <w:pStyle w:val="ListParagraph"/>
        <w:adjustRightInd w:val="0"/>
        <w:snapToGrid w:val="0"/>
        <w:spacing w:before="120"/>
        <w:ind w:left="0" w:firstLine="720"/>
        <w:jc w:val="both"/>
        <w:rPr>
          <w:rFonts w:ascii="Times New Roman" w:hAnsi="Times New Roman"/>
          <w:b w:val="0"/>
          <w:i/>
          <w:color w:val="auto"/>
          <w:sz w:val="28"/>
          <w:szCs w:val="28"/>
          <w:lang w:val="it-IT"/>
        </w:rPr>
      </w:pPr>
      <w:r w:rsidRPr="006A6059">
        <w:rPr>
          <w:rFonts w:ascii="Times New Roman" w:hAnsi="Times New Roman"/>
          <w:b w:val="0"/>
          <w:i/>
          <w:color w:val="auto"/>
          <w:sz w:val="28"/>
          <w:szCs w:val="28"/>
          <w:lang w:val="it-IT"/>
        </w:rPr>
        <w:t xml:space="preserve">a. </w:t>
      </w:r>
      <w:r w:rsidRPr="006A6059">
        <w:rPr>
          <w:rFonts w:ascii="Times New Roman" w:hAnsi="Times New Roman"/>
          <w:b w:val="0"/>
          <w:i/>
          <w:iCs/>
          <w:color w:val="auto"/>
          <w:sz w:val="28"/>
          <w:szCs w:val="28"/>
          <w:lang w:val="de-DE"/>
        </w:rPr>
        <w:t>Công ty c</w:t>
      </w:r>
      <w:r w:rsidRPr="006A6059">
        <w:rPr>
          <w:rFonts w:ascii="Times New Roman" w:hAnsi="Times New Roman" w:cs="Cambria"/>
          <w:b w:val="0"/>
          <w:i/>
          <w:iCs/>
          <w:color w:val="auto"/>
          <w:sz w:val="28"/>
          <w:szCs w:val="28"/>
          <w:lang w:val="de-DE"/>
        </w:rPr>
        <w:t>ổ</w:t>
      </w:r>
      <w:r w:rsidRPr="006A6059">
        <w:rPr>
          <w:rFonts w:ascii="Times New Roman" w:hAnsi="Times New Roman"/>
          <w:b w:val="0"/>
          <w:i/>
          <w:iCs/>
          <w:color w:val="auto"/>
          <w:sz w:val="28"/>
          <w:szCs w:val="28"/>
          <w:lang w:val="de-DE"/>
        </w:rPr>
        <w:t xml:space="preserve"> ph</w:t>
      </w:r>
      <w:r w:rsidRPr="006A6059">
        <w:rPr>
          <w:rFonts w:ascii="Times New Roman" w:hAnsi="Times New Roman" w:cs="Cambria"/>
          <w:b w:val="0"/>
          <w:i/>
          <w:iCs/>
          <w:color w:val="auto"/>
          <w:sz w:val="28"/>
          <w:szCs w:val="28"/>
          <w:lang w:val="de-DE"/>
        </w:rPr>
        <w:t>ầ</w:t>
      </w:r>
      <w:r w:rsidRPr="006A6059">
        <w:rPr>
          <w:rFonts w:ascii="Times New Roman" w:hAnsi="Times New Roman"/>
          <w:b w:val="0"/>
          <w:i/>
          <w:iCs/>
          <w:color w:val="auto"/>
          <w:sz w:val="28"/>
          <w:szCs w:val="28"/>
          <w:lang w:val="de-DE"/>
        </w:rPr>
        <w:t>n t</w:t>
      </w:r>
      <w:r w:rsidRPr="006A6059">
        <w:rPr>
          <w:rFonts w:ascii="Times New Roman" w:hAnsi="Times New Roman" w:cs="Cambria"/>
          <w:b w:val="0"/>
          <w:i/>
          <w:iCs/>
          <w:color w:val="auto"/>
          <w:sz w:val="28"/>
          <w:szCs w:val="28"/>
          <w:lang w:val="de-DE"/>
        </w:rPr>
        <w:t>ư</w:t>
      </w:r>
      <w:r w:rsidRPr="006A6059">
        <w:rPr>
          <w:rFonts w:ascii="Times New Roman" w:hAnsi="Times New Roman"/>
          <w:b w:val="0"/>
          <w:i/>
          <w:iCs/>
          <w:color w:val="auto"/>
          <w:sz w:val="28"/>
          <w:szCs w:val="28"/>
          <w:lang w:val="de-DE"/>
        </w:rPr>
        <w:t xml:space="preserve"> v</w:t>
      </w:r>
      <w:r w:rsidRPr="006A6059">
        <w:rPr>
          <w:rFonts w:ascii="Times New Roman" w:hAnsi="Times New Roman" w:cs="Cambria"/>
          <w:b w:val="0"/>
          <w:i/>
          <w:iCs/>
          <w:color w:val="auto"/>
          <w:sz w:val="28"/>
          <w:szCs w:val="28"/>
          <w:lang w:val="de-DE"/>
        </w:rPr>
        <w:t>ấ</w:t>
      </w:r>
      <w:r w:rsidRPr="006A6059">
        <w:rPr>
          <w:rFonts w:ascii="Times New Roman" w:hAnsi="Times New Roman"/>
          <w:b w:val="0"/>
          <w:i/>
          <w:iCs/>
          <w:color w:val="auto"/>
          <w:sz w:val="28"/>
          <w:szCs w:val="28"/>
          <w:lang w:val="de-DE"/>
        </w:rPr>
        <w:t>n x</w:t>
      </w:r>
      <w:r w:rsidRPr="006A6059">
        <w:rPr>
          <w:rFonts w:ascii="Times New Roman" w:hAnsi="Times New Roman" w:cs="VNI-Centur"/>
          <w:b w:val="0"/>
          <w:i/>
          <w:iCs/>
          <w:color w:val="auto"/>
          <w:sz w:val="28"/>
          <w:szCs w:val="28"/>
          <w:lang w:val="de-DE"/>
        </w:rPr>
        <w:t>â</w:t>
      </w:r>
      <w:r w:rsidRPr="006A6059">
        <w:rPr>
          <w:rFonts w:ascii="Times New Roman" w:hAnsi="Times New Roman"/>
          <w:b w:val="0"/>
          <w:i/>
          <w:iCs/>
          <w:color w:val="auto"/>
          <w:sz w:val="28"/>
          <w:szCs w:val="28"/>
          <w:lang w:val="de-DE"/>
        </w:rPr>
        <w:t>y d</w:t>
      </w:r>
      <w:r w:rsidRPr="006A6059">
        <w:rPr>
          <w:rFonts w:ascii="Times New Roman" w:hAnsi="Times New Roman" w:cs="Cambria"/>
          <w:b w:val="0"/>
          <w:i/>
          <w:iCs/>
          <w:color w:val="auto"/>
          <w:sz w:val="28"/>
          <w:szCs w:val="28"/>
          <w:lang w:val="de-DE"/>
        </w:rPr>
        <w:t>ự</w:t>
      </w:r>
      <w:r w:rsidRPr="006A6059">
        <w:rPr>
          <w:rFonts w:ascii="Times New Roman" w:hAnsi="Times New Roman"/>
          <w:b w:val="0"/>
          <w:i/>
          <w:iCs/>
          <w:color w:val="auto"/>
          <w:sz w:val="28"/>
          <w:szCs w:val="28"/>
          <w:lang w:val="de-DE"/>
        </w:rPr>
        <w:t>ng c</w:t>
      </w:r>
      <w:r w:rsidRPr="006A6059">
        <w:rPr>
          <w:rFonts w:ascii="Times New Roman" w:hAnsi="Times New Roman" w:cs="Cambria"/>
          <w:b w:val="0"/>
          <w:i/>
          <w:iCs/>
          <w:color w:val="auto"/>
          <w:sz w:val="28"/>
          <w:szCs w:val="28"/>
          <w:lang w:val="de-DE"/>
        </w:rPr>
        <w:t>ấ</w:t>
      </w:r>
      <w:r w:rsidRPr="006A6059">
        <w:rPr>
          <w:rFonts w:ascii="Times New Roman" w:hAnsi="Times New Roman"/>
          <w:b w:val="0"/>
          <w:i/>
          <w:iCs/>
          <w:color w:val="auto"/>
          <w:sz w:val="28"/>
          <w:szCs w:val="28"/>
          <w:lang w:val="de-DE"/>
        </w:rPr>
        <w:t>p tho</w:t>
      </w:r>
      <w:r w:rsidRPr="006A6059">
        <w:rPr>
          <w:rFonts w:ascii="Times New Roman" w:hAnsi="Times New Roman" w:cs="VNI-Centur"/>
          <w:b w:val="0"/>
          <w:i/>
          <w:iCs/>
          <w:color w:val="auto"/>
          <w:sz w:val="28"/>
          <w:szCs w:val="28"/>
          <w:lang w:val="de-DE"/>
        </w:rPr>
        <w:t>á</w:t>
      </w:r>
      <w:r w:rsidRPr="006A6059">
        <w:rPr>
          <w:rFonts w:ascii="Times New Roman" w:hAnsi="Times New Roman"/>
          <w:b w:val="0"/>
          <w:i/>
          <w:iCs/>
          <w:color w:val="auto"/>
          <w:sz w:val="28"/>
          <w:szCs w:val="28"/>
          <w:lang w:val="de-DE"/>
        </w:rPr>
        <w:t>t n</w:t>
      </w:r>
      <w:r w:rsidRPr="006A6059">
        <w:rPr>
          <w:rFonts w:ascii="Times New Roman" w:hAnsi="Times New Roman" w:cs="Cambria"/>
          <w:b w:val="0"/>
          <w:i/>
          <w:iCs/>
          <w:color w:val="auto"/>
          <w:sz w:val="28"/>
          <w:szCs w:val="28"/>
          <w:lang w:val="de-DE"/>
        </w:rPr>
        <w:t>ướ</w:t>
      </w:r>
      <w:r w:rsidRPr="006A6059">
        <w:rPr>
          <w:rFonts w:ascii="Times New Roman" w:hAnsi="Times New Roman"/>
          <w:b w:val="0"/>
          <w:i/>
          <w:iCs/>
          <w:color w:val="auto"/>
          <w:sz w:val="28"/>
          <w:szCs w:val="28"/>
          <w:lang w:val="de-DE"/>
        </w:rPr>
        <w:t>c L</w:t>
      </w:r>
      <w:r w:rsidRPr="006A6059">
        <w:rPr>
          <w:rFonts w:ascii="Times New Roman" w:hAnsi="Times New Roman" w:cs="VNI-Centur"/>
          <w:b w:val="0"/>
          <w:i/>
          <w:iCs/>
          <w:color w:val="auto"/>
          <w:sz w:val="28"/>
          <w:szCs w:val="28"/>
          <w:lang w:val="de-DE"/>
        </w:rPr>
        <w:t>â</w:t>
      </w:r>
      <w:r w:rsidRPr="006A6059">
        <w:rPr>
          <w:rFonts w:ascii="Times New Roman" w:hAnsi="Times New Roman"/>
          <w:b w:val="0"/>
          <w:i/>
          <w:iCs/>
          <w:color w:val="auto"/>
          <w:sz w:val="28"/>
          <w:szCs w:val="28"/>
          <w:lang w:val="de-DE"/>
        </w:rPr>
        <w:t xml:space="preserve">m </w:t>
      </w:r>
      <w:r w:rsidRPr="006A6059">
        <w:rPr>
          <w:rFonts w:ascii="Times New Roman" w:hAnsi="Times New Roman" w:cs="Cambria"/>
          <w:b w:val="0"/>
          <w:i/>
          <w:iCs/>
          <w:color w:val="auto"/>
          <w:sz w:val="28"/>
          <w:szCs w:val="28"/>
          <w:lang w:val="de-DE"/>
        </w:rPr>
        <w:t>Đồ</w:t>
      </w:r>
      <w:r w:rsidRPr="006A6059">
        <w:rPr>
          <w:rFonts w:ascii="Times New Roman" w:hAnsi="Times New Roman"/>
          <w:b w:val="0"/>
          <w:i/>
          <w:iCs/>
          <w:color w:val="auto"/>
          <w:sz w:val="28"/>
          <w:szCs w:val="28"/>
          <w:lang w:val="de-DE"/>
        </w:rPr>
        <w:t>ng</w:t>
      </w:r>
      <w:r>
        <w:rPr>
          <w:rFonts w:ascii="Times New Roman" w:hAnsi="Times New Roman"/>
          <w:b w:val="0"/>
          <w:i/>
          <w:iCs/>
          <w:color w:val="auto"/>
          <w:sz w:val="28"/>
          <w:szCs w:val="28"/>
          <w:lang w:val="de-DE"/>
        </w:rPr>
        <w:t>:</w:t>
      </w:r>
    </w:p>
    <w:p w14:paraId="23B444E3" w14:textId="59FE308E" w:rsidR="00BA2642" w:rsidRPr="00BA2642" w:rsidRDefault="00BA2642" w:rsidP="00453D71">
      <w:pPr>
        <w:pStyle w:val="ListParagraph"/>
        <w:spacing w:before="120" w:line="276" w:lineRule="auto"/>
        <w:ind w:left="0" w:firstLine="720"/>
        <w:jc w:val="both"/>
        <w:rPr>
          <w:rFonts w:ascii="Times New Roman" w:hAnsi="Times New Roman"/>
          <w:b w:val="0"/>
          <w:iCs/>
          <w:color w:val="auto"/>
          <w:sz w:val="28"/>
          <w:szCs w:val="28"/>
          <w:lang w:val="de-DE"/>
        </w:rPr>
      </w:pPr>
      <w:r w:rsidRPr="00BA2642">
        <w:rPr>
          <w:rFonts w:ascii="Times New Roman" w:hAnsi="Times New Roman"/>
          <w:b w:val="0"/>
          <w:iCs/>
          <w:color w:val="auto"/>
          <w:sz w:val="28"/>
          <w:szCs w:val="28"/>
          <w:lang w:val="de-DE"/>
        </w:rPr>
        <w:t>- Ch</w:t>
      </w:r>
      <w:r w:rsidRPr="00BA2642">
        <w:rPr>
          <w:rFonts w:ascii="Times New Roman" w:hAnsi="Times New Roman" w:cs="Cambria"/>
          <w:b w:val="0"/>
          <w:iCs/>
          <w:color w:val="auto"/>
          <w:sz w:val="28"/>
          <w:szCs w:val="28"/>
          <w:lang w:val="de-DE"/>
        </w:rPr>
        <w:t>ứ</w:t>
      </w:r>
      <w:r w:rsidRPr="00BA2642">
        <w:rPr>
          <w:rFonts w:ascii="Times New Roman" w:hAnsi="Times New Roman"/>
          <w:b w:val="0"/>
          <w:iCs/>
          <w:color w:val="auto"/>
          <w:sz w:val="28"/>
          <w:szCs w:val="28"/>
          <w:lang w:val="de-DE"/>
        </w:rPr>
        <w:t>ng ch</w:t>
      </w:r>
      <w:r w:rsidRPr="00BA2642">
        <w:rPr>
          <w:rFonts w:ascii="Times New Roman" w:hAnsi="Times New Roman" w:cs="Cambria"/>
          <w:b w:val="0"/>
          <w:iCs/>
          <w:color w:val="auto"/>
          <w:sz w:val="28"/>
          <w:szCs w:val="28"/>
          <w:lang w:val="de-DE"/>
        </w:rPr>
        <w:t>ỉ</w:t>
      </w:r>
      <w:r w:rsidRPr="00BA2642">
        <w:rPr>
          <w:rFonts w:ascii="Times New Roman" w:hAnsi="Times New Roman"/>
          <w:b w:val="0"/>
          <w:iCs/>
          <w:color w:val="auto"/>
          <w:sz w:val="28"/>
          <w:szCs w:val="28"/>
          <w:lang w:val="de-DE"/>
        </w:rPr>
        <w:t xml:space="preserve"> n</w:t>
      </w:r>
      <w:r w:rsidRPr="00BA2642">
        <w:rPr>
          <w:rFonts w:ascii="Times New Roman" w:hAnsi="Times New Roman" w:cs="Cambria"/>
          <w:b w:val="0"/>
          <w:iCs/>
          <w:color w:val="auto"/>
          <w:sz w:val="28"/>
          <w:szCs w:val="28"/>
          <w:lang w:val="de-DE"/>
        </w:rPr>
        <w:t>ă</w:t>
      </w:r>
      <w:r w:rsidRPr="00BA2642">
        <w:rPr>
          <w:rFonts w:ascii="Times New Roman" w:hAnsi="Times New Roman"/>
          <w:b w:val="0"/>
          <w:iCs/>
          <w:color w:val="auto"/>
          <w:sz w:val="28"/>
          <w:szCs w:val="28"/>
          <w:lang w:val="de-DE"/>
        </w:rPr>
        <w:t>ng l</w:t>
      </w:r>
      <w:r w:rsidRPr="00BA2642">
        <w:rPr>
          <w:rFonts w:ascii="Times New Roman" w:hAnsi="Times New Roman" w:cs="Cambria"/>
          <w:b w:val="0"/>
          <w:iCs/>
          <w:color w:val="auto"/>
          <w:sz w:val="28"/>
          <w:szCs w:val="28"/>
          <w:lang w:val="de-DE"/>
        </w:rPr>
        <w:t>ự</w:t>
      </w:r>
      <w:r w:rsidRPr="00BA2642">
        <w:rPr>
          <w:rFonts w:ascii="Times New Roman" w:hAnsi="Times New Roman"/>
          <w:b w:val="0"/>
          <w:iCs/>
          <w:color w:val="auto"/>
          <w:sz w:val="28"/>
          <w:szCs w:val="28"/>
          <w:lang w:val="de-DE"/>
        </w:rPr>
        <w:t>c ho</w:t>
      </w:r>
      <w:r w:rsidRPr="00BA2642">
        <w:rPr>
          <w:rFonts w:ascii="Times New Roman" w:hAnsi="Times New Roman" w:cs="Cambria"/>
          <w:b w:val="0"/>
          <w:iCs/>
          <w:color w:val="auto"/>
          <w:sz w:val="28"/>
          <w:szCs w:val="28"/>
          <w:lang w:val="de-DE"/>
        </w:rPr>
        <w:t>ạ</w:t>
      </w:r>
      <w:r w:rsidRPr="00BA2642">
        <w:rPr>
          <w:rFonts w:ascii="Times New Roman" w:hAnsi="Times New Roman"/>
          <w:b w:val="0"/>
          <w:iCs/>
          <w:color w:val="auto"/>
          <w:sz w:val="28"/>
          <w:szCs w:val="28"/>
          <w:lang w:val="de-DE"/>
        </w:rPr>
        <w:t xml:space="preserve">t </w:t>
      </w:r>
      <w:r w:rsidRPr="00BA2642">
        <w:rPr>
          <w:rFonts w:ascii="Times New Roman" w:hAnsi="Times New Roman" w:cs="Cambria"/>
          <w:b w:val="0"/>
          <w:iCs/>
          <w:color w:val="auto"/>
          <w:sz w:val="28"/>
          <w:szCs w:val="28"/>
          <w:lang w:val="de-DE"/>
        </w:rPr>
        <w:t>độ</w:t>
      </w:r>
      <w:r w:rsidRPr="00BA2642">
        <w:rPr>
          <w:rFonts w:ascii="Times New Roman" w:hAnsi="Times New Roman"/>
          <w:b w:val="0"/>
          <w:iCs/>
          <w:color w:val="auto"/>
          <w:sz w:val="28"/>
          <w:szCs w:val="28"/>
          <w:lang w:val="de-DE"/>
        </w:rPr>
        <w:t>ng x</w:t>
      </w:r>
      <w:r w:rsidRPr="00BA2642">
        <w:rPr>
          <w:rFonts w:ascii="Times New Roman" w:hAnsi="Times New Roman" w:cs="VNI-Centur"/>
          <w:b w:val="0"/>
          <w:iCs/>
          <w:color w:val="auto"/>
          <w:sz w:val="28"/>
          <w:szCs w:val="28"/>
          <w:lang w:val="de-DE"/>
        </w:rPr>
        <w:t>â</w:t>
      </w:r>
      <w:r w:rsidRPr="00BA2642">
        <w:rPr>
          <w:rFonts w:ascii="Times New Roman" w:hAnsi="Times New Roman"/>
          <w:b w:val="0"/>
          <w:iCs/>
          <w:color w:val="auto"/>
          <w:sz w:val="28"/>
          <w:szCs w:val="28"/>
          <w:lang w:val="de-DE"/>
        </w:rPr>
        <w:t>y d</w:t>
      </w:r>
      <w:r w:rsidRPr="00BA2642">
        <w:rPr>
          <w:rFonts w:ascii="Times New Roman" w:hAnsi="Times New Roman" w:cs="Cambria"/>
          <w:b w:val="0"/>
          <w:iCs/>
          <w:color w:val="auto"/>
          <w:sz w:val="28"/>
          <w:szCs w:val="28"/>
          <w:lang w:val="de-DE"/>
        </w:rPr>
        <w:t>ự</w:t>
      </w:r>
      <w:r w:rsidRPr="00BA2642">
        <w:rPr>
          <w:rFonts w:ascii="Times New Roman" w:hAnsi="Times New Roman"/>
          <w:b w:val="0"/>
          <w:iCs/>
          <w:color w:val="auto"/>
          <w:sz w:val="28"/>
          <w:szCs w:val="28"/>
          <w:lang w:val="de-DE"/>
        </w:rPr>
        <w:t>ng s</w:t>
      </w:r>
      <w:r w:rsidRPr="00BA2642">
        <w:rPr>
          <w:rFonts w:ascii="Times New Roman" w:hAnsi="Times New Roman" w:cs="Cambria"/>
          <w:b w:val="0"/>
          <w:iCs/>
          <w:color w:val="auto"/>
          <w:sz w:val="28"/>
          <w:szCs w:val="28"/>
          <w:lang w:val="de-DE"/>
        </w:rPr>
        <w:t>ố</w:t>
      </w:r>
      <w:r w:rsidRPr="00BA2642">
        <w:rPr>
          <w:rFonts w:ascii="Times New Roman" w:hAnsi="Times New Roman"/>
          <w:b w:val="0"/>
          <w:iCs/>
          <w:color w:val="auto"/>
          <w:sz w:val="28"/>
          <w:szCs w:val="28"/>
          <w:lang w:val="de-DE"/>
        </w:rPr>
        <w:t xml:space="preserve"> LAD-00008374 do S</w:t>
      </w:r>
      <w:r w:rsidRPr="00BA2642">
        <w:rPr>
          <w:rFonts w:ascii="Times New Roman" w:hAnsi="Times New Roman" w:cs="Cambria"/>
          <w:b w:val="0"/>
          <w:iCs/>
          <w:color w:val="auto"/>
          <w:sz w:val="28"/>
          <w:szCs w:val="28"/>
          <w:lang w:val="de-DE"/>
        </w:rPr>
        <w:t>ở</w:t>
      </w:r>
      <w:r w:rsidRPr="00BA2642">
        <w:rPr>
          <w:rFonts w:ascii="Times New Roman" w:hAnsi="Times New Roman"/>
          <w:b w:val="0"/>
          <w:iCs/>
          <w:color w:val="auto"/>
          <w:sz w:val="28"/>
          <w:szCs w:val="28"/>
          <w:lang w:val="de-DE"/>
        </w:rPr>
        <w:t xml:space="preserve"> X</w:t>
      </w:r>
      <w:r w:rsidRPr="00BA2642">
        <w:rPr>
          <w:rFonts w:ascii="Times New Roman" w:hAnsi="Times New Roman" w:cs="VNI-Centur"/>
          <w:b w:val="0"/>
          <w:iCs/>
          <w:color w:val="auto"/>
          <w:sz w:val="28"/>
          <w:szCs w:val="28"/>
          <w:lang w:val="de-DE"/>
        </w:rPr>
        <w:t>â</w:t>
      </w:r>
      <w:r w:rsidRPr="00BA2642">
        <w:rPr>
          <w:rFonts w:ascii="Times New Roman" w:hAnsi="Times New Roman"/>
          <w:b w:val="0"/>
          <w:iCs/>
          <w:color w:val="auto"/>
          <w:sz w:val="28"/>
          <w:szCs w:val="28"/>
          <w:lang w:val="de-DE"/>
        </w:rPr>
        <w:t>y d</w:t>
      </w:r>
      <w:r w:rsidRPr="00BA2642">
        <w:rPr>
          <w:rFonts w:ascii="Times New Roman" w:hAnsi="Times New Roman" w:cs="Cambria"/>
          <w:b w:val="0"/>
          <w:iCs/>
          <w:color w:val="auto"/>
          <w:sz w:val="28"/>
          <w:szCs w:val="28"/>
          <w:lang w:val="de-DE"/>
        </w:rPr>
        <w:t>ự</w:t>
      </w:r>
      <w:r w:rsidRPr="00BA2642">
        <w:rPr>
          <w:rFonts w:ascii="Times New Roman" w:hAnsi="Times New Roman"/>
          <w:b w:val="0"/>
          <w:iCs/>
          <w:color w:val="auto"/>
          <w:sz w:val="28"/>
          <w:szCs w:val="28"/>
          <w:lang w:val="de-DE"/>
        </w:rPr>
        <w:t>ng t</w:t>
      </w:r>
      <w:r w:rsidRPr="00BA2642">
        <w:rPr>
          <w:rFonts w:ascii="Times New Roman" w:hAnsi="Times New Roman" w:cs="Cambria"/>
          <w:b w:val="0"/>
          <w:iCs/>
          <w:color w:val="auto"/>
          <w:sz w:val="28"/>
          <w:szCs w:val="28"/>
          <w:lang w:val="de-DE"/>
        </w:rPr>
        <w:t>ỉ</w:t>
      </w:r>
      <w:r w:rsidRPr="00BA2642">
        <w:rPr>
          <w:rFonts w:ascii="Times New Roman" w:hAnsi="Times New Roman"/>
          <w:b w:val="0"/>
          <w:iCs/>
          <w:color w:val="auto"/>
          <w:sz w:val="28"/>
          <w:szCs w:val="28"/>
          <w:lang w:val="de-DE"/>
        </w:rPr>
        <w:t>nh L</w:t>
      </w:r>
      <w:r w:rsidRPr="00BA2642">
        <w:rPr>
          <w:rFonts w:ascii="Times New Roman" w:hAnsi="Times New Roman" w:cs="VNI-Centur"/>
          <w:b w:val="0"/>
          <w:iCs/>
          <w:color w:val="auto"/>
          <w:sz w:val="28"/>
          <w:szCs w:val="28"/>
          <w:lang w:val="de-DE"/>
        </w:rPr>
        <w:t>â</w:t>
      </w:r>
      <w:r w:rsidRPr="00BA2642">
        <w:rPr>
          <w:rFonts w:ascii="Times New Roman" w:hAnsi="Times New Roman"/>
          <w:b w:val="0"/>
          <w:iCs/>
          <w:color w:val="auto"/>
          <w:sz w:val="28"/>
          <w:szCs w:val="28"/>
          <w:lang w:val="de-DE"/>
        </w:rPr>
        <w:t xml:space="preserve">m </w:t>
      </w:r>
      <w:r w:rsidRPr="00BA2642">
        <w:rPr>
          <w:rFonts w:ascii="Times New Roman" w:hAnsi="Times New Roman" w:cs="Cambria"/>
          <w:b w:val="0"/>
          <w:iCs/>
          <w:color w:val="auto"/>
          <w:sz w:val="28"/>
          <w:szCs w:val="28"/>
          <w:lang w:val="de-DE"/>
        </w:rPr>
        <w:t>Đồ</w:t>
      </w:r>
      <w:r w:rsidRPr="00BA2642">
        <w:rPr>
          <w:rFonts w:ascii="Times New Roman" w:hAnsi="Times New Roman"/>
          <w:b w:val="0"/>
          <w:iCs/>
          <w:color w:val="auto"/>
          <w:sz w:val="28"/>
          <w:szCs w:val="28"/>
          <w:lang w:val="de-DE"/>
        </w:rPr>
        <w:t>ng c</w:t>
      </w:r>
      <w:r w:rsidRPr="00BA2642">
        <w:rPr>
          <w:rFonts w:ascii="Times New Roman" w:hAnsi="Times New Roman" w:cs="Cambria"/>
          <w:b w:val="0"/>
          <w:iCs/>
          <w:color w:val="auto"/>
          <w:sz w:val="28"/>
          <w:szCs w:val="28"/>
          <w:lang w:val="de-DE"/>
        </w:rPr>
        <w:t>ấ</w:t>
      </w:r>
      <w:r w:rsidRPr="00BA2642">
        <w:rPr>
          <w:rFonts w:ascii="Times New Roman" w:hAnsi="Times New Roman"/>
          <w:b w:val="0"/>
          <w:iCs/>
          <w:color w:val="auto"/>
          <w:sz w:val="28"/>
          <w:szCs w:val="28"/>
          <w:lang w:val="de-DE"/>
        </w:rPr>
        <w:t>p (thi</w:t>
      </w:r>
      <w:r w:rsidRPr="00BA2642">
        <w:rPr>
          <w:rFonts w:ascii="Times New Roman" w:hAnsi="Times New Roman" w:cs="Cambria"/>
          <w:b w:val="0"/>
          <w:iCs/>
          <w:color w:val="auto"/>
          <w:sz w:val="28"/>
          <w:szCs w:val="28"/>
          <w:lang w:val="de-DE"/>
        </w:rPr>
        <w:t>ế</w:t>
      </w:r>
      <w:r w:rsidRPr="00BA2642">
        <w:rPr>
          <w:rFonts w:ascii="Times New Roman" w:hAnsi="Times New Roman"/>
          <w:b w:val="0"/>
          <w:iCs/>
          <w:color w:val="auto"/>
          <w:sz w:val="28"/>
          <w:szCs w:val="28"/>
          <w:lang w:val="de-DE"/>
        </w:rPr>
        <w:t>t k</w:t>
      </w:r>
      <w:r w:rsidRPr="00BA2642">
        <w:rPr>
          <w:rFonts w:ascii="Times New Roman" w:hAnsi="Times New Roman" w:cs="Cambria"/>
          <w:b w:val="0"/>
          <w:iCs/>
          <w:color w:val="auto"/>
          <w:sz w:val="28"/>
          <w:szCs w:val="28"/>
          <w:lang w:val="de-DE"/>
        </w:rPr>
        <w:t>ế</w:t>
      </w:r>
      <w:r w:rsidRPr="00BA2642">
        <w:rPr>
          <w:rFonts w:ascii="Times New Roman" w:hAnsi="Times New Roman"/>
          <w:b w:val="0"/>
          <w:iCs/>
          <w:color w:val="auto"/>
          <w:sz w:val="28"/>
          <w:szCs w:val="28"/>
          <w:lang w:val="de-DE"/>
        </w:rPr>
        <w:t xml:space="preserve"> c</w:t>
      </w:r>
      <w:r w:rsidRPr="00BA2642">
        <w:rPr>
          <w:rFonts w:ascii="Times New Roman" w:hAnsi="Times New Roman" w:cs="VNI-Centur"/>
          <w:b w:val="0"/>
          <w:iCs/>
          <w:color w:val="auto"/>
          <w:sz w:val="28"/>
          <w:szCs w:val="28"/>
          <w:lang w:val="de-DE"/>
        </w:rPr>
        <w:t>ô</w:t>
      </w:r>
      <w:r w:rsidRPr="00BA2642">
        <w:rPr>
          <w:rFonts w:ascii="Times New Roman" w:hAnsi="Times New Roman"/>
          <w:b w:val="0"/>
          <w:iCs/>
          <w:color w:val="auto"/>
          <w:sz w:val="28"/>
          <w:szCs w:val="28"/>
          <w:lang w:val="de-DE"/>
        </w:rPr>
        <w:t>ng tr</w:t>
      </w:r>
      <w:r w:rsidRPr="00BA2642">
        <w:rPr>
          <w:rFonts w:ascii="Times New Roman" w:hAnsi="Times New Roman" w:cs="VNI-Centur"/>
          <w:b w:val="0"/>
          <w:iCs/>
          <w:color w:val="auto"/>
          <w:sz w:val="28"/>
          <w:szCs w:val="28"/>
          <w:lang w:val="de-DE"/>
        </w:rPr>
        <w:t>ì</w:t>
      </w:r>
      <w:r w:rsidRPr="00BA2642">
        <w:rPr>
          <w:rFonts w:ascii="Times New Roman" w:hAnsi="Times New Roman"/>
          <w:b w:val="0"/>
          <w:iCs/>
          <w:color w:val="auto"/>
          <w:sz w:val="28"/>
          <w:szCs w:val="28"/>
          <w:lang w:val="de-DE"/>
        </w:rPr>
        <w:t>nh c</w:t>
      </w:r>
      <w:r w:rsidRPr="00BA2642">
        <w:rPr>
          <w:rFonts w:ascii="Times New Roman" w:hAnsi="Times New Roman" w:cs="Cambria"/>
          <w:b w:val="0"/>
          <w:iCs/>
          <w:color w:val="auto"/>
          <w:sz w:val="28"/>
          <w:szCs w:val="28"/>
          <w:lang w:val="de-DE"/>
        </w:rPr>
        <w:t>ấ</w:t>
      </w:r>
      <w:r w:rsidRPr="00BA2642">
        <w:rPr>
          <w:rFonts w:ascii="Times New Roman" w:hAnsi="Times New Roman"/>
          <w:b w:val="0"/>
          <w:iCs/>
          <w:color w:val="auto"/>
          <w:sz w:val="28"/>
          <w:szCs w:val="28"/>
          <w:lang w:val="de-DE"/>
        </w:rPr>
        <w:t>p tho</w:t>
      </w:r>
      <w:r w:rsidRPr="00BA2642">
        <w:rPr>
          <w:rFonts w:ascii="Times New Roman" w:hAnsi="Times New Roman" w:cs="VNI-Centur"/>
          <w:b w:val="0"/>
          <w:iCs/>
          <w:color w:val="auto"/>
          <w:sz w:val="28"/>
          <w:szCs w:val="28"/>
          <w:lang w:val="de-DE"/>
        </w:rPr>
        <w:t>á</w:t>
      </w:r>
      <w:r w:rsidRPr="00BA2642">
        <w:rPr>
          <w:rFonts w:ascii="Times New Roman" w:hAnsi="Times New Roman"/>
          <w:b w:val="0"/>
          <w:iCs/>
          <w:color w:val="auto"/>
          <w:sz w:val="28"/>
          <w:szCs w:val="28"/>
          <w:lang w:val="de-DE"/>
        </w:rPr>
        <w:t>t n</w:t>
      </w:r>
      <w:r w:rsidRPr="00BA2642">
        <w:rPr>
          <w:rFonts w:ascii="Times New Roman" w:hAnsi="Times New Roman" w:cs="Cambria"/>
          <w:b w:val="0"/>
          <w:iCs/>
          <w:color w:val="auto"/>
          <w:sz w:val="28"/>
          <w:szCs w:val="28"/>
          <w:lang w:val="de-DE"/>
        </w:rPr>
        <w:t>ướ</w:t>
      </w:r>
      <w:r w:rsidRPr="00BA2642">
        <w:rPr>
          <w:rFonts w:ascii="Times New Roman" w:hAnsi="Times New Roman"/>
          <w:b w:val="0"/>
          <w:iCs/>
          <w:color w:val="auto"/>
          <w:sz w:val="28"/>
          <w:szCs w:val="28"/>
          <w:lang w:val="de-DE"/>
        </w:rPr>
        <w:t>c h</w:t>
      </w:r>
      <w:r w:rsidRPr="00BA2642">
        <w:rPr>
          <w:rFonts w:ascii="Times New Roman" w:hAnsi="Times New Roman" w:cs="Cambria"/>
          <w:b w:val="0"/>
          <w:iCs/>
          <w:color w:val="auto"/>
          <w:sz w:val="28"/>
          <w:szCs w:val="28"/>
          <w:lang w:val="de-DE"/>
        </w:rPr>
        <w:t>ạ</w:t>
      </w:r>
      <w:r w:rsidRPr="00BA2642">
        <w:rPr>
          <w:rFonts w:ascii="Times New Roman" w:hAnsi="Times New Roman"/>
          <w:b w:val="0"/>
          <w:iCs/>
          <w:color w:val="auto"/>
          <w:sz w:val="28"/>
          <w:szCs w:val="28"/>
          <w:lang w:val="de-DE"/>
        </w:rPr>
        <w:t>ng II);</w:t>
      </w:r>
    </w:p>
    <w:p w14:paraId="55C38843" w14:textId="207674E0" w:rsidR="00BA2642" w:rsidRDefault="00BA2642" w:rsidP="00453D71">
      <w:pPr>
        <w:pStyle w:val="ListParagraph"/>
        <w:spacing w:before="120" w:line="276" w:lineRule="auto"/>
        <w:ind w:left="0" w:firstLine="720"/>
        <w:jc w:val="both"/>
        <w:rPr>
          <w:rFonts w:ascii="Times New Roman" w:hAnsi="Times New Roman"/>
          <w:b w:val="0"/>
          <w:color w:val="auto"/>
          <w:sz w:val="28"/>
          <w:szCs w:val="28"/>
          <w:lang w:val="de-DE"/>
        </w:rPr>
      </w:pPr>
      <w:r w:rsidRPr="00BA2642">
        <w:rPr>
          <w:rFonts w:ascii="Times New Roman" w:hAnsi="Times New Roman"/>
          <w:b w:val="0"/>
          <w:color w:val="auto"/>
          <w:sz w:val="28"/>
          <w:szCs w:val="28"/>
          <w:lang w:val="de-DE"/>
        </w:rPr>
        <w:t>- Ch</w:t>
      </w:r>
      <w:r w:rsidRPr="00BA2642">
        <w:rPr>
          <w:rFonts w:ascii="Times New Roman" w:hAnsi="Times New Roman" w:cs="Cambria"/>
          <w:b w:val="0"/>
          <w:color w:val="auto"/>
          <w:sz w:val="28"/>
          <w:szCs w:val="28"/>
          <w:lang w:val="de-DE"/>
        </w:rPr>
        <w:t>ủ</w:t>
      </w:r>
      <w:r w:rsidRPr="00BA2642">
        <w:rPr>
          <w:rFonts w:ascii="Times New Roman" w:hAnsi="Times New Roman"/>
          <w:b w:val="0"/>
          <w:color w:val="auto"/>
          <w:sz w:val="28"/>
          <w:szCs w:val="28"/>
          <w:lang w:val="de-DE"/>
        </w:rPr>
        <w:t xml:space="preserve"> tr</w:t>
      </w:r>
      <w:r w:rsidRPr="00BA2642">
        <w:rPr>
          <w:rFonts w:ascii="Times New Roman" w:hAnsi="Times New Roman" w:cs="VNI-Centur"/>
          <w:b w:val="0"/>
          <w:color w:val="auto"/>
          <w:sz w:val="28"/>
          <w:szCs w:val="28"/>
          <w:lang w:val="de-DE"/>
        </w:rPr>
        <w:t>ì</w:t>
      </w:r>
      <w:r w:rsidRPr="00BA2642">
        <w:rPr>
          <w:rFonts w:ascii="Times New Roman" w:hAnsi="Times New Roman"/>
          <w:b w:val="0"/>
          <w:color w:val="auto"/>
          <w:sz w:val="28"/>
          <w:szCs w:val="28"/>
          <w:lang w:val="de-DE"/>
        </w:rPr>
        <w:t xml:space="preserve"> l</w:t>
      </w:r>
      <w:r w:rsidRPr="00BA2642">
        <w:rPr>
          <w:rFonts w:ascii="Times New Roman" w:hAnsi="Times New Roman" w:cs="Cambria"/>
          <w:b w:val="0"/>
          <w:color w:val="auto"/>
          <w:sz w:val="28"/>
          <w:szCs w:val="28"/>
          <w:lang w:val="de-DE"/>
        </w:rPr>
        <w:t>ậ</w:t>
      </w:r>
      <w:r w:rsidRPr="00BA2642">
        <w:rPr>
          <w:rFonts w:ascii="Times New Roman" w:hAnsi="Times New Roman"/>
          <w:b w:val="0"/>
          <w:color w:val="auto"/>
          <w:sz w:val="28"/>
          <w:szCs w:val="28"/>
          <w:lang w:val="de-DE"/>
        </w:rPr>
        <w:t>p thi</w:t>
      </w:r>
      <w:r w:rsidRPr="00BA2642">
        <w:rPr>
          <w:rFonts w:ascii="Times New Roman" w:hAnsi="Times New Roman" w:cs="Cambria"/>
          <w:b w:val="0"/>
          <w:color w:val="auto"/>
          <w:sz w:val="28"/>
          <w:szCs w:val="28"/>
          <w:lang w:val="de-DE"/>
        </w:rPr>
        <w:t>ế</w:t>
      </w:r>
      <w:r w:rsidRPr="00BA2642">
        <w:rPr>
          <w:rFonts w:ascii="Times New Roman" w:hAnsi="Times New Roman"/>
          <w:b w:val="0"/>
          <w:color w:val="auto"/>
          <w:sz w:val="28"/>
          <w:szCs w:val="28"/>
          <w:lang w:val="de-DE"/>
        </w:rPr>
        <w:t>t kế, dự toán xây dựng công trình: Kỹ sư Trần Phước Quang - Chứng chỉ hành nghề hoạt động xây dựng số LAD-00024634 do Sở Xây dựng tỉnh Lâm Đồng cấp (thiết kế công trình cấp thoát nước hạng</w:t>
      </w:r>
      <w:r w:rsidR="00A16AC2">
        <w:rPr>
          <w:rFonts w:ascii="Times New Roman" w:hAnsi="Times New Roman"/>
          <w:b w:val="0"/>
          <w:color w:val="auto"/>
          <w:sz w:val="28"/>
          <w:szCs w:val="28"/>
          <w:lang w:val="de-DE"/>
        </w:rPr>
        <w:t xml:space="preserve"> II, định giá xây dựng hạng II).</w:t>
      </w:r>
    </w:p>
    <w:p w14:paraId="4E272FA9" w14:textId="5C9B926B" w:rsidR="006A6059" w:rsidRPr="00B34D7F" w:rsidRDefault="006A6059" w:rsidP="00453D71">
      <w:pPr>
        <w:pStyle w:val="ListParagraph"/>
        <w:spacing w:before="120" w:line="276" w:lineRule="auto"/>
        <w:ind w:left="0" w:firstLine="720"/>
        <w:jc w:val="both"/>
        <w:rPr>
          <w:rFonts w:ascii="Times New Roman" w:hAnsi="Times New Roman"/>
          <w:b w:val="0"/>
          <w:i/>
          <w:color w:val="auto"/>
          <w:sz w:val="28"/>
          <w:szCs w:val="28"/>
          <w:lang w:val="de-DE"/>
        </w:rPr>
      </w:pPr>
      <w:r w:rsidRPr="006A6059">
        <w:rPr>
          <w:rFonts w:ascii="Times New Roman" w:hAnsi="Times New Roman"/>
          <w:b w:val="0"/>
          <w:i/>
          <w:color w:val="auto"/>
          <w:sz w:val="28"/>
          <w:szCs w:val="28"/>
          <w:lang w:val="de-DE"/>
        </w:rPr>
        <w:t xml:space="preserve">b. </w:t>
      </w:r>
      <w:r w:rsidRPr="006A6059">
        <w:rPr>
          <w:rFonts w:ascii="Times New Roman" w:hAnsi="Times New Roman"/>
          <w:b w:val="0"/>
          <w:i/>
          <w:color w:val="000000" w:themeColor="text1"/>
          <w:sz w:val="28"/>
          <w:szCs w:val="28"/>
          <w:lang w:val="vi-VN" w:eastAsia="vi-VN" w:bidi="vi-VN"/>
        </w:rPr>
        <w:t>Công ty TNHH T</w:t>
      </w:r>
      <w:r w:rsidRPr="006A6059">
        <w:rPr>
          <w:rFonts w:ascii="Times New Roman" w:hAnsi="Times New Roman" w:hint="eastAsia"/>
          <w:b w:val="0"/>
          <w:i/>
          <w:color w:val="000000" w:themeColor="text1"/>
          <w:sz w:val="28"/>
          <w:szCs w:val="28"/>
          <w:lang w:val="vi-VN" w:eastAsia="vi-VN" w:bidi="vi-VN"/>
        </w:rPr>
        <w:t>ư</w:t>
      </w:r>
      <w:r w:rsidRPr="006A6059">
        <w:rPr>
          <w:rFonts w:ascii="Times New Roman" w:hAnsi="Times New Roman"/>
          <w:b w:val="0"/>
          <w:i/>
          <w:color w:val="000000" w:themeColor="text1"/>
          <w:sz w:val="28"/>
          <w:szCs w:val="28"/>
          <w:lang w:val="vi-VN" w:eastAsia="vi-VN" w:bidi="vi-VN"/>
        </w:rPr>
        <w:t xml:space="preserve"> vấn xây dựng Hồng Thắng</w:t>
      </w:r>
      <w:r w:rsidRPr="00B34D7F">
        <w:rPr>
          <w:rFonts w:ascii="Times New Roman" w:hAnsi="Times New Roman"/>
          <w:b w:val="0"/>
          <w:i/>
          <w:color w:val="000000" w:themeColor="text1"/>
          <w:sz w:val="28"/>
          <w:szCs w:val="28"/>
          <w:lang w:val="de-DE" w:eastAsia="vi-VN" w:bidi="vi-VN"/>
        </w:rPr>
        <w:t>:</w:t>
      </w:r>
    </w:p>
    <w:p w14:paraId="5AFB593F" w14:textId="1B04830F" w:rsidR="006A6059" w:rsidRDefault="004E4EDF" w:rsidP="00453D71">
      <w:pPr>
        <w:pStyle w:val="ListParagraph"/>
        <w:spacing w:before="120" w:line="276" w:lineRule="auto"/>
        <w:ind w:left="0" w:firstLine="720"/>
        <w:jc w:val="both"/>
        <w:rPr>
          <w:rFonts w:ascii="Times New Roman" w:hAnsi="Times New Roman"/>
          <w:b w:val="0"/>
          <w:iCs/>
          <w:color w:val="auto"/>
          <w:sz w:val="28"/>
          <w:szCs w:val="28"/>
          <w:lang w:val="de-DE"/>
        </w:rPr>
      </w:pPr>
      <w:r>
        <w:rPr>
          <w:rFonts w:ascii="Times New Roman" w:hAnsi="Times New Roman"/>
          <w:b w:val="0"/>
          <w:color w:val="auto"/>
          <w:sz w:val="28"/>
          <w:szCs w:val="28"/>
          <w:lang w:val="de-DE"/>
        </w:rPr>
        <w:t>-</w:t>
      </w:r>
      <w:r w:rsidR="006A6059" w:rsidRPr="00B34D7F">
        <w:rPr>
          <w:rFonts w:ascii="Times New Roman" w:hAnsi="Times New Roman"/>
          <w:b w:val="0"/>
          <w:color w:val="000000" w:themeColor="text1"/>
          <w:sz w:val="28"/>
          <w:szCs w:val="28"/>
          <w:lang w:val="de-DE" w:eastAsia="vi-VN" w:bidi="vi-VN"/>
        </w:rPr>
        <w:t xml:space="preserve"> Chứng chỉ năng lực hoạt động số LAD-00044263 do </w:t>
      </w:r>
      <w:r w:rsidR="006A6059" w:rsidRPr="00BA2642">
        <w:rPr>
          <w:rFonts w:ascii="Times New Roman" w:hAnsi="Times New Roman"/>
          <w:b w:val="0"/>
          <w:iCs/>
          <w:color w:val="auto"/>
          <w:sz w:val="28"/>
          <w:szCs w:val="28"/>
          <w:lang w:val="de-DE"/>
        </w:rPr>
        <w:t>S</w:t>
      </w:r>
      <w:r w:rsidR="006A6059" w:rsidRPr="00BA2642">
        <w:rPr>
          <w:rFonts w:ascii="Times New Roman" w:hAnsi="Times New Roman" w:cs="Cambria"/>
          <w:b w:val="0"/>
          <w:iCs/>
          <w:color w:val="auto"/>
          <w:sz w:val="28"/>
          <w:szCs w:val="28"/>
          <w:lang w:val="de-DE"/>
        </w:rPr>
        <w:t>ở</w:t>
      </w:r>
      <w:r w:rsidR="006A6059" w:rsidRPr="00BA2642">
        <w:rPr>
          <w:rFonts w:ascii="Times New Roman" w:hAnsi="Times New Roman"/>
          <w:b w:val="0"/>
          <w:iCs/>
          <w:color w:val="auto"/>
          <w:sz w:val="28"/>
          <w:szCs w:val="28"/>
          <w:lang w:val="de-DE"/>
        </w:rPr>
        <w:t xml:space="preserve"> X</w:t>
      </w:r>
      <w:r w:rsidR="006A6059" w:rsidRPr="00BA2642">
        <w:rPr>
          <w:rFonts w:ascii="Times New Roman" w:hAnsi="Times New Roman" w:cs="VNI-Centur"/>
          <w:b w:val="0"/>
          <w:iCs/>
          <w:color w:val="auto"/>
          <w:sz w:val="28"/>
          <w:szCs w:val="28"/>
          <w:lang w:val="de-DE"/>
        </w:rPr>
        <w:t>â</w:t>
      </w:r>
      <w:r w:rsidR="006A6059" w:rsidRPr="00BA2642">
        <w:rPr>
          <w:rFonts w:ascii="Times New Roman" w:hAnsi="Times New Roman"/>
          <w:b w:val="0"/>
          <w:iCs/>
          <w:color w:val="auto"/>
          <w:sz w:val="28"/>
          <w:szCs w:val="28"/>
          <w:lang w:val="de-DE"/>
        </w:rPr>
        <w:t>y d</w:t>
      </w:r>
      <w:r w:rsidR="006A6059" w:rsidRPr="00BA2642">
        <w:rPr>
          <w:rFonts w:ascii="Times New Roman" w:hAnsi="Times New Roman" w:cs="Cambria"/>
          <w:b w:val="0"/>
          <w:iCs/>
          <w:color w:val="auto"/>
          <w:sz w:val="28"/>
          <w:szCs w:val="28"/>
          <w:lang w:val="de-DE"/>
        </w:rPr>
        <w:t>ự</w:t>
      </w:r>
      <w:r w:rsidR="006A6059" w:rsidRPr="00BA2642">
        <w:rPr>
          <w:rFonts w:ascii="Times New Roman" w:hAnsi="Times New Roman"/>
          <w:b w:val="0"/>
          <w:iCs/>
          <w:color w:val="auto"/>
          <w:sz w:val="28"/>
          <w:szCs w:val="28"/>
          <w:lang w:val="de-DE"/>
        </w:rPr>
        <w:t>ng t</w:t>
      </w:r>
      <w:r w:rsidR="006A6059" w:rsidRPr="00BA2642">
        <w:rPr>
          <w:rFonts w:ascii="Times New Roman" w:hAnsi="Times New Roman" w:cs="Cambria"/>
          <w:b w:val="0"/>
          <w:iCs/>
          <w:color w:val="auto"/>
          <w:sz w:val="28"/>
          <w:szCs w:val="28"/>
          <w:lang w:val="de-DE"/>
        </w:rPr>
        <w:t>ỉ</w:t>
      </w:r>
      <w:r w:rsidR="006A6059" w:rsidRPr="00BA2642">
        <w:rPr>
          <w:rFonts w:ascii="Times New Roman" w:hAnsi="Times New Roman"/>
          <w:b w:val="0"/>
          <w:iCs/>
          <w:color w:val="auto"/>
          <w:sz w:val="28"/>
          <w:szCs w:val="28"/>
          <w:lang w:val="de-DE"/>
        </w:rPr>
        <w:t>nh L</w:t>
      </w:r>
      <w:r w:rsidR="006A6059" w:rsidRPr="00BA2642">
        <w:rPr>
          <w:rFonts w:ascii="Times New Roman" w:hAnsi="Times New Roman" w:cs="VNI-Centur"/>
          <w:b w:val="0"/>
          <w:iCs/>
          <w:color w:val="auto"/>
          <w:sz w:val="28"/>
          <w:szCs w:val="28"/>
          <w:lang w:val="de-DE"/>
        </w:rPr>
        <w:t>â</w:t>
      </w:r>
      <w:r w:rsidR="006A6059" w:rsidRPr="00BA2642">
        <w:rPr>
          <w:rFonts w:ascii="Times New Roman" w:hAnsi="Times New Roman"/>
          <w:b w:val="0"/>
          <w:iCs/>
          <w:color w:val="auto"/>
          <w:sz w:val="28"/>
          <w:szCs w:val="28"/>
          <w:lang w:val="de-DE"/>
        </w:rPr>
        <w:t xml:space="preserve">m </w:t>
      </w:r>
      <w:r w:rsidR="006A6059" w:rsidRPr="00BA2642">
        <w:rPr>
          <w:rFonts w:ascii="Times New Roman" w:hAnsi="Times New Roman" w:cs="Cambria"/>
          <w:b w:val="0"/>
          <w:iCs/>
          <w:color w:val="auto"/>
          <w:sz w:val="28"/>
          <w:szCs w:val="28"/>
          <w:lang w:val="de-DE"/>
        </w:rPr>
        <w:t>Đồ</w:t>
      </w:r>
      <w:r w:rsidR="006A6059" w:rsidRPr="00BA2642">
        <w:rPr>
          <w:rFonts w:ascii="Times New Roman" w:hAnsi="Times New Roman"/>
          <w:b w:val="0"/>
          <w:iCs/>
          <w:color w:val="auto"/>
          <w:sz w:val="28"/>
          <w:szCs w:val="28"/>
          <w:lang w:val="de-DE"/>
        </w:rPr>
        <w:t>ng c</w:t>
      </w:r>
      <w:r w:rsidR="006A6059" w:rsidRPr="00BA2642">
        <w:rPr>
          <w:rFonts w:ascii="Times New Roman" w:hAnsi="Times New Roman" w:cs="Cambria"/>
          <w:b w:val="0"/>
          <w:iCs/>
          <w:color w:val="auto"/>
          <w:sz w:val="28"/>
          <w:szCs w:val="28"/>
          <w:lang w:val="de-DE"/>
        </w:rPr>
        <w:t>ấ</w:t>
      </w:r>
      <w:r w:rsidR="006A6059" w:rsidRPr="00BA2642">
        <w:rPr>
          <w:rFonts w:ascii="Times New Roman" w:hAnsi="Times New Roman"/>
          <w:b w:val="0"/>
          <w:iCs/>
          <w:color w:val="auto"/>
          <w:sz w:val="28"/>
          <w:szCs w:val="28"/>
          <w:lang w:val="de-DE"/>
        </w:rPr>
        <w:t>p</w:t>
      </w:r>
      <w:r w:rsidR="006A6059">
        <w:rPr>
          <w:rFonts w:ascii="Times New Roman" w:hAnsi="Times New Roman"/>
          <w:b w:val="0"/>
          <w:iCs/>
          <w:color w:val="auto"/>
          <w:sz w:val="28"/>
          <w:szCs w:val="28"/>
          <w:lang w:val="de-DE"/>
        </w:rPr>
        <w:t xml:space="preserve"> (</w:t>
      </w:r>
      <w:r w:rsidR="006A6059" w:rsidRPr="00BA2642">
        <w:rPr>
          <w:rFonts w:ascii="Times New Roman" w:hAnsi="Times New Roman"/>
          <w:b w:val="0"/>
          <w:iCs/>
          <w:color w:val="auto"/>
          <w:sz w:val="28"/>
          <w:szCs w:val="28"/>
          <w:lang w:val="de-DE"/>
        </w:rPr>
        <w:t>thi</w:t>
      </w:r>
      <w:r w:rsidR="006A6059" w:rsidRPr="00BA2642">
        <w:rPr>
          <w:rFonts w:ascii="Times New Roman" w:hAnsi="Times New Roman" w:cs="Cambria"/>
          <w:b w:val="0"/>
          <w:iCs/>
          <w:color w:val="auto"/>
          <w:sz w:val="28"/>
          <w:szCs w:val="28"/>
          <w:lang w:val="de-DE"/>
        </w:rPr>
        <w:t>ế</w:t>
      </w:r>
      <w:r w:rsidR="006A6059" w:rsidRPr="00BA2642">
        <w:rPr>
          <w:rFonts w:ascii="Times New Roman" w:hAnsi="Times New Roman"/>
          <w:b w:val="0"/>
          <w:iCs/>
          <w:color w:val="auto"/>
          <w:sz w:val="28"/>
          <w:szCs w:val="28"/>
          <w:lang w:val="de-DE"/>
        </w:rPr>
        <w:t>t k</w:t>
      </w:r>
      <w:r w:rsidR="006A6059" w:rsidRPr="00BA2642">
        <w:rPr>
          <w:rFonts w:ascii="Times New Roman" w:hAnsi="Times New Roman" w:cs="Cambria"/>
          <w:b w:val="0"/>
          <w:iCs/>
          <w:color w:val="auto"/>
          <w:sz w:val="28"/>
          <w:szCs w:val="28"/>
          <w:lang w:val="de-DE"/>
        </w:rPr>
        <w:t>ế</w:t>
      </w:r>
      <w:r w:rsidR="006A6059" w:rsidRPr="00BA2642">
        <w:rPr>
          <w:rFonts w:ascii="Times New Roman" w:hAnsi="Times New Roman"/>
          <w:b w:val="0"/>
          <w:iCs/>
          <w:color w:val="auto"/>
          <w:sz w:val="28"/>
          <w:szCs w:val="28"/>
          <w:lang w:val="de-DE"/>
        </w:rPr>
        <w:t xml:space="preserve"> c</w:t>
      </w:r>
      <w:r w:rsidR="006A6059" w:rsidRPr="00BA2642">
        <w:rPr>
          <w:rFonts w:ascii="Times New Roman" w:hAnsi="Times New Roman" w:cs="VNI-Centur"/>
          <w:b w:val="0"/>
          <w:iCs/>
          <w:color w:val="auto"/>
          <w:sz w:val="28"/>
          <w:szCs w:val="28"/>
          <w:lang w:val="de-DE"/>
        </w:rPr>
        <w:t>ô</w:t>
      </w:r>
      <w:r w:rsidR="006A6059" w:rsidRPr="00BA2642">
        <w:rPr>
          <w:rFonts w:ascii="Times New Roman" w:hAnsi="Times New Roman"/>
          <w:b w:val="0"/>
          <w:iCs/>
          <w:color w:val="auto"/>
          <w:sz w:val="28"/>
          <w:szCs w:val="28"/>
          <w:lang w:val="de-DE"/>
        </w:rPr>
        <w:t>ng tr</w:t>
      </w:r>
      <w:r w:rsidR="006A6059" w:rsidRPr="00BA2642">
        <w:rPr>
          <w:rFonts w:ascii="Times New Roman" w:hAnsi="Times New Roman" w:cs="VNI-Centur"/>
          <w:b w:val="0"/>
          <w:iCs/>
          <w:color w:val="auto"/>
          <w:sz w:val="28"/>
          <w:szCs w:val="28"/>
          <w:lang w:val="de-DE"/>
        </w:rPr>
        <w:t>ì</w:t>
      </w:r>
      <w:r w:rsidR="006A6059" w:rsidRPr="00BA2642">
        <w:rPr>
          <w:rFonts w:ascii="Times New Roman" w:hAnsi="Times New Roman"/>
          <w:b w:val="0"/>
          <w:iCs/>
          <w:color w:val="auto"/>
          <w:sz w:val="28"/>
          <w:szCs w:val="28"/>
          <w:lang w:val="de-DE"/>
        </w:rPr>
        <w:t xml:space="preserve">nh </w:t>
      </w:r>
      <w:r w:rsidR="006A6059">
        <w:rPr>
          <w:rFonts w:ascii="Times New Roman" w:hAnsi="Times New Roman"/>
          <w:b w:val="0"/>
          <w:iCs/>
          <w:color w:val="auto"/>
          <w:sz w:val="28"/>
          <w:szCs w:val="28"/>
          <w:lang w:val="de-DE"/>
        </w:rPr>
        <w:t>công nghiệp năng lượng (đường dây và trạm biến áp hạng III), thiết kế công trình hạ tầng kỹ thuật (hệ thống chiếu sáng công cộng</w:t>
      </w:r>
      <w:r w:rsidR="006A6059" w:rsidRPr="00BA2642">
        <w:rPr>
          <w:rFonts w:ascii="Times New Roman" w:hAnsi="Times New Roman"/>
          <w:b w:val="0"/>
          <w:iCs/>
          <w:color w:val="auto"/>
          <w:sz w:val="28"/>
          <w:szCs w:val="28"/>
          <w:lang w:val="de-DE"/>
        </w:rPr>
        <w:t xml:space="preserve"> h</w:t>
      </w:r>
      <w:r w:rsidR="006A6059" w:rsidRPr="00BA2642">
        <w:rPr>
          <w:rFonts w:ascii="Times New Roman" w:hAnsi="Times New Roman" w:cs="Cambria"/>
          <w:b w:val="0"/>
          <w:iCs/>
          <w:color w:val="auto"/>
          <w:sz w:val="28"/>
          <w:szCs w:val="28"/>
          <w:lang w:val="de-DE"/>
        </w:rPr>
        <w:t>ạ</w:t>
      </w:r>
      <w:r w:rsidR="006A6059">
        <w:rPr>
          <w:rFonts w:ascii="Times New Roman" w:hAnsi="Times New Roman"/>
          <w:b w:val="0"/>
          <w:iCs/>
          <w:color w:val="auto"/>
          <w:sz w:val="28"/>
          <w:szCs w:val="28"/>
          <w:lang w:val="de-DE"/>
        </w:rPr>
        <w:t>ng III));</w:t>
      </w:r>
      <w:r w:rsidR="00A16AC2">
        <w:rPr>
          <w:rFonts w:ascii="Times New Roman" w:hAnsi="Times New Roman"/>
          <w:b w:val="0"/>
          <w:iCs/>
          <w:color w:val="auto"/>
          <w:sz w:val="28"/>
          <w:szCs w:val="28"/>
          <w:lang w:val="de-DE"/>
        </w:rPr>
        <w:t xml:space="preserve"> g</w:t>
      </w:r>
      <w:r w:rsidR="00A16AC2" w:rsidRPr="00A16AC2">
        <w:rPr>
          <w:rFonts w:ascii="Times New Roman" w:hAnsi="Times New Roman"/>
          <w:b w:val="0"/>
          <w:iCs/>
          <w:color w:val="auto"/>
          <w:sz w:val="28"/>
          <w:szCs w:val="28"/>
          <w:lang w:val="de-DE"/>
        </w:rPr>
        <w:t>iấy phép hoạt động điện lực số 06/GP-SCT của Sở Công Thươ</w:t>
      </w:r>
      <w:r w:rsidR="006777AE">
        <w:rPr>
          <w:rFonts w:ascii="Times New Roman" w:hAnsi="Times New Roman"/>
          <w:b w:val="0"/>
          <w:iCs/>
          <w:color w:val="auto"/>
          <w:sz w:val="28"/>
          <w:szCs w:val="28"/>
          <w:lang w:val="de-DE"/>
        </w:rPr>
        <w:t>ng Lâm Đồng cấp ngày 07/12/2020;</w:t>
      </w:r>
    </w:p>
    <w:p w14:paraId="65D400AA" w14:textId="74522923" w:rsidR="00A16AC2" w:rsidRPr="00A16AC2" w:rsidRDefault="00A16AC2" w:rsidP="00453D71">
      <w:pPr>
        <w:tabs>
          <w:tab w:val="center" w:pos="6521"/>
        </w:tabs>
        <w:spacing w:before="120"/>
        <w:ind w:firstLine="720"/>
        <w:jc w:val="both"/>
        <w:rPr>
          <w:rFonts w:ascii="Times New Roman" w:hAnsi="Times New Roman"/>
          <w:b w:val="0"/>
          <w:iCs/>
          <w:color w:val="auto"/>
          <w:sz w:val="28"/>
          <w:szCs w:val="28"/>
          <w:lang w:val="de-DE"/>
        </w:rPr>
      </w:pPr>
      <w:r>
        <w:rPr>
          <w:rFonts w:ascii="Times New Roman" w:hAnsi="Times New Roman"/>
          <w:b w:val="0"/>
          <w:iCs/>
          <w:color w:val="auto"/>
          <w:sz w:val="28"/>
          <w:szCs w:val="28"/>
          <w:lang w:val="de-DE"/>
        </w:rPr>
        <w:t>- Chủ trì thiết kế Ông Nguyễn Đă</w:t>
      </w:r>
      <w:r w:rsidRPr="00A16AC2">
        <w:rPr>
          <w:rFonts w:ascii="Times New Roman" w:hAnsi="Times New Roman"/>
          <w:b w:val="0"/>
          <w:iCs/>
          <w:color w:val="auto"/>
          <w:sz w:val="28"/>
          <w:szCs w:val="28"/>
          <w:lang w:val="de-DE"/>
        </w:rPr>
        <w:t xml:space="preserve">ng Vinh có chứng chỉ hành nghề số: BXD-000055198 do Cục Quản lý hoạt động xây dựng thuộc Bộ xây dựng </w:t>
      </w:r>
      <w:r>
        <w:rPr>
          <w:rFonts w:ascii="Times New Roman" w:hAnsi="Times New Roman"/>
          <w:b w:val="0"/>
          <w:iCs/>
          <w:color w:val="auto"/>
          <w:sz w:val="28"/>
          <w:szCs w:val="28"/>
          <w:lang w:val="de-DE"/>
        </w:rPr>
        <w:t>cấp ngày 10/11/2021;</w:t>
      </w:r>
    </w:p>
    <w:p w14:paraId="10993EED" w14:textId="551F7B40" w:rsidR="00A16AC2" w:rsidRDefault="00A16AC2" w:rsidP="00453D71">
      <w:pPr>
        <w:pStyle w:val="ListParagraph"/>
        <w:spacing w:before="120" w:line="276" w:lineRule="auto"/>
        <w:ind w:left="0" w:firstLine="720"/>
        <w:jc w:val="both"/>
        <w:rPr>
          <w:rFonts w:ascii="Times New Roman" w:hAnsi="Times New Roman"/>
          <w:b w:val="0"/>
          <w:iCs/>
          <w:color w:val="auto"/>
          <w:sz w:val="28"/>
          <w:szCs w:val="28"/>
          <w:lang w:val="de-DE"/>
        </w:rPr>
      </w:pPr>
      <w:r>
        <w:rPr>
          <w:rFonts w:ascii="Times New Roman" w:hAnsi="Times New Roman"/>
          <w:b w:val="0"/>
          <w:iCs/>
          <w:color w:val="auto"/>
          <w:sz w:val="28"/>
          <w:szCs w:val="28"/>
          <w:lang w:val="de-DE"/>
        </w:rPr>
        <w:t xml:space="preserve">- </w:t>
      </w:r>
      <w:r w:rsidRPr="00A16AC2">
        <w:rPr>
          <w:rFonts w:ascii="Times New Roman" w:hAnsi="Times New Roman"/>
          <w:b w:val="0"/>
          <w:iCs/>
          <w:color w:val="auto"/>
          <w:sz w:val="28"/>
          <w:szCs w:val="28"/>
          <w:lang w:val="de-DE"/>
        </w:rPr>
        <w:t>Chủ trì lập dự toán Ông Trần Văn Hậu có chứng chỉ hành nghề số: HCM-00054013 cấp ngày 19/6/2019</w:t>
      </w:r>
      <w:r>
        <w:rPr>
          <w:rFonts w:ascii="Times New Roman" w:hAnsi="Times New Roman"/>
          <w:b w:val="0"/>
          <w:iCs/>
          <w:color w:val="auto"/>
          <w:sz w:val="28"/>
          <w:szCs w:val="28"/>
          <w:lang w:val="de-DE"/>
        </w:rPr>
        <w:t>.</w:t>
      </w:r>
    </w:p>
    <w:p w14:paraId="78C13B58" w14:textId="7D7C5BC3" w:rsidR="006A6059" w:rsidRPr="00B34D7F" w:rsidRDefault="006A6059" w:rsidP="00453D71">
      <w:pPr>
        <w:pStyle w:val="ListParagraph"/>
        <w:spacing w:before="120" w:line="276" w:lineRule="auto"/>
        <w:ind w:left="0" w:firstLine="720"/>
        <w:jc w:val="both"/>
        <w:rPr>
          <w:rFonts w:ascii="Times New Roman" w:hAnsi="Times New Roman"/>
          <w:b w:val="0"/>
          <w:color w:val="auto"/>
          <w:sz w:val="28"/>
          <w:szCs w:val="28"/>
          <w:lang w:val="de-DE"/>
        </w:rPr>
      </w:pPr>
      <w:r w:rsidRPr="00B34D7F">
        <w:rPr>
          <w:rFonts w:ascii="Times New Roman" w:hAnsi="Times New Roman"/>
          <w:b w:val="0"/>
          <w:color w:val="auto"/>
          <w:sz w:val="28"/>
          <w:szCs w:val="28"/>
          <w:lang w:val="de-DE"/>
        </w:rPr>
        <w:t>3.2</w:t>
      </w:r>
      <w:r w:rsidR="003D6E34" w:rsidRPr="00B34D7F">
        <w:rPr>
          <w:rFonts w:ascii="Times New Roman" w:hAnsi="Times New Roman"/>
          <w:b w:val="0"/>
          <w:color w:val="auto"/>
          <w:sz w:val="28"/>
          <w:szCs w:val="28"/>
          <w:lang w:val="de-DE"/>
        </w:rPr>
        <w:t>.</w:t>
      </w:r>
      <w:r w:rsidRPr="00B34D7F">
        <w:rPr>
          <w:rFonts w:ascii="Times New Roman" w:hAnsi="Times New Roman"/>
          <w:b w:val="0"/>
          <w:color w:val="auto"/>
          <w:sz w:val="28"/>
          <w:szCs w:val="28"/>
          <w:lang w:val="de-DE"/>
        </w:rPr>
        <w:t xml:space="preserve"> Nhà thầu thẩm tra</w:t>
      </w:r>
    </w:p>
    <w:p w14:paraId="6C39F8C4" w14:textId="04485194" w:rsidR="006A6059" w:rsidRPr="00B34D7F" w:rsidRDefault="006A6059" w:rsidP="00453D71">
      <w:pPr>
        <w:pStyle w:val="ListParagraph"/>
        <w:spacing w:before="120" w:line="276" w:lineRule="auto"/>
        <w:ind w:left="0" w:firstLine="720"/>
        <w:jc w:val="both"/>
        <w:rPr>
          <w:rFonts w:ascii="Times New Roman" w:hAnsi="Times New Roman"/>
          <w:b w:val="0"/>
          <w:color w:val="000000" w:themeColor="text1"/>
          <w:sz w:val="28"/>
          <w:szCs w:val="28"/>
          <w:lang w:val="de-DE" w:eastAsia="vi-VN" w:bidi="vi-VN"/>
        </w:rPr>
      </w:pPr>
      <w:r w:rsidRPr="00B34D7F">
        <w:rPr>
          <w:rFonts w:ascii="Times New Roman" w:hAnsi="Times New Roman"/>
          <w:b w:val="0"/>
          <w:color w:val="auto"/>
          <w:sz w:val="28"/>
          <w:szCs w:val="28"/>
          <w:lang w:val="de-DE"/>
        </w:rPr>
        <w:t xml:space="preserve">- </w:t>
      </w:r>
      <w:r w:rsidR="00D7125E" w:rsidRPr="00F2057F">
        <w:rPr>
          <w:rFonts w:ascii="Times New Roman" w:hAnsi="Times New Roman"/>
          <w:b w:val="0"/>
          <w:color w:val="000000" w:themeColor="text1"/>
          <w:sz w:val="28"/>
          <w:szCs w:val="28"/>
          <w:lang w:val="vi-VN" w:eastAsia="vi-VN" w:bidi="vi-VN"/>
        </w:rPr>
        <w:t>Công ty TNHH T</w:t>
      </w:r>
      <w:r w:rsidR="00D7125E" w:rsidRPr="00F2057F">
        <w:rPr>
          <w:rFonts w:ascii="Times New Roman" w:hAnsi="Times New Roman" w:hint="eastAsia"/>
          <w:b w:val="0"/>
          <w:color w:val="000000" w:themeColor="text1"/>
          <w:sz w:val="28"/>
          <w:szCs w:val="28"/>
          <w:lang w:val="vi-VN" w:eastAsia="vi-VN" w:bidi="vi-VN"/>
        </w:rPr>
        <w:t>ư</w:t>
      </w:r>
      <w:r w:rsidR="00D7125E" w:rsidRPr="00F2057F">
        <w:rPr>
          <w:rFonts w:ascii="Times New Roman" w:hAnsi="Times New Roman"/>
          <w:b w:val="0"/>
          <w:color w:val="000000" w:themeColor="text1"/>
          <w:sz w:val="28"/>
          <w:szCs w:val="28"/>
          <w:lang w:val="vi-VN" w:eastAsia="vi-VN" w:bidi="vi-VN"/>
        </w:rPr>
        <w:t xml:space="preserve"> vấn thiết kế xây dựng An Minh</w:t>
      </w:r>
      <w:r w:rsidR="006777AE" w:rsidRPr="00B34D7F">
        <w:rPr>
          <w:rFonts w:ascii="Times New Roman" w:hAnsi="Times New Roman"/>
          <w:b w:val="0"/>
          <w:color w:val="000000" w:themeColor="text1"/>
          <w:sz w:val="28"/>
          <w:szCs w:val="28"/>
          <w:lang w:val="de-DE" w:eastAsia="vi-VN" w:bidi="vi-VN"/>
        </w:rPr>
        <w:t xml:space="preserve"> – Chứng</w:t>
      </w:r>
      <w:r w:rsidR="006777AE" w:rsidRPr="00BA2642">
        <w:rPr>
          <w:rFonts w:ascii="Times New Roman" w:hAnsi="Times New Roman"/>
          <w:b w:val="0"/>
          <w:iCs/>
          <w:color w:val="auto"/>
          <w:sz w:val="28"/>
          <w:szCs w:val="28"/>
          <w:lang w:val="de-DE"/>
        </w:rPr>
        <w:t xml:space="preserve"> ch</w:t>
      </w:r>
      <w:r w:rsidR="006777AE" w:rsidRPr="00BA2642">
        <w:rPr>
          <w:rFonts w:ascii="Times New Roman" w:hAnsi="Times New Roman" w:cs="Cambria"/>
          <w:b w:val="0"/>
          <w:iCs/>
          <w:color w:val="auto"/>
          <w:sz w:val="28"/>
          <w:szCs w:val="28"/>
          <w:lang w:val="de-DE"/>
        </w:rPr>
        <w:t>ỉ</w:t>
      </w:r>
      <w:r w:rsidR="006777AE" w:rsidRPr="00BA2642">
        <w:rPr>
          <w:rFonts w:ascii="Times New Roman" w:hAnsi="Times New Roman"/>
          <w:b w:val="0"/>
          <w:iCs/>
          <w:color w:val="auto"/>
          <w:sz w:val="28"/>
          <w:szCs w:val="28"/>
          <w:lang w:val="de-DE"/>
        </w:rPr>
        <w:t xml:space="preserve"> n</w:t>
      </w:r>
      <w:r w:rsidR="006777AE" w:rsidRPr="00BA2642">
        <w:rPr>
          <w:rFonts w:ascii="Times New Roman" w:hAnsi="Times New Roman" w:cs="Cambria"/>
          <w:b w:val="0"/>
          <w:iCs/>
          <w:color w:val="auto"/>
          <w:sz w:val="28"/>
          <w:szCs w:val="28"/>
          <w:lang w:val="de-DE"/>
        </w:rPr>
        <w:t>ă</w:t>
      </w:r>
      <w:r w:rsidR="006777AE" w:rsidRPr="00BA2642">
        <w:rPr>
          <w:rFonts w:ascii="Times New Roman" w:hAnsi="Times New Roman"/>
          <w:b w:val="0"/>
          <w:iCs/>
          <w:color w:val="auto"/>
          <w:sz w:val="28"/>
          <w:szCs w:val="28"/>
          <w:lang w:val="de-DE"/>
        </w:rPr>
        <w:t>ng l</w:t>
      </w:r>
      <w:r w:rsidR="006777AE" w:rsidRPr="00BA2642">
        <w:rPr>
          <w:rFonts w:ascii="Times New Roman" w:hAnsi="Times New Roman" w:cs="Cambria"/>
          <w:b w:val="0"/>
          <w:iCs/>
          <w:color w:val="auto"/>
          <w:sz w:val="28"/>
          <w:szCs w:val="28"/>
          <w:lang w:val="de-DE"/>
        </w:rPr>
        <w:t>ự</w:t>
      </w:r>
      <w:r w:rsidR="006777AE" w:rsidRPr="00BA2642">
        <w:rPr>
          <w:rFonts w:ascii="Times New Roman" w:hAnsi="Times New Roman"/>
          <w:b w:val="0"/>
          <w:iCs/>
          <w:color w:val="auto"/>
          <w:sz w:val="28"/>
          <w:szCs w:val="28"/>
          <w:lang w:val="de-DE"/>
        </w:rPr>
        <w:t>c ho</w:t>
      </w:r>
      <w:r w:rsidR="006777AE" w:rsidRPr="00BA2642">
        <w:rPr>
          <w:rFonts w:ascii="Times New Roman" w:hAnsi="Times New Roman" w:cs="Cambria"/>
          <w:b w:val="0"/>
          <w:iCs/>
          <w:color w:val="auto"/>
          <w:sz w:val="28"/>
          <w:szCs w:val="28"/>
          <w:lang w:val="de-DE"/>
        </w:rPr>
        <w:t>ạ</w:t>
      </w:r>
      <w:r w:rsidR="006777AE" w:rsidRPr="00BA2642">
        <w:rPr>
          <w:rFonts w:ascii="Times New Roman" w:hAnsi="Times New Roman"/>
          <w:b w:val="0"/>
          <w:iCs/>
          <w:color w:val="auto"/>
          <w:sz w:val="28"/>
          <w:szCs w:val="28"/>
          <w:lang w:val="de-DE"/>
        </w:rPr>
        <w:t xml:space="preserve">t </w:t>
      </w:r>
      <w:r w:rsidR="006777AE" w:rsidRPr="00BA2642">
        <w:rPr>
          <w:rFonts w:ascii="Times New Roman" w:hAnsi="Times New Roman" w:cs="Cambria"/>
          <w:b w:val="0"/>
          <w:iCs/>
          <w:color w:val="auto"/>
          <w:sz w:val="28"/>
          <w:szCs w:val="28"/>
          <w:lang w:val="de-DE"/>
        </w:rPr>
        <w:t>độ</w:t>
      </w:r>
      <w:r w:rsidR="006777AE" w:rsidRPr="00BA2642">
        <w:rPr>
          <w:rFonts w:ascii="Times New Roman" w:hAnsi="Times New Roman"/>
          <w:b w:val="0"/>
          <w:iCs/>
          <w:color w:val="auto"/>
          <w:sz w:val="28"/>
          <w:szCs w:val="28"/>
          <w:lang w:val="de-DE"/>
        </w:rPr>
        <w:t>ng x</w:t>
      </w:r>
      <w:r w:rsidR="006777AE" w:rsidRPr="00BA2642">
        <w:rPr>
          <w:rFonts w:ascii="Times New Roman" w:hAnsi="Times New Roman" w:cs="VNI-Centur"/>
          <w:b w:val="0"/>
          <w:iCs/>
          <w:color w:val="auto"/>
          <w:sz w:val="28"/>
          <w:szCs w:val="28"/>
          <w:lang w:val="de-DE"/>
        </w:rPr>
        <w:t>â</w:t>
      </w:r>
      <w:r w:rsidR="006777AE" w:rsidRPr="00BA2642">
        <w:rPr>
          <w:rFonts w:ascii="Times New Roman" w:hAnsi="Times New Roman"/>
          <w:b w:val="0"/>
          <w:iCs/>
          <w:color w:val="auto"/>
          <w:sz w:val="28"/>
          <w:szCs w:val="28"/>
          <w:lang w:val="de-DE"/>
        </w:rPr>
        <w:t>y d</w:t>
      </w:r>
      <w:r w:rsidR="006777AE" w:rsidRPr="00BA2642">
        <w:rPr>
          <w:rFonts w:ascii="Times New Roman" w:hAnsi="Times New Roman" w:cs="Cambria"/>
          <w:b w:val="0"/>
          <w:iCs/>
          <w:color w:val="auto"/>
          <w:sz w:val="28"/>
          <w:szCs w:val="28"/>
          <w:lang w:val="de-DE"/>
        </w:rPr>
        <w:t>ự</w:t>
      </w:r>
      <w:r w:rsidR="006777AE" w:rsidRPr="00BA2642">
        <w:rPr>
          <w:rFonts w:ascii="Times New Roman" w:hAnsi="Times New Roman"/>
          <w:b w:val="0"/>
          <w:iCs/>
          <w:color w:val="auto"/>
          <w:sz w:val="28"/>
          <w:szCs w:val="28"/>
          <w:lang w:val="de-DE"/>
        </w:rPr>
        <w:t>ng s</w:t>
      </w:r>
      <w:r w:rsidR="006777AE" w:rsidRPr="00BA2642">
        <w:rPr>
          <w:rFonts w:ascii="Times New Roman" w:hAnsi="Times New Roman" w:cs="Cambria"/>
          <w:b w:val="0"/>
          <w:iCs/>
          <w:color w:val="auto"/>
          <w:sz w:val="28"/>
          <w:szCs w:val="28"/>
          <w:lang w:val="de-DE"/>
        </w:rPr>
        <w:t>ố</w:t>
      </w:r>
      <w:r w:rsidR="006777AE">
        <w:rPr>
          <w:rFonts w:ascii="Times New Roman" w:hAnsi="Times New Roman"/>
          <w:b w:val="0"/>
          <w:iCs/>
          <w:color w:val="auto"/>
          <w:sz w:val="28"/>
          <w:szCs w:val="28"/>
          <w:lang w:val="de-DE"/>
        </w:rPr>
        <w:t xml:space="preserve"> LAD-00002705</w:t>
      </w:r>
      <w:r w:rsidR="006777AE" w:rsidRPr="00BA2642">
        <w:rPr>
          <w:rFonts w:ascii="Times New Roman" w:hAnsi="Times New Roman"/>
          <w:b w:val="0"/>
          <w:iCs/>
          <w:color w:val="auto"/>
          <w:sz w:val="28"/>
          <w:szCs w:val="28"/>
          <w:lang w:val="de-DE"/>
        </w:rPr>
        <w:t xml:space="preserve"> do S</w:t>
      </w:r>
      <w:r w:rsidR="006777AE" w:rsidRPr="00BA2642">
        <w:rPr>
          <w:rFonts w:ascii="Times New Roman" w:hAnsi="Times New Roman" w:cs="Cambria"/>
          <w:b w:val="0"/>
          <w:iCs/>
          <w:color w:val="auto"/>
          <w:sz w:val="28"/>
          <w:szCs w:val="28"/>
          <w:lang w:val="de-DE"/>
        </w:rPr>
        <w:t>ở</w:t>
      </w:r>
      <w:r w:rsidR="006777AE" w:rsidRPr="00BA2642">
        <w:rPr>
          <w:rFonts w:ascii="Times New Roman" w:hAnsi="Times New Roman"/>
          <w:b w:val="0"/>
          <w:iCs/>
          <w:color w:val="auto"/>
          <w:sz w:val="28"/>
          <w:szCs w:val="28"/>
          <w:lang w:val="de-DE"/>
        </w:rPr>
        <w:t xml:space="preserve"> X</w:t>
      </w:r>
      <w:r w:rsidR="006777AE" w:rsidRPr="00BA2642">
        <w:rPr>
          <w:rFonts w:ascii="Times New Roman" w:hAnsi="Times New Roman" w:cs="VNI-Centur"/>
          <w:b w:val="0"/>
          <w:iCs/>
          <w:color w:val="auto"/>
          <w:sz w:val="28"/>
          <w:szCs w:val="28"/>
          <w:lang w:val="de-DE"/>
        </w:rPr>
        <w:t>â</w:t>
      </w:r>
      <w:r w:rsidR="006777AE" w:rsidRPr="00BA2642">
        <w:rPr>
          <w:rFonts w:ascii="Times New Roman" w:hAnsi="Times New Roman"/>
          <w:b w:val="0"/>
          <w:iCs/>
          <w:color w:val="auto"/>
          <w:sz w:val="28"/>
          <w:szCs w:val="28"/>
          <w:lang w:val="de-DE"/>
        </w:rPr>
        <w:t>y d</w:t>
      </w:r>
      <w:r w:rsidR="006777AE" w:rsidRPr="00BA2642">
        <w:rPr>
          <w:rFonts w:ascii="Times New Roman" w:hAnsi="Times New Roman" w:cs="Cambria"/>
          <w:b w:val="0"/>
          <w:iCs/>
          <w:color w:val="auto"/>
          <w:sz w:val="28"/>
          <w:szCs w:val="28"/>
          <w:lang w:val="de-DE"/>
        </w:rPr>
        <w:t>ự</w:t>
      </w:r>
      <w:r w:rsidR="006777AE" w:rsidRPr="00BA2642">
        <w:rPr>
          <w:rFonts w:ascii="Times New Roman" w:hAnsi="Times New Roman"/>
          <w:b w:val="0"/>
          <w:iCs/>
          <w:color w:val="auto"/>
          <w:sz w:val="28"/>
          <w:szCs w:val="28"/>
          <w:lang w:val="de-DE"/>
        </w:rPr>
        <w:t>ng t</w:t>
      </w:r>
      <w:r w:rsidR="006777AE" w:rsidRPr="00BA2642">
        <w:rPr>
          <w:rFonts w:ascii="Times New Roman" w:hAnsi="Times New Roman" w:cs="Cambria"/>
          <w:b w:val="0"/>
          <w:iCs/>
          <w:color w:val="auto"/>
          <w:sz w:val="28"/>
          <w:szCs w:val="28"/>
          <w:lang w:val="de-DE"/>
        </w:rPr>
        <w:t>ỉ</w:t>
      </w:r>
      <w:r w:rsidR="006777AE" w:rsidRPr="00BA2642">
        <w:rPr>
          <w:rFonts w:ascii="Times New Roman" w:hAnsi="Times New Roman"/>
          <w:b w:val="0"/>
          <w:iCs/>
          <w:color w:val="auto"/>
          <w:sz w:val="28"/>
          <w:szCs w:val="28"/>
          <w:lang w:val="de-DE"/>
        </w:rPr>
        <w:t>nh L</w:t>
      </w:r>
      <w:r w:rsidR="006777AE" w:rsidRPr="00BA2642">
        <w:rPr>
          <w:rFonts w:ascii="Times New Roman" w:hAnsi="Times New Roman" w:cs="VNI-Centur"/>
          <w:b w:val="0"/>
          <w:iCs/>
          <w:color w:val="auto"/>
          <w:sz w:val="28"/>
          <w:szCs w:val="28"/>
          <w:lang w:val="de-DE"/>
        </w:rPr>
        <w:t>â</w:t>
      </w:r>
      <w:r w:rsidR="006777AE" w:rsidRPr="00BA2642">
        <w:rPr>
          <w:rFonts w:ascii="Times New Roman" w:hAnsi="Times New Roman"/>
          <w:b w:val="0"/>
          <w:iCs/>
          <w:color w:val="auto"/>
          <w:sz w:val="28"/>
          <w:szCs w:val="28"/>
          <w:lang w:val="de-DE"/>
        </w:rPr>
        <w:t xml:space="preserve">m </w:t>
      </w:r>
      <w:r w:rsidR="006777AE" w:rsidRPr="00BA2642">
        <w:rPr>
          <w:rFonts w:ascii="Times New Roman" w:hAnsi="Times New Roman" w:cs="Cambria"/>
          <w:b w:val="0"/>
          <w:iCs/>
          <w:color w:val="auto"/>
          <w:sz w:val="28"/>
          <w:szCs w:val="28"/>
          <w:lang w:val="de-DE"/>
        </w:rPr>
        <w:t>Đồ</w:t>
      </w:r>
      <w:r w:rsidR="006777AE" w:rsidRPr="00BA2642">
        <w:rPr>
          <w:rFonts w:ascii="Times New Roman" w:hAnsi="Times New Roman"/>
          <w:b w:val="0"/>
          <w:iCs/>
          <w:color w:val="auto"/>
          <w:sz w:val="28"/>
          <w:szCs w:val="28"/>
          <w:lang w:val="de-DE"/>
        </w:rPr>
        <w:t>ng c</w:t>
      </w:r>
      <w:r w:rsidR="006777AE" w:rsidRPr="00BA2642">
        <w:rPr>
          <w:rFonts w:ascii="Times New Roman" w:hAnsi="Times New Roman" w:cs="Cambria"/>
          <w:b w:val="0"/>
          <w:iCs/>
          <w:color w:val="auto"/>
          <w:sz w:val="28"/>
          <w:szCs w:val="28"/>
          <w:lang w:val="de-DE"/>
        </w:rPr>
        <w:t>ấ</w:t>
      </w:r>
      <w:r w:rsidR="006777AE" w:rsidRPr="00BA2642">
        <w:rPr>
          <w:rFonts w:ascii="Times New Roman" w:hAnsi="Times New Roman"/>
          <w:b w:val="0"/>
          <w:iCs/>
          <w:color w:val="auto"/>
          <w:sz w:val="28"/>
          <w:szCs w:val="28"/>
          <w:lang w:val="de-DE"/>
        </w:rPr>
        <w:t>p</w:t>
      </w:r>
      <w:r w:rsidR="006777AE">
        <w:rPr>
          <w:rFonts w:ascii="Times New Roman" w:hAnsi="Times New Roman"/>
          <w:b w:val="0"/>
          <w:iCs/>
          <w:color w:val="auto"/>
          <w:sz w:val="28"/>
          <w:szCs w:val="28"/>
          <w:lang w:val="de-DE"/>
        </w:rPr>
        <w:t xml:space="preserve"> ngày 28/12/2020 (Thiết kế, thẩm tra thiết kế xây dựng công trình: Hạ tầng kỹ thuật hạng III, Công nghiệp - năng lượng hạng III);</w:t>
      </w:r>
    </w:p>
    <w:p w14:paraId="21A55EED" w14:textId="3E7412F0" w:rsidR="00A25721" w:rsidRPr="00B34D7F" w:rsidRDefault="006777AE" w:rsidP="00453D71">
      <w:pPr>
        <w:pStyle w:val="ListParagraph"/>
        <w:spacing w:before="120" w:line="276" w:lineRule="auto"/>
        <w:ind w:left="0" w:firstLine="720"/>
        <w:jc w:val="both"/>
        <w:rPr>
          <w:rFonts w:ascii="Times New Roman" w:hAnsi="Times New Roman"/>
          <w:b w:val="0"/>
          <w:color w:val="auto"/>
          <w:sz w:val="28"/>
          <w:szCs w:val="28"/>
          <w:lang w:val="de-DE"/>
        </w:rPr>
      </w:pPr>
      <w:r w:rsidRPr="00B34D7F">
        <w:rPr>
          <w:rFonts w:ascii="Times New Roman" w:hAnsi="Times New Roman"/>
          <w:b w:val="0"/>
          <w:color w:val="auto"/>
          <w:sz w:val="28"/>
          <w:szCs w:val="28"/>
          <w:lang w:val="de-DE"/>
        </w:rPr>
        <w:t xml:space="preserve">- Chủ trì thẩm tra thiết kế xây dựng công trình: </w:t>
      </w:r>
    </w:p>
    <w:p w14:paraId="06075BC8" w14:textId="7BB4D38A" w:rsidR="006777AE" w:rsidRPr="00B34D7F" w:rsidRDefault="006777AE" w:rsidP="00453D71">
      <w:pPr>
        <w:pStyle w:val="ListParagraph"/>
        <w:spacing w:before="120" w:line="276" w:lineRule="auto"/>
        <w:ind w:left="0" w:firstLine="720"/>
        <w:jc w:val="both"/>
        <w:rPr>
          <w:rFonts w:ascii="Times New Roman" w:hAnsi="Times New Roman"/>
          <w:b w:val="0"/>
          <w:color w:val="auto"/>
          <w:sz w:val="28"/>
          <w:szCs w:val="28"/>
          <w:lang w:val="de-DE"/>
        </w:rPr>
      </w:pPr>
      <w:r w:rsidRPr="00B34D7F">
        <w:rPr>
          <w:rFonts w:ascii="Times New Roman" w:hAnsi="Times New Roman"/>
          <w:b w:val="0"/>
          <w:color w:val="auto"/>
          <w:sz w:val="28"/>
          <w:szCs w:val="28"/>
          <w:lang w:val="de-DE"/>
        </w:rPr>
        <w:t>+ Ông Phạm Phú Thái có chứng chỉ hành nghề số LAD-00087474 do Sở Xây dựng tỉnh Lâm Đồng cấp ngày 29/9/2020.</w:t>
      </w:r>
      <w:r w:rsidR="003D6879" w:rsidRPr="00B34D7F">
        <w:rPr>
          <w:rFonts w:ascii="Times New Roman" w:hAnsi="Times New Roman"/>
          <w:b w:val="0"/>
          <w:color w:val="auto"/>
          <w:sz w:val="28"/>
          <w:szCs w:val="28"/>
          <w:lang w:val="de-DE"/>
        </w:rPr>
        <w:t xml:space="preserve"> (Thiết kế xây dựng công trình hạ tầng kỹ thuật – cấp thoát nước);</w:t>
      </w:r>
    </w:p>
    <w:p w14:paraId="19CED3E4" w14:textId="2A239700" w:rsidR="006777AE" w:rsidRPr="00B34D7F" w:rsidRDefault="006777AE" w:rsidP="00453D71">
      <w:pPr>
        <w:pStyle w:val="ListParagraph"/>
        <w:spacing w:before="120" w:line="276" w:lineRule="auto"/>
        <w:ind w:left="0" w:firstLine="720"/>
        <w:jc w:val="both"/>
        <w:rPr>
          <w:rFonts w:ascii="Times New Roman" w:hAnsi="Times New Roman"/>
          <w:b w:val="0"/>
          <w:color w:val="auto"/>
          <w:sz w:val="28"/>
          <w:szCs w:val="28"/>
          <w:lang w:val="de-DE"/>
        </w:rPr>
      </w:pPr>
      <w:r w:rsidRPr="00B34D7F">
        <w:rPr>
          <w:rFonts w:ascii="Times New Roman" w:hAnsi="Times New Roman"/>
          <w:b w:val="0"/>
          <w:color w:val="auto"/>
          <w:sz w:val="28"/>
          <w:szCs w:val="28"/>
          <w:lang w:val="de-DE"/>
        </w:rPr>
        <w:t>+ Ông</w:t>
      </w:r>
      <w:r w:rsidR="003D6879" w:rsidRPr="00B34D7F">
        <w:rPr>
          <w:rFonts w:ascii="Times New Roman" w:hAnsi="Times New Roman"/>
          <w:b w:val="0"/>
          <w:color w:val="auto"/>
          <w:sz w:val="28"/>
          <w:szCs w:val="28"/>
          <w:lang w:val="de-DE"/>
        </w:rPr>
        <w:t xml:space="preserve"> Đinh Minh Hiếu có chứng chỉ hành nghề số LAD-00006965 do Sở Xây dựng tỉnh Lâm Đồng cấp ngày 10/10/2023. (Thiết kế cơ – điện công trình).</w:t>
      </w:r>
    </w:p>
    <w:p w14:paraId="44AAC9A2" w14:textId="79980997" w:rsidR="006777AE" w:rsidRPr="00B34D7F" w:rsidRDefault="006777AE" w:rsidP="00453D71">
      <w:pPr>
        <w:pStyle w:val="ListParagraph"/>
        <w:spacing w:before="120" w:line="276" w:lineRule="auto"/>
        <w:ind w:left="0" w:firstLine="720"/>
        <w:jc w:val="both"/>
        <w:rPr>
          <w:rFonts w:ascii="Times New Roman" w:hAnsi="Times New Roman"/>
          <w:b w:val="0"/>
          <w:color w:val="auto"/>
          <w:sz w:val="28"/>
          <w:szCs w:val="28"/>
          <w:lang w:val="de-DE"/>
        </w:rPr>
      </w:pPr>
      <w:r w:rsidRPr="00B34D7F">
        <w:rPr>
          <w:rFonts w:ascii="Times New Roman" w:hAnsi="Times New Roman"/>
          <w:b w:val="0"/>
          <w:color w:val="auto"/>
          <w:sz w:val="28"/>
          <w:szCs w:val="28"/>
          <w:lang w:val="de-DE"/>
        </w:rPr>
        <w:t>- Chủ trì thẩm tra dự toán:</w:t>
      </w:r>
    </w:p>
    <w:p w14:paraId="58B4DDE4" w14:textId="6D654D23" w:rsidR="006777AE" w:rsidRPr="00B34D7F" w:rsidRDefault="006777AE" w:rsidP="00453D71">
      <w:pPr>
        <w:pStyle w:val="ListParagraph"/>
        <w:spacing w:before="120" w:line="276" w:lineRule="auto"/>
        <w:ind w:left="0" w:firstLine="720"/>
        <w:jc w:val="both"/>
        <w:rPr>
          <w:rFonts w:ascii="Times New Roman" w:hAnsi="Times New Roman"/>
          <w:b w:val="0"/>
          <w:color w:val="auto"/>
          <w:sz w:val="28"/>
          <w:szCs w:val="28"/>
          <w:lang w:val="de-DE"/>
        </w:rPr>
      </w:pPr>
      <w:r w:rsidRPr="00B34D7F">
        <w:rPr>
          <w:rFonts w:ascii="Times New Roman" w:hAnsi="Times New Roman"/>
          <w:b w:val="0"/>
          <w:color w:val="auto"/>
          <w:sz w:val="28"/>
          <w:szCs w:val="28"/>
          <w:lang w:val="de-DE"/>
        </w:rPr>
        <w:t>+ Ông Đoàn Công Lập có chứng chỉ hành nghề số LAD-00080620 do Sở Xây dựng tỉnh Lâm Đồng cấp ngày 13/12/2019.</w:t>
      </w:r>
    </w:p>
    <w:p w14:paraId="7D3D4D0E" w14:textId="2AD82FFA" w:rsidR="00FE69DE" w:rsidRPr="006D2D99" w:rsidRDefault="00FE69DE" w:rsidP="00453D71">
      <w:pPr>
        <w:spacing w:before="120"/>
        <w:ind w:firstLine="720"/>
        <w:jc w:val="both"/>
        <w:rPr>
          <w:rFonts w:ascii="Times New Roman" w:hAnsi="Times New Roman"/>
          <w:b w:val="0"/>
          <w:bCs/>
          <w:color w:val="auto"/>
          <w:sz w:val="28"/>
          <w:szCs w:val="28"/>
          <w:lang w:val="de-DE"/>
        </w:rPr>
      </w:pPr>
      <w:r w:rsidRPr="006D2D99">
        <w:rPr>
          <w:rFonts w:ascii="Times New Roman" w:hAnsi="Times New Roman"/>
          <w:color w:val="auto"/>
          <w:sz w:val="28"/>
          <w:szCs w:val="28"/>
          <w:lang w:val="it-IT"/>
        </w:rPr>
        <w:t xml:space="preserve">1. Sự đáp ứng yêu cầu của thiết kế xây dựng với nhiệm vụ thiết kế, quy định tại hợp đồng thiết kế và quy định của pháp luật có liên quan: </w:t>
      </w:r>
      <w:r w:rsidRPr="006D2D99">
        <w:rPr>
          <w:rFonts w:ascii="Times New Roman" w:hAnsi="Times New Roman"/>
          <w:b w:val="0"/>
          <w:bCs/>
          <w:color w:val="auto"/>
          <w:sz w:val="28"/>
          <w:szCs w:val="28"/>
          <w:lang w:val="de-DE"/>
        </w:rPr>
        <w:t>Hồ sơ TKBVTC – dự toán đáp ứng yêu cầu theo nhiệm vụ thiết kế và phù hợp với các tiêu chuẩn chủ yếu áp dụng cho công</w:t>
      </w:r>
      <w:r w:rsidR="00F553EE">
        <w:rPr>
          <w:rFonts w:ascii="Times New Roman" w:hAnsi="Times New Roman"/>
          <w:b w:val="0"/>
          <w:bCs/>
          <w:color w:val="auto"/>
          <w:sz w:val="28"/>
          <w:szCs w:val="28"/>
          <w:lang w:val="de-DE"/>
        </w:rPr>
        <w:t xml:space="preserve"> trình</w:t>
      </w:r>
      <w:r w:rsidRPr="006D2D99">
        <w:rPr>
          <w:rFonts w:ascii="Times New Roman" w:hAnsi="Times New Roman"/>
          <w:b w:val="0"/>
          <w:bCs/>
          <w:color w:val="auto"/>
          <w:sz w:val="28"/>
          <w:szCs w:val="28"/>
          <w:lang w:val="de-DE"/>
        </w:rPr>
        <w:t>.</w:t>
      </w:r>
    </w:p>
    <w:p w14:paraId="33C21AAE" w14:textId="77777777" w:rsidR="00FE69DE" w:rsidRPr="006D2D99" w:rsidRDefault="00FE69DE" w:rsidP="00453D71">
      <w:pPr>
        <w:spacing w:before="120"/>
        <w:ind w:firstLine="720"/>
        <w:jc w:val="both"/>
        <w:rPr>
          <w:rFonts w:ascii="Times New Roman" w:hAnsi="Times New Roman"/>
          <w:b w:val="0"/>
          <w:bCs/>
          <w:color w:val="auto"/>
          <w:sz w:val="28"/>
          <w:szCs w:val="28"/>
          <w:lang w:val="de-DE"/>
        </w:rPr>
      </w:pPr>
      <w:r w:rsidRPr="006D2D99">
        <w:rPr>
          <w:rFonts w:ascii="Times New Roman" w:hAnsi="Times New Roman"/>
          <w:color w:val="auto"/>
          <w:sz w:val="28"/>
          <w:szCs w:val="28"/>
          <w:lang w:val="it-IT"/>
        </w:rPr>
        <w:t xml:space="preserve">2. Sự phù hợp của thiết kế xây dựng với yêu cầu về dây chuyền và thiết bị công nghệ (nếu có): </w:t>
      </w:r>
      <w:r w:rsidRPr="006D2D99">
        <w:rPr>
          <w:rFonts w:ascii="Times New Roman" w:hAnsi="Times New Roman"/>
          <w:b w:val="0"/>
          <w:bCs/>
          <w:color w:val="auto"/>
          <w:sz w:val="28"/>
          <w:szCs w:val="28"/>
          <w:lang w:val="de-DE"/>
        </w:rPr>
        <w:t>Công trình không áp dụng các dây chuyền công nghệ phức tạp, phù hợp với năng lực thi công của các nhà thầu trong nước.</w:t>
      </w:r>
    </w:p>
    <w:p w14:paraId="38866425" w14:textId="77777777" w:rsidR="00FE69DE" w:rsidRPr="006D2D99" w:rsidRDefault="00FE69DE" w:rsidP="00453D71">
      <w:pPr>
        <w:adjustRightInd w:val="0"/>
        <w:snapToGrid w:val="0"/>
        <w:spacing w:before="120"/>
        <w:ind w:firstLine="720"/>
        <w:jc w:val="both"/>
        <w:rPr>
          <w:rFonts w:ascii="Times New Roman" w:hAnsi="Times New Roman"/>
          <w:color w:val="auto"/>
          <w:sz w:val="28"/>
          <w:szCs w:val="28"/>
          <w:lang w:val="it-IT"/>
        </w:rPr>
      </w:pPr>
      <w:r w:rsidRPr="006D2D99">
        <w:rPr>
          <w:rFonts w:ascii="Times New Roman" w:hAnsi="Times New Roman"/>
          <w:color w:val="auto"/>
          <w:sz w:val="28"/>
          <w:szCs w:val="28"/>
          <w:lang w:val="it-IT"/>
        </w:rPr>
        <w:t>3. Việc lập dự toán xây dựng công trình; sự phù hợp của giá trị dự toán xây dựng công trình với giá trị tổng mức đầu tư xây dựng:</w:t>
      </w:r>
    </w:p>
    <w:p w14:paraId="16BCBE9A" w14:textId="77777777" w:rsidR="00FE69DE" w:rsidRPr="006D2D99" w:rsidRDefault="00FE69DE" w:rsidP="00453D71">
      <w:pPr>
        <w:spacing w:before="120"/>
        <w:ind w:firstLine="709"/>
        <w:jc w:val="both"/>
        <w:rPr>
          <w:rFonts w:ascii="Times New Roman" w:hAnsi="Times New Roman"/>
          <w:b w:val="0"/>
          <w:color w:val="auto"/>
          <w:sz w:val="28"/>
          <w:szCs w:val="28"/>
          <w:lang w:val="de-DE"/>
        </w:rPr>
      </w:pPr>
      <w:r w:rsidRPr="006D2D99">
        <w:rPr>
          <w:rFonts w:ascii="Times New Roman" w:hAnsi="Times New Roman"/>
          <w:b w:val="0"/>
          <w:color w:val="auto"/>
          <w:sz w:val="28"/>
          <w:szCs w:val="28"/>
          <w:lang w:val="de-DE"/>
        </w:rPr>
        <w:t>3.1. Phương pháp lập dự toán: Thực hiện theo thông tư 12/2021/TT-BXD ngày 31/8/2021 của Bộ Xây dựng.</w:t>
      </w:r>
    </w:p>
    <w:p w14:paraId="61E8E7A5" w14:textId="77777777" w:rsidR="00FE69DE" w:rsidRPr="006D2D99" w:rsidRDefault="00FE69DE" w:rsidP="00453D71">
      <w:pPr>
        <w:spacing w:before="120"/>
        <w:ind w:firstLine="709"/>
        <w:jc w:val="both"/>
        <w:rPr>
          <w:rFonts w:ascii="Times New Roman" w:hAnsi="Times New Roman"/>
          <w:b w:val="0"/>
          <w:color w:val="auto"/>
          <w:sz w:val="28"/>
          <w:szCs w:val="28"/>
          <w:lang w:val="de-DE"/>
        </w:rPr>
      </w:pPr>
      <w:r w:rsidRPr="006D2D99">
        <w:rPr>
          <w:rFonts w:ascii="Times New Roman" w:hAnsi="Times New Roman"/>
          <w:b w:val="0"/>
          <w:color w:val="auto"/>
          <w:sz w:val="28"/>
          <w:szCs w:val="28"/>
          <w:lang w:val="de-DE"/>
        </w:rPr>
        <w:t>3.2. Các khoản mục chi phí được xác định trên cơ sở khối lượng xây dựng tính từ thiết kế và các mục chi phí đầu tư xây dựng, chi phí khác, chi phí dự phòng lập theo quy định.</w:t>
      </w:r>
    </w:p>
    <w:p w14:paraId="3F0B8CA4" w14:textId="77777777" w:rsidR="00FE69DE" w:rsidRPr="006D2D99" w:rsidRDefault="00FE69DE" w:rsidP="00453D71">
      <w:pPr>
        <w:spacing w:before="120"/>
        <w:ind w:firstLine="709"/>
        <w:jc w:val="both"/>
        <w:rPr>
          <w:rFonts w:ascii="Times New Roman" w:hAnsi="Times New Roman"/>
          <w:b w:val="0"/>
          <w:color w:val="auto"/>
          <w:sz w:val="28"/>
          <w:szCs w:val="28"/>
          <w:lang w:val="de-DE"/>
        </w:rPr>
      </w:pPr>
      <w:r w:rsidRPr="006D2D99">
        <w:rPr>
          <w:rFonts w:ascii="Times New Roman" w:hAnsi="Times New Roman"/>
          <w:b w:val="0"/>
          <w:color w:val="auto"/>
          <w:sz w:val="28"/>
          <w:szCs w:val="28"/>
          <w:lang w:val="de-DE"/>
        </w:rPr>
        <w:t>3.3. Về đơn giá: Áp dụng định mức hiện hành, đơn giá tại thời điểm lập dự toán.</w:t>
      </w:r>
    </w:p>
    <w:p w14:paraId="391F5867" w14:textId="77777777" w:rsidR="00FE69DE" w:rsidRPr="006D2D99" w:rsidRDefault="00FE69DE" w:rsidP="00453D71">
      <w:pPr>
        <w:spacing w:before="120"/>
        <w:ind w:firstLine="709"/>
        <w:jc w:val="both"/>
        <w:rPr>
          <w:rFonts w:ascii="Times New Roman" w:hAnsi="Times New Roman"/>
          <w:b w:val="0"/>
          <w:color w:val="auto"/>
          <w:sz w:val="28"/>
          <w:szCs w:val="28"/>
          <w:lang w:val="de-DE"/>
        </w:rPr>
      </w:pPr>
      <w:r w:rsidRPr="006D2D99">
        <w:rPr>
          <w:rFonts w:ascii="Times New Roman" w:hAnsi="Times New Roman"/>
          <w:b w:val="0"/>
          <w:color w:val="auto"/>
          <w:sz w:val="28"/>
          <w:szCs w:val="28"/>
          <w:lang w:val="de-DE"/>
        </w:rPr>
        <w:t>3.4. Chi phí xây dựng: Giải pháp thiết kế và sử dụng vật liệu, trang thiết bị phù hợp với mục tiêu xây dựng của công trình, bảo đảm tiết kiệm chi phí đầu tư xây dựng công trình.</w:t>
      </w:r>
    </w:p>
    <w:p w14:paraId="79298F4E" w14:textId="0C5F1489" w:rsidR="004C47CB" w:rsidRPr="00914C3C" w:rsidRDefault="00FE69DE" w:rsidP="00453D71">
      <w:pPr>
        <w:spacing w:before="120"/>
        <w:ind w:firstLine="720"/>
        <w:jc w:val="both"/>
        <w:rPr>
          <w:rFonts w:ascii="Times New Roman" w:hAnsi="Times New Roman"/>
          <w:b w:val="0"/>
          <w:color w:val="000000" w:themeColor="text1"/>
          <w:sz w:val="28"/>
          <w:szCs w:val="28"/>
          <w:lang w:val="de-DE"/>
        </w:rPr>
      </w:pPr>
      <w:r w:rsidRPr="004A18FB">
        <w:rPr>
          <w:rFonts w:ascii="Times New Roman" w:hAnsi="Times New Roman"/>
          <w:b w:val="0"/>
          <w:color w:val="auto"/>
          <w:sz w:val="28"/>
          <w:szCs w:val="28"/>
          <w:lang w:val="de-DE"/>
        </w:rPr>
        <w:t>3.5. Dự toán công trình trình thẩm định</w:t>
      </w:r>
      <w:r w:rsidRPr="004A18FB">
        <w:rPr>
          <w:rFonts w:ascii="Times New Roman" w:hAnsi="Times New Roman"/>
          <w:b w:val="0"/>
          <w:color w:val="FF0000"/>
          <w:sz w:val="28"/>
          <w:szCs w:val="28"/>
          <w:lang w:val="de-DE"/>
        </w:rPr>
        <w:t xml:space="preserve">: </w:t>
      </w:r>
      <w:r w:rsidR="00B776BF" w:rsidRPr="00914C3C">
        <w:rPr>
          <w:rFonts w:ascii="Times New Roman" w:hAnsi="Times New Roman"/>
          <w:color w:val="000000" w:themeColor="text1"/>
          <w:sz w:val="28"/>
          <w:szCs w:val="28"/>
          <w:lang w:val="de-DE"/>
        </w:rPr>
        <w:t>2</w:t>
      </w:r>
      <w:r w:rsidR="00B776BF">
        <w:rPr>
          <w:rFonts w:ascii="Times New Roman" w:hAnsi="Times New Roman"/>
          <w:color w:val="000000" w:themeColor="text1"/>
          <w:sz w:val="28"/>
          <w:szCs w:val="22"/>
          <w:lang w:val="de-DE"/>
        </w:rPr>
        <w:t>1.703.431</w:t>
      </w:r>
      <w:r w:rsidR="00B776BF" w:rsidRPr="00914C3C">
        <w:rPr>
          <w:rFonts w:ascii="Times New Roman" w:hAnsi="Times New Roman"/>
          <w:color w:val="000000" w:themeColor="text1"/>
          <w:sz w:val="28"/>
          <w:szCs w:val="22"/>
          <w:lang w:val="de-DE"/>
        </w:rPr>
        <w:t xml:space="preserve">.000 </w:t>
      </w:r>
      <w:r w:rsidR="00B776BF" w:rsidRPr="00914C3C">
        <w:rPr>
          <w:rFonts w:ascii="Times New Roman" w:hAnsi="Times New Roman"/>
          <w:bCs/>
          <w:color w:val="000000" w:themeColor="text1"/>
          <w:sz w:val="28"/>
          <w:szCs w:val="28"/>
          <w:lang w:val="de-DE"/>
        </w:rPr>
        <w:t>đồng</w:t>
      </w:r>
      <w:r w:rsidR="00B776BF" w:rsidRPr="00914C3C">
        <w:rPr>
          <w:rFonts w:ascii="Times New Roman" w:hAnsi="Times New Roman"/>
          <w:b w:val="0"/>
          <w:bCs/>
          <w:color w:val="000000" w:themeColor="text1"/>
          <w:sz w:val="28"/>
          <w:szCs w:val="28"/>
          <w:lang w:val="de-DE"/>
        </w:rPr>
        <w:t xml:space="preserve"> </w:t>
      </w:r>
      <w:r w:rsidR="00B776BF" w:rsidRPr="00914C3C">
        <w:rPr>
          <w:rFonts w:ascii="Times New Roman" w:hAnsi="Times New Roman"/>
          <w:b w:val="0"/>
          <w:color w:val="000000" w:themeColor="text1"/>
          <w:sz w:val="28"/>
          <w:szCs w:val="28"/>
          <w:lang w:val="de-DE"/>
        </w:rPr>
        <w:t>(</w:t>
      </w:r>
      <w:r w:rsidR="00B776BF" w:rsidRPr="00914C3C">
        <w:rPr>
          <w:rFonts w:ascii="Times New Roman" w:hAnsi="Times New Roman"/>
          <w:b w:val="0"/>
          <w:i/>
          <w:iCs/>
          <w:color w:val="000000" w:themeColor="text1"/>
          <w:sz w:val="28"/>
          <w:szCs w:val="28"/>
          <w:lang w:val="de-DE"/>
        </w:rPr>
        <w:t xml:space="preserve">bằng chữ: </w:t>
      </w:r>
      <w:r w:rsidR="00B776BF" w:rsidRPr="00B776BF">
        <w:rPr>
          <w:rFonts w:ascii="Times New Roman" w:hAnsi="Times New Roman"/>
          <w:b w:val="0"/>
          <w:i/>
          <w:iCs/>
          <w:color w:val="000000" w:themeColor="text1"/>
          <w:sz w:val="28"/>
          <w:szCs w:val="28"/>
          <w:lang w:val="de-DE"/>
        </w:rPr>
        <w:t>Hai m</w:t>
      </w:r>
      <w:r w:rsidR="00B776BF" w:rsidRPr="00B776BF">
        <w:rPr>
          <w:rFonts w:ascii="Times New Roman" w:hAnsi="Times New Roman" w:hint="eastAsia"/>
          <w:b w:val="0"/>
          <w:i/>
          <w:iCs/>
          <w:color w:val="000000" w:themeColor="text1"/>
          <w:sz w:val="28"/>
          <w:szCs w:val="28"/>
          <w:lang w:val="de-DE"/>
        </w:rPr>
        <w:t>ươ</w:t>
      </w:r>
      <w:r w:rsidR="00B776BF" w:rsidRPr="00B776BF">
        <w:rPr>
          <w:rFonts w:ascii="Times New Roman" w:hAnsi="Times New Roman"/>
          <w:b w:val="0"/>
          <w:i/>
          <w:iCs/>
          <w:color w:val="000000" w:themeColor="text1"/>
          <w:sz w:val="28"/>
          <w:szCs w:val="28"/>
          <w:lang w:val="de-DE"/>
        </w:rPr>
        <w:t>i mốt tỷ</w:t>
      </w:r>
      <w:r w:rsidR="00B776BF">
        <w:rPr>
          <w:rFonts w:ascii="Times New Roman" w:hAnsi="Times New Roman"/>
          <w:b w:val="0"/>
          <w:i/>
          <w:iCs/>
          <w:color w:val="000000" w:themeColor="text1"/>
          <w:sz w:val="28"/>
          <w:szCs w:val="28"/>
          <w:lang w:val="de-DE"/>
        </w:rPr>
        <w:t>,</w:t>
      </w:r>
      <w:r w:rsidR="00B776BF" w:rsidRPr="00B776BF">
        <w:rPr>
          <w:rFonts w:ascii="Times New Roman" w:hAnsi="Times New Roman"/>
          <w:b w:val="0"/>
          <w:i/>
          <w:iCs/>
          <w:color w:val="000000" w:themeColor="text1"/>
          <w:sz w:val="28"/>
          <w:szCs w:val="28"/>
          <w:lang w:val="de-DE"/>
        </w:rPr>
        <w:t xml:space="preserve"> bảy tr</w:t>
      </w:r>
      <w:r w:rsidR="00B776BF" w:rsidRPr="00B776BF">
        <w:rPr>
          <w:rFonts w:ascii="Times New Roman" w:hAnsi="Times New Roman" w:hint="eastAsia"/>
          <w:b w:val="0"/>
          <w:i/>
          <w:iCs/>
          <w:color w:val="000000" w:themeColor="text1"/>
          <w:sz w:val="28"/>
          <w:szCs w:val="28"/>
          <w:lang w:val="de-DE"/>
        </w:rPr>
        <w:t>ă</w:t>
      </w:r>
      <w:r w:rsidR="00B776BF" w:rsidRPr="00B776BF">
        <w:rPr>
          <w:rFonts w:ascii="Times New Roman" w:hAnsi="Times New Roman"/>
          <w:b w:val="0"/>
          <w:i/>
          <w:iCs/>
          <w:color w:val="000000" w:themeColor="text1"/>
          <w:sz w:val="28"/>
          <w:szCs w:val="28"/>
          <w:lang w:val="de-DE"/>
        </w:rPr>
        <w:t>m lẻ ba triệu</w:t>
      </w:r>
      <w:r w:rsidR="00B776BF">
        <w:rPr>
          <w:rFonts w:ascii="Times New Roman" w:hAnsi="Times New Roman"/>
          <w:b w:val="0"/>
          <w:i/>
          <w:iCs/>
          <w:color w:val="000000" w:themeColor="text1"/>
          <w:sz w:val="28"/>
          <w:szCs w:val="28"/>
          <w:lang w:val="de-DE"/>
        </w:rPr>
        <w:t>,</w:t>
      </w:r>
      <w:r w:rsidR="00B776BF" w:rsidRPr="00B776BF">
        <w:rPr>
          <w:rFonts w:ascii="Times New Roman" w:hAnsi="Times New Roman"/>
          <w:b w:val="0"/>
          <w:i/>
          <w:iCs/>
          <w:color w:val="000000" w:themeColor="text1"/>
          <w:sz w:val="28"/>
          <w:szCs w:val="28"/>
          <w:lang w:val="de-DE"/>
        </w:rPr>
        <w:t xml:space="preserve"> bốn tr</w:t>
      </w:r>
      <w:r w:rsidR="00B776BF" w:rsidRPr="00B776BF">
        <w:rPr>
          <w:rFonts w:ascii="Times New Roman" w:hAnsi="Times New Roman" w:hint="eastAsia"/>
          <w:b w:val="0"/>
          <w:i/>
          <w:iCs/>
          <w:color w:val="000000" w:themeColor="text1"/>
          <w:sz w:val="28"/>
          <w:szCs w:val="28"/>
          <w:lang w:val="de-DE"/>
        </w:rPr>
        <w:t>ă</w:t>
      </w:r>
      <w:r w:rsidR="00B776BF" w:rsidRPr="00B776BF">
        <w:rPr>
          <w:rFonts w:ascii="Times New Roman" w:hAnsi="Times New Roman"/>
          <w:b w:val="0"/>
          <w:i/>
          <w:iCs/>
          <w:color w:val="000000" w:themeColor="text1"/>
          <w:sz w:val="28"/>
          <w:szCs w:val="28"/>
          <w:lang w:val="de-DE"/>
        </w:rPr>
        <w:t>m ba m</w:t>
      </w:r>
      <w:r w:rsidR="00B776BF" w:rsidRPr="00B776BF">
        <w:rPr>
          <w:rFonts w:ascii="Times New Roman" w:hAnsi="Times New Roman" w:hint="eastAsia"/>
          <w:b w:val="0"/>
          <w:i/>
          <w:iCs/>
          <w:color w:val="000000" w:themeColor="text1"/>
          <w:sz w:val="28"/>
          <w:szCs w:val="28"/>
          <w:lang w:val="de-DE"/>
        </w:rPr>
        <w:t>ươ</w:t>
      </w:r>
      <w:r w:rsidR="00B776BF" w:rsidRPr="00B776BF">
        <w:rPr>
          <w:rFonts w:ascii="Times New Roman" w:hAnsi="Times New Roman"/>
          <w:b w:val="0"/>
          <w:i/>
          <w:iCs/>
          <w:color w:val="000000" w:themeColor="text1"/>
          <w:sz w:val="28"/>
          <w:szCs w:val="28"/>
          <w:lang w:val="de-DE"/>
        </w:rPr>
        <w:t xml:space="preserve">i mốt nghìn </w:t>
      </w:r>
      <w:r w:rsidR="00B776BF" w:rsidRPr="00B776BF">
        <w:rPr>
          <w:rFonts w:ascii="Times New Roman" w:hAnsi="Times New Roman" w:hint="eastAsia"/>
          <w:b w:val="0"/>
          <w:i/>
          <w:iCs/>
          <w:color w:val="000000" w:themeColor="text1"/>
          <w:sz w:val="28"/>
          <w:szCs w:val="28"/>
          <w:lang w:val="de-DE"/>
        </w:rPr>
        <w:t>đồ</w:t>
      </w:r>
      <w:r w:rsidR="00B776BF" w:rsidRPr="00B776BF">
        <w:rPr>
          <w:rFonts w:ascii="Times New Roman" w:hAnsi="Times New Roman"/>
          <w:b w:val="0"/>
          <w:i/>
          <w:iCs/>
          <w:color w:val="000000" w:themeColor="text1"/>
          <w:sz w:val="28"/>
          <w:szCs w:val="28"/>
          <w:lang w:val="de-DE"/>
        </w:rPr>
        <w:t>ng ch</w:t>
      </w:r>
      <w:r w:rsidR="00B776BF" w:rsidRPr="00B776BF">
        <w:rPr>
          <w:rFonts w:ascii="Times New Roman" w:hAnsi="Times New Roman" w:hint="eastAsia"/>
          <w:b w:val="0"/>
          <w:i/>
          <w:iCs/>
          <w:color w:val="000000" w:themeColor="text1"/>
          <w:sz w:val="28"/>
          <w:szCs w:val="28"/>
          <w:lang w:val="de-DE"/>
        </w:rPr>
        <w:t>ẵ</w:t>
      </w:r>
      <w:r w:rsidR="00B776BF" w:rsidRPr="00B776BF">
        <w:rPr>
          <w:rFonts w:ascii="Times New Roman" w:hAnsi="Times New Roman"/>
          <w:b w:val="0"/>
          <w:i/>
          <w:iCs/>
          <w:color w:val="000000" w:themeColor="text1"/>
          <w:sz w:val="28"/>
          <w:szCs w:val="28"/>
          <w:lang w:val="de-DE"/>
        </w:rPr>
        <w:t>n</w:t>
      </w:r>
      <w:r w:rsidR="00B776BF" w:rsidRPr="00914C3C">
        <w:rPr>
          <w:rFonts w:ascii="Times New Roman" w:hAnsi="Times New Roman"/>
          <w:b w:val="0"/>
          <w:color w:val="000000" w:themeColor="text1"/>
          <w:sz w:val="28"/>
          <w:szCs w:val="28"/>
          <w:lang w:val="de-DE"/>
        </w:rPr>
        <w:t>)</w:t>
      </w:r>
      <w:r w:rsidR="00D3334A" w:rsidRPr="00914C3C">
        <w:rPr>
          <w:rFonts w:ascii="Times New Roman" w:hAnsi="Times New Roman"/>
          <w:b w:val="0"/>
          <w:color w:val="000000" w:themeColor="text1"/>
          <w:sz w:val="28"/>
          <w:szCs w:val="28"/>
          <w:lang w:val="de-DE"/>
        </w:rPr>
        <w:t>, trong đó:</w:t>
      </w:r>
    </w:p>
    <w:p w14:paraId="61005F98" w14:textId="7D440DEC" w:rsidR="00281E52" w:rsidRPr="004A18FB" w:rsidRDefault="00281E52" w:rsidP="00281E52">
      <w:pPr>
        <w:spacing w:before="60"/>
        <w:ind w:firstLine="720"/>
        <w:jc w:val="right"/>
        <w:rPr>
          <w:rFonts w:ascii="Times New Roman" w:hAnsi="Times New Roman"/>
          <w:b w:val="0"/>
          <w:bCs/>
          <w:color w:val="auto"/>
          <w:spacing w:val="-2"/>
          <w:sz w:val="28"/>
          <w:szCs w:val="28"/>
          <w:lang w:val="it-IT"/>
        </w:rPr>
      </w:pPr>
      <w:r w:rsidRPr="004A18FB">
        <w:rPr>
          <w:rFonts w:ascii="Times New Roman" w:hAnsi="Times New Roman"/>
          <w:b w:val="0"/>
          <w:bCs/>
          <w:color w:val="auto"/>
          <w:spacing w:val="-2"/>
          <w:sz w:val="28"/>
          <w:szCs w:val="28"/>
          <w:lang w:val="de-DE"/>
        </w:rPr>
        <w:t>Đơn vị: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9"/>
        <w:gridCol w:w="3118"/>
      </w:tblGrid>
      <w:tr w:rsidR="004A18FB" w:rsidRPr="004A18FB" w14:paraId="75A0D5C0" w14:textId="77777777" w:rsidTr="000E35D3">
        <w:trPr>
          <w:trHeight w:val="375"/>
        </w:trPr>
        <w:tc>
          <w:tcPr>
            <w:tcW w:w="3332" w:type="pct"/>
            <w:shd w:val="clear" w:color="auto" w:fill="auto"/>
            <w:noWrap/>
            <w:vAlign w:val="bottom"/>
          </w:tcPr>
          <w:p w14:paraId="5666C3A8" w14:textId="77777777" w:rsidR="00281E52" w:rsidRPr="004A18FB" w:rsidRDefault="00281E52" w:rsidP="003555D5">
            <w:pPr>
              <w:widowControl w:val="0"/>
              <w:autoSpaceDE w:val="0"/>
              <w:autoSpaceDN w:val="0"/>
              <w:spacing w:before="60"/>
              <w:jc w:val="center"/>
              <w:rPr>
                <w:rFonts w:ascii="Times New Roman" w:hAnsi="Times New Roman"/>
                <w:color w:val="auto"/>
                <w:sz w:val="28"/>
                <w:szCs w:val="28"/>
                <w:lang w:val="it-IT"/>
              </w:rPr>
            </w:pPr>
            <w:r w:rsidRPr="004A18FB">
              <w:rPr>
                <w:rFonts w:ascii="Times New Roman" w:hAnsi="Times New Roman"/>
                <w:color w:val="auto"/>
                <w:sz w:val="28"/>
                <w:szCs w:val="28"/>
                <w:lang w:val="it-IT"/>
              </w:rPr>
              <w:t>Tổng dự toán (làm tròn)</w:t>
            </w:r>
          </w:p>
        </w:tc>
        <w:tc>
          <w:tcPr>
            <w:tcW w:w="1668" w:type="pct"/>
          </w:tcPr>
          <w:p w14:paraId="159822C8" w14:textId="2DFAC021" w:rsidR="00281E52" w:rsidRPr="0030395A" w:rsidRDefault="00B776BF" w:rsidP="003555D5">
            <w:pPr>
              <w:widowControl w:val="0"/>
              <w:autoSpaceDE w:val="0"/>
              <w:autoSpaceDN w:val="0"/>
              <w:spacing w:before="60"/>
              <w:jc w:val="right"/>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21.703.431</w:t>
            </w:r>
            <w:r w:rsidR="004E4EDF">
              <w:rPr>
                <w:rFonts w:ascii="Times New Roman" w:hAnsi="Times New Roman"/>
                <w:color w:val="000000" w:themeColor="text1"/>
                <w:sz w:val="28"/>
                <w:szCs w:val="28"/>
                <w:lang w:val="en-US"/>
              </w:rPr>
              <w:t>.000</w:t>
            </w:r>
          </w:p>
        </w:tc>
      </w:tr>
      <w:tr w:rsidR="004A18FB" w:rsidRPr="004A18FB" w14:paraId="466ABB6D" w14:textId="77777777" w:rsidTr="000E35D3">
        <w:trPr>
          <w:trHeight w:val="312"/>
        </w:trPr>
        <w:tc>
          <w:tcPr>
            <w:tcW w:w="3332" w:type="pct"/>
            <w:shd w:val="clear" w:color="auto" w:fill="auto"/>
            <w:noWrap/>
            <w:vAlign w:val="bottom"/>
          </w:tcPr>
          <w:p w14:paraId="36351499" w14:textId="482DAE6C" w:rsidR="00281E52" w:rsidRPr="004A18FB" w:rsidRDefault="00281E52" w:rsidP="003555D5">
            <w:pPr>
              <w:widowControl w:val="0"/>
              <w:autoSpaceDE w:val="0"/>
              <w:autoSpaceDN w:val="0"/>
              <w:spacing w:before="60"/>
              <w:rPr>
                <w:rFonts w:ascii="Times New Roman" w:hAnsi="Times New Roman"/>
                <w:i/>
                <w:iCs/>
                <w:color w:val="auto"/>
                <w:sz w:val="28"/>
                <w:szCs w:val="28"/>
                <w:lang w:val="en-US"/>
              </w:rPr>
            </w:pPr>
            <w:r w:rsidRPr="004A18FB">
              <w:rPr>
                <w:rFonts w:ascii="Times New Roman" w:hAnsi="Times New Roman"/>
                <w:b w:val="0"/>
                <w:i/>
                <w:iCs/>
                <w:color w:val="auto"/>
                <w:sz w:val="28"/>
                <w:szCs w:val="28"/>
                <w:lang w:val="en-US"/>
              </w:rPr>
              <w:t>Trong</w:t>
            </w:r>
            <w:r w:rsidR="00EB3A68" w:rsidRPr="004A18FB">
              <w:rPr>
                <w:rFonts w:ascii="Times New Roman" w:hAnsi="Times New Roman"/>
                <w:b w:val="0"/>
                <w:i/>
                <w:iCs/>
                <w:color w:val="auto"/>
                <w:sz w:val="28"/>
                <w:szCs w:val="28"/>
                <w:lang w:val="en-US"/>
              </w:rPr>
              <w:t xml:space="preserve"> đ</w:t>
            </w:r>
            <w:r w:rsidRPr="004A18FB">
              <w:rPr>
                <w:rFonts w:ascii="Times New Roman" w:hAnsi="Times New Roman"/>
                <w:b w:val="0"/>
                <w:i/>
                <w:iCs/>
                <w:color w:val="auto"/>
                <w:sz w:val="28"/>
                <w:szCs w:val="28"/>
                <w:lang w:val="en-US"/>
              </w:rPr>
              <w:t>ó:</w:t>
            </w:r>
          </w:p>
        </w:tc>
        <w:tc>
          <w:tcPr>
            <w:tcW w:w="1668" w:type="pct"/>
          </w:tcPr>
          <w:p w14:paraId="2B45B079" w14:textId="77777777" w:rsidR="00281E52" w:rsidRPr="0030395A" w:rsidRDefault="00281E52" w:rsidP="003555D5">
            <w:pPr>
              <w:widowControl w:val="0"/>
              <w:autoSpaceDE w:val="0"/>
              <w:autoSpaceDN w:val="0"/>
              <w:spacing w:before="60"/>
              <w:jc w:val="right"/>
              <w:rPr>
                <w:rFonts w:ascii="Times New Roman" w:hAnsi="Times New Roman"/>
                <w:color w:val="000000" w:themeColor="text1"/>
                <w:sz w:val="26"/>
                <w:szCs w:val="26"/>
                <w:lang w:val="en-US"/>
              </w:rPr>
            </w:pPr>
          </w:p>
        </w:tc>
      </w:tr>
      <w:tr w:rsidR="00623058" w:rsidRPr="004A18FB" w14:paraId="71105B19" w14:textId="77777777" w:rsidTr="000E35D3">
        <w:trPr>
          <w:trHeight w:val="312"/>
        </w:trPr>
        <w:tc>
          <w:tcPr>
            <w:tcW w:w="3332" w:type="pct"/>
            <w:shd w:val="clear" w:color="auto" w:fill="auto"/>
            <w:noWrap/>
            <w:vAlign w:val="bottom"/>
          </w:tcPr>
          <w:p w14:paraId="417D0446" w14:textId="29544759" w:rsidR="00623058" w:rsidRPr="00914C3C" w:rsidRDefault="00623058" w:rsidP="00623058">
            <w:pPr>
              <w:widowControl w:val="0"/>
              <w:autoSpaceDE w:val="0"/>
              <w:autoSpaceDN w:val="0"/>
              <w:spacing w:before="60"/>
              <w:rPr>
                <w:rFonts w:ascii="Times New Roman" w:hAnsi="Times New Roman"/>
                <w:b w:val="0"/>
                <w:color w:val="auto"/>
                <w:sz w:val="28"/>
                <w:szCs w:val="28"/>
                <w:lang w:val="en-US"/>
              </w:rPr>
            </w:pPr>
            <w:r w:rsidRPr="00914C3C">
              <w:rPr>
                <w:rFonts w:ascii="Times New Roman" w:hAnsi="Times New Roman"/>
                <w:b w:val="0"/>
                <w:color w:val="auto"/>
                <w:sz w:val="28"/>
                <w:szCs w:val="28"/>
                <w:lang w:val="en-US"/>
              </w:rPr>
              <w:t>1. Chi phí xây dựng</w:t>
            </w:r>
          </w:p>
        </w:tc>
        <w:tc>
          <w:tcPr>
            <w:tcW w:w="1668" w:type="pct"/>
          </w:tcPr>
          <w:p w14:paraId="1AC63CB1" w14:textId="4C104F5A"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19.110.391.217</w:t>
            </w:r>
          </w:p>
        </w:tc>
      </w:tr>
      <w:tr w:rsidR="00623058" w:rsidRPr="004A18FB" w14:paraId="327C1A9C" w14:textId="77777777" w:rsidTr="000E35D3">
        <w:trPr>
          <w:trHeight w:val="312"/>
        </w:trPr>
        <w:tc>
          <w:tcPr>
            <w:tcW w:w="3332" w:type="pct"/>
            <w:shd w:val="clear" w:color="auto" w:fill="auto"/>
            <w:noWrap/>
            <w:vAlign w:val="bottom"/>
          </w:tcPr>
          <w:p w14:paraId="3F016F2D" w14:textId="6DC85B96"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1.1. Di dời hệ thống điện, điện chiếu sáng</w:t>
            </w:r>
          </w:p>
        </w:tc>
        <w:tc>
          <w:tcPr>
            <w:tcW w:w="1668" w:type="pct"/>
          </w:tcPr>
          <w:p w14:paraId="3512EF89" w14:textId="11BFB120"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12.951.139.134</w:t>
            </w:r>
          </w:p>
        </w:tc>
      </w:tr>
      <w:tr w:rsidR="00623058" w:rsidRPr="004A18FB" w14:paraId="64F51212" w14:textId="77777777" w:rsidTr="000E35D3">
        <w:trPr>
          <w:trHeight w:val="312"/>
        </w:trPr>
        <w:tc>
          <w:tcPr>
            <w:tcW w:w="3332" w:type="pct"/>
            <w:shd w:val="clear" w:color="auto" w:fill="auto"/>
            <w:noWrap/>
            <w:vAlign w:val="bottom"/>
          </w:tcPr>
          <w:p w14:paraId="6610BBF6" w14:textId="072F05EF"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1.2. Di dời hệ thống nước</w:t>
            </w:r>
          </w:p>
        </w:tc>
        <w:tc>
          <w:tcPr>
            <w:tcW w:w="1668" w:type="pct"/>
          </w:tcPr>
          <w:p w14:paraId="2B07CA9F" w14:textId="0D04B82A"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6.159.252.084</w:t>
            </w:r>
          </w:p>
        </w:tc>
      </w:tr>
      <w:tr w:rsidR="00623058" w:rsidRPr="004A18FB" w14:paraId="5445B7C6" w14:textId="77777777" w:rsidTr="000E35D3">
        <w:trPr>
          <w:trHeight w:val="312"/>
        </w:trPr>
        <w:tc>
          <w:tcPr>
            <w:tcW w:w="3332" w:type="pct"/>
            <w:shd w:val="clear" w:color="auto" w:fill="auto"/>
            <w:noWrap/>
            <w:vAlign w:val="bottom"/>
          </w:tcPr>
          <w:p w14:paraId="1B83BB41" w14:textId="7898DA39" w:rsidR="00623058" w:rsidRPr="004A18FB" w:rsidRDefault="00623058" w:rsidP="00623058">
            <w:pPr>
              <w:widowControl w:val="0"/>
              <w:autoSpaceDE w:val="0"/>
              <w:autoSpaceDN w:val="0"/>
              <w:spacing w:before="60"/>
              <w:rPr>
                <w:rFonts w:ascii="Times New Roman" w:hAnsi="Times New Roman"/>
                <w:b w:val="0"/>
                <w:color w:val="auto"/>
                <w:sz w:val="28"/>
                <w:szCs w:val="28"/>
                <w:lang w:val="en-US"/>
              </w:rPr>
            </w:pPr>
            <w:r w:rsidRPr="004A18FB">
              <w:rPr>
                <w:rFonts w:ascii="Times New Roman" w:hAnsi="Times New Roman"/>
                <w:b w:val="0"/>
                <w:color w:val="auto"/>
                <w:sz w:val="28"/>
                <w:szCs w:val="28"/>
                <w:lang w:val="en-US"/>
              </w:rPr>
              <w:t>2. Chi phí quản lý dự án</w:t>
            </w:r>
          </w:p>
        </w:tc>
        <w:tc>
          <w:tcPr>
            <w:tcW w:w="1668" w:type="pct"/>
          </w:tcPr>
          <w:p w14:paraId="2B3A38D6" w14:textId="40556732"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267.526.894</w:t>
            </w:r>
          </w:p>
        </w:tc>
      </w:tr>
      <w:tr w:rsidR="00623058" w:rsidRPr="004A18FB" w14:paraId="3CCDEB87" w14:textId="77777777" w:rsidTr="000E35D3">
        <w:trPr>
          <w:trHeight w:val="312"/>
        </w:trPr>
        <w:tc>
          <w:tcPr>
            <w:tcW w:w="3332" w:type="pct"/>
            <w:shd w:val="clear" w:color="auto" w:fill="auto"/>
            <w:noWrap/>
            <w:vAlign w:val="bottom"/>
          </w:tcPr>
          <w:p w14:paraId="0ADC354F" w14:textId="3708BDBD"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2.1.Di dời hệ thống điện, điện chiếu sáng</w:t>
            </w:r>
          </w:p>
        </w:tc>
        <w:tc>
          <w:tcPr>
            <w:tcW w:w="1668" w:type="pct"/>
          </w:tcPr>
          <w:p w14:paraId="3CF5CD33" w14:textId="5D2DFEEE"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186.755.426</w:t>
            </w:r>
          </w:p>
        </w:tc>
      </w:tr>
      <w:tr w:rsidR="00623058" w:rsidRPr="004A18FB" w14:paraId="71D1CE54" w14:textId="77777777" w:rsidTr="000E35D3">
        <w:trPr>
          <w:trHeight w:val="312"/>
        </w:trPr>
        <w:tc>
          <w:tcPr>
            <w:tcW w:w="3332" w:type="pct"/>
            <w:shd w:val="clear" w:color="auto" w:fill="auto"/>
            <w:noWrap/>
            <w:vAlign w:val="bottom"/>
          </w:tcPr>
          <w:p w14:paraId="0727559E" w14:textId="0CC67D7C"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2.2.Di dời hệ thống nước</w:t>
            </w:r>
          </w:p>
        </w:tc>
        <w:tc>
          <w:tcPr>
            <w:tcW w:w="1668" w:type="pct"/>
          </w:tcPr>
          <w:p w14:paraId="0B0C4C25" w14:textId="4FF29222"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80.771.468</w:t>
            </w:r>
          </w:p>
        </w:tc>
      </w:tr>
      <w:tr w:rsidR="00623058" w:rsidRPr="004A18FB" w14:paraId="4664FA0C" w14:textId="77777777" w:rsidTr="000E35D3">
        <w:trPr>
          <w:trHeight w:val="312"/>
        </w:trPr>
        <w:tc>
          <w:tcPr>
            <w:tcW w:w="3332" w:type="pct"/>
            <w:shd w:val="clear" w:color="auto" w:fill="auto"/>
            <w:noWrap/>
            <w:vAlign w:val="bottom"/>
          </w:tcPr>
          <w:p w14:paraId="11A7FFDF" w14:textId="3184AE56" w:rsidR="00623058" w:rsidRPr="004A18FB" w:rsidRDefault="00623058" w:rsidP="00623058">
            <w:pPr>
              <w:widowControl w:val="0"/>
              <w:autoSpaceDE w:val="0"/>
              <w:autoSpaceDN w:val="0"/>
              <w:spacing w:before="60"/>
              <w:rPr>
                <w:rFonts w:ascii="Times New Roman" w:hAnsi="Times New Roman"/>
                <w:b w:val="0"/>
                <w:color w:val="auto"/>
                <w:sz w:val="28"/>
                <w:szCs w:val="28"/>
                <w:lang w:val="en-US"/>
              </w:rPr>
            </w:pPr>
            <w:r w:rsidRPr="004A18FB">
              <w:rPr>
                <w:rFonts w:ascii="Times New Roman" w:hAnsi="Times New Roman"/>
                <w:b w:val="0"/>
                <w:color w:val="auto"/>
                <w:sz w:val="28"/>
                <w:szCs w:val="28"/>
                <w:lang w:val="en-US"/>
              </w:rPr>
              <w:t>3. Chi phí tư vấn đầu tư xây dựng</w:t>
            </w:r>
          </w:p>
        </w:tc>
        <w:tc>
          <w:tcPr>
            <w:tcW w:w="1668" w:type="pct"/>
          </w:tcPr>
          <w:p w14:paraId="7BFCA1DC" w14:textId="66393926"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1.233.600.298</w:t>
            </w:r>
          </w:p>
        </w:tc>
      </w:tr>
      <w:tr w:rsidR="00623058" w:rsidRPr="004A18FB" w14:paraId="5CA89C90" w14:textId="77777777" w:rsidTr="000E35D3">
        <w:trPr>
          <w:trHeight w:val="312"/>
        </w:trPr>
        <w:tc>
          <w:tcPr>
            <w:tcW w:w="3332" w:type="pct"/>
            <w:shd w:val="clear" w:color="auto" w:fill="auto"/>
            <w:noWrap/>
            <w:vAlign w:val="bottom"/>
          </w:tcPr>
          <w:p w14:paraId="14E1C0A6" w14:textId="11B4620F"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3.1.Di dời hệ thống điện, điện chiếu sáng</w:t>
            </w:r>
          </w:p>
        </w:tc>
        <w:tc>
          <w:tcPr>
            <w:tcW w:w="1668" w:type="pct"/>
          </w:tcPr>
          <w:p w14:paraId="33A85A9A" w14:textId="3D300CF7"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913.106.217</w:t>
            </w:r>
          </w:p>
        </w:tc>
      </w:tr>
      <w:tr w:rsidR="00623058" w:rsidRPr="004A18FB" w14:paraId="4E0B4941" w14:textId="77777777" w:rsidTr="000E35D3">
        <w:trPr>
          <w:trHeight w:val="312"/>
        </w:trPr>
        <w:tc>
          <w:tcPr>
            <w:tcW w:w="3332" w:type="pct"/>
            <w:shd w:val="clear" w:color="auto" w:fill="auto"/>
            <w:noWrap/>
            <w:vAlign w:val="bottom"/>
          </w:tcPr>
          <w:p w14:paraId="14D3B723" w14:textId="46C9AAC1"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3.2.Di dời hệ thống nước</w:t>
            </w:r>
          </w:p>
        </w:tc>
        <w:tc>
          <w:tcPr>
            <w:tcW w:w="1668" w:type="pct"/>
          </w:tcPr>
          <w:p w14:paraId="19257BCE" w14:textId="57EEA6E1"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320.494.080</w:t>
            </w:r>
          </w:p>
        </w:tc>
      </w:tr>
      <w:tr w:rsidR="00623058" w:rsidRPr="004A18FB" w14:paraId="1C05D9F8" w14:textId="77777777" w:rsidTr="000E35D3">
        <w:trPr>
          <w:trHeight w:val="312"/>
        </w:trPr>
        <w:tc>
          <w:tcPr>
            <w:tcW w:w="3332" w:type="pct"/>
            <w:shd w:val="clear" w:color="auto" w:fill="auto"/>
            <w:noWrap/>
            <w:vAlign w:val="bottom"/>
          </w:tcPr>
          <w:p w14:paraId="2AD97E45" w14:textId="5D4EFB17" w:rsidR="00623058" w:rsidRPr="004A18FB" w:rsidRDefault="00623058" w:rsidP="00623058">
            <w:pPr>
              <w:widowControl w:val="0"/>
              <w:autoSpaceDE w:val="0"/>
              <w:autoSpaceDN w:val="0"/>
              <w:spacing w:before="60"/>
              <w:rPr>
                <w:rFonts w:ascii="Times New Roman" w:hAnsi="Times New Roman"/>
                <w:b w:val="0"/>
                <w:color w:val="auto"/>
                <w:sz w:val="28"/>
                <w:szCs w:val="28"/>
                <w:lang w:val="en-US"/>
              </w:rPr>
            </w:pPr>
            <w:r w:rsidRPr="004A18FB">
              <w:rPr>
                <w:rFonts w:ascii="Times New Roman" w:hAnsi="Times New Roman"/>
                <w:b w:val="0"/>
                <w:color w:val="auto"/>
                <w:sz w:val="28"/>
                <w:szCs w:val="28"/>
                <w:lang w:val="en-US"/>
              </w:rPr>
              <w:t>4. Chi phí khác</w:t>
            </w:r>
          </w:p>
        </w:tc>
        <w:tc>
          <w:tcPr>
            <w:tcW w:w="1668" w:type="pct"/>
          </w:tcPr>
          <w:p w14:paraId="19A61510" w14:textId="78CFCA74"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57.181.497</w:t>
            </w:r>
          </w:p>
        </w:tc>
      </w:tr>
      <w:tr w:rsidR="00623058" w:rsidRPr="004A18FB" w14:paraId="2FF4EC63" w14:textId="77777777" w:rsidTr="000E35D3">
        <w:trPr>
          <w:trHeight w:val="312"/>
        </w:trPr>
        <w:tc>
          <w:tcPr>
            <w:tcW w:w="3332" w:type="pct"/>
            <w:shd w:val="clear" w:color="auto" w:fill="auto"/>
            <w:noWrap/>
            <w:vAlign w:val="bottom"/>
          </w:tcPr>
          <w:p w14:paraId="4DEF6A7D" w14:textId="7A519AFE"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4.1.Di dời hệ thống điện, điện chiếu sáng</w:t>
            </w:r>
          </w:p>
        </w:tc>
        <w:tc>
          <w:tcPr>
            <w:tcW w:w="1668" w:type="pct"/>
          </w:tcPr>
          <w:p w14:paraId="74D524E2" w14:textId="6EF1CCFE"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43.295.183</w:t>
            </w:r>
          </w:p>
        </w:tc>
      </w:tr>
      <w:tr w:rsidR="00623058" w:rsidRPr="004A18FB" w14:paraId="7CE72F32" w14:textId="77777777" w:rsidTr="000E35D3">
        <w:trPr>
          <w:trHeight w:val="312"/>
        </w:trPr>
        <w:tc>
          <w:tcPr>
            <w:tcW w:w="3332" w:type="pct"/>
            <w:shd w:val="clear" w:color="auto" w:fill="auto"/>
            <w:noWrap/>
            <w:vAlign w:val="bottom"/>
          </w:tcPr>
          <w:p w14:paraId="2F99251B" w14:textId="32279951"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4.2.Di dời hệ thống nước</w:t>
            </w:r>
          </w:p>
        </w:tc>
        <w:tc>
          <w:tcPr>
            <w:tcW w:w="1668" w:type="pct"/>
          </w:tcPr>
          <w:p w14:paraId="21315719" w14:textId="61A9D6DC"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13.886.314</w:t>
            </w:r>
          </w:p>
        </w:tc>
      </w:tr>
      <w:tr w:rsidR="00623058" w:rsidRPr="004A18FB" w14:paraId="33D28065" w14:textId="77777777" w:rsidTr="000E35D3">
        <w:trPr>
          <w:trHeight w:val="312"/>
        </w:trPr>
        <w:tc>
          <w:tcPr>
            <w:tcW w:w="3332" w:type="pct"/>
            <w:shd w:val="clear" w:color="auto" w:fill="auto"/>
            <w:noWrap/>
            <w:vAlign w:val="bottom"/>
          </w:tcPr>
          <w:p w14:paraId="2787AF6D" w14:textId="68286EBF" w:rsidR="00623058" w:rsidRPr="004A18FB" w:rsidRDefault="00623058" w:rsidP="00623058">
            <w:pPr>
              <w:widowControl w:val="0"/>
              <w:autoSpaceDE w:val="0"/>
              <w:autoSpaceDN w:val="0"/>
              <w:spacing w:before="60"/>
              <w:rPr>
                <w:rFonts w:ascii="Times New Roman" w:hAnsi="Times New Roman"/>
                <w:b w:val="0"/>
                <w:color w:val="auto"/>
                <w:sz w:val="28"/>
                <w:szCs w:val="28"/>
                <w:lang w:val="en-US"/>
              </w:rPr>
            </w:pPr>
            <w:r w:rsidRPr="004A18FB">
              <w:rPr>
                <w:rFonts w:ascii="Times New Roman" w:hAnsi="Times New Roman"/>
                <w:b w:val="0"/>
                <w:color w:val="auto"/>
                <w:sz w:val="28"/>
                <w:szCs w:val="28"/>
                <w:lang w:val="en-US"/>
              </w:rPr>
              <w:t xml:space="preserve">5. Chi phí dự phòng </w:t>
            </w:r>
          </w:p>
        </w:tc>
        <w:tc>
          <w:tcPr>
            <w:tcW w:w="1668" w:type="pct"/>
          </w:tcPr>
          <w:p w14:paraId="0B962C1A" w14:textId="0636FA78"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1.034.730.691</w:t>
            </w:r>
          </w:p>
        </w:tc>
      </w:tr>
      <w:tr w:rsidR="00623058" w:rsidRPr="004A18FB" w14:paraId="603F01CF" w14:textId="77777777" w:rsidTr="000E35D3">
        <w:trPr>
          <w:trHeight w:val="312"/>
        </w:trPr>
        <w:tc>
          <w:tcPr>
            <w:tcW w:w="3332" w:type="pct"/>
            <w:shd w:val="clear" w:color="auto" w:fill="auto"/>
            <w:noWrap/>
            <w:vAlign w:val="bottom"/>
          </w:tcPr>
          <w:p w14:paraId="6EAA4514" w14:textId="5C1882C2"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5.1.Di dời hệ thống điện, điện chiếu sáng</w:t>
            </w:r>
          </w:p>
        </w:tc>
        <w:tc>
          <w:tcPr>
            <w:tcW w:w="1668" w:type="pct"/>
          </w:tcPr>
          <w:p w14:paraId="1528FB57" w14:textId="0036495D"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705.417.626</w:t>
            </w:r>
          </w:p>
        </w:tc>
      </w:tr>
      <w:tr w:rsidR="00623058" w:rsidRPr="004A18FB" w14:paraId="0FB0F423" w14:textId="77777777" w:rsidTr="000E35D3">
        <w:trPr>
          <w:trHeight w:val="312"/>
        </w:trPr>
        <w:tc>
          <w:tcPr>
            <w:tcW w:w="3332" w:type="pct"/>
            <w:shd w:val="clear" w:color="auto" w:fill="auto"/>
            <w:noWrap/>
            <w:vAlign w:val="bottom"/>
          </w:tcPr>
          <w:p w14:paraId="34CA76BE" w14:textId="4F162EE5" w:rsidR="00623058" w:rsidRPr="00914C3C" w:rsidRDefault="00623058" w:rsidP="00623058">
            <w:pPr>
              <w:widowControl w:val="0"/>
              <w:autoSpaceDE w:val="0"/>
              <w:autoSpaceDN w:val="0"/>
              <w:spacing w:before="60"/>
              <w:rPr>
                <w:rFonts w:ascii="Times New Roman" w:hAnsi="Times New Roman"/>
                <w:b w:val="0"/>
                <w:i/>
                <w:color w:val="auto"/>
                <w:sz w:val="26"/>
                <w:szCs w:val="26"/>
                <w:lang w:val="en-US"/>
              </w:rPr>
            </w:pPr>
            <w:r w:rsidRPr="00914C3C">
              <w:rPr>
                <w:rFonts w:ascii="Times New Roman" w:hAnsi="Times New Roman"/>
                <w:b w:val="0"/>
                <w:i/>
                <w:color w:val="auto"/>
                <w:sz w:val="26"/>
                <w:szCs w:val="26"/>
                <w:lang w:val="en-US"/>
              </w:rPr>
              <w:t>5.2.Di dời hệ thống nước</w:t>
            </w:r>
          </w:p>
        </w:tc>
        <w:tc>
          <w:tcPr>
            <w:tcW w:w="1668" w:type="pct"/>
          </w:tcPr>
          <w:p w14:paraId="563A252C" w14:textId="1C13142E" w:rsidR="00623058" w:rsidRPr="00623058" w:rsidRDefault="00623058" w:rsidP="00623058">
            <w:pPr>
              <w:widowControl w:val="0"/>
              <w:autoSpaceDE w:val="0"/>
              <w:autoSpaceDN w:val="0"/>
              <w:spacing w:before="60"/>
              <w:jc w:val="right"/>
              <w:rPr>
                <w:rFonts w:ascii="Times New Roman" w:hAnsi="Times New Roman"/>
                <w:b w:val="0"/>
                <w:color w:val="auto"/>
                <w:sz w:val="28"/>
                <w:szCs w:val="28"/>
                <w:lang w:val="en-US"/>
              </w:rPr>
            </w:pPr>
            <w:r w:rsidRPr="00623058">
              <w:rPr>
                <w:rFonts w:ascii="Times New Roman" w:hAnsi="Times New Roman"/>
                <w:b w:val="0"/>
                <w:color w:val="auto"/>
                <w:sz w:val="28"/>
                <w:szCs w:val="28"/>
                <w:lang w:val="en-US"/>
              </w:rPr>
              <w:t>329.313.065</w:t>
            </w:r>
          </w:p>
        </w:tc>
      </w:tr>
    </w:tbl>
    <w:p w14:paraId="6F1BE315" w14:textId="78EF4EAE" w:rsidR="00272683" w:rsidRPr="006D2D99" w:rsidRDefault="00414089" w:rsidP="00F25AB1">
      <w:pPr>
        <w:spacing w:before="120"/>
        <w:ind w:firstLine="720"/>
        <w:jc w:val="both"/>
        <w:rPr>
          <w:rFonts w:ascii="Times New Roman" w:hAnsi="Times New Roman"/>
          <w:b w:val="0"/>
          <w:color w:val="auto"/>
          <w:sz w:val="27"/>
          <w:szCs w:val="27"/>
          <w:lang w:val="it-IT"/>
        </w:rPr>
      </w:pPr>
      <w:r w:rsidRPr="006D2D99">
        <w:rPr>
          <w:rFonts w:ascii="Times New Roman" w:hAnsi="Times New Roman"/>
          <w:b w:val="0"/>
          <w:color w:val="auto"/>
          <w:sz w:val="28"/>
          <w:lang w:val="de-DE"/>
        </w:rPr>
        <w:t>Ban Q</w:t>
      </w:r>
      <w:r w:rsidR="0096151D">
        <w:rPr>
          <w:rFonts w:ascii="Times New Roman" w:hAnsi="Times New Roman"/>
          <w:b w:val="0"/>
          <w:color w:val="auto"/>
          <w:sz w:val="28"/>
          <w:lang w:val="de-DE"/>
        </w:rPr>
        <w:t>uản lý dự án</w:t>
      </w:r>
      <w:r w:rsidRPr="006D2D99">
        <w:rPr>
          <w:rFonts w:ascii="Times New Roman" w:hAnsi="Times New Roman"/>
          <w:b w:val="0"/>
          <w:color w:val="auto"/>
          <w:sz w:val="28"/>
          <w:lang w:val="de-DE"/>
        </w:rPr>
        <w:t xml:space="preserve"> </w:t>
      </w:r>
      <w:r w:rsidR="0096151D" w:rsidRPr="006D2D99">
        <w:rPr>
          <w:rFonts w:ascii="Times New Roman" w:hAnsi="Times New Roman"/>
          <w:b w:val="0"/>
          <w:color w:val="auto"/>
          <w:sz w:val="28"/>
          <w:lang w:val="de-DE"/>
        </w:rPr>
        <w:t xml:space="preserve">Giao </w:t>
      </w:r>
      <w:r w:rsidRPr="006D2D99">
        <w:rPr>
          <w:rFonts w:ascii="Times New Roman" w:hAnsi="Times New Roman"/>
          <w:b w:val="0"/>
          <w:color w:val="auto"/>
          <w:sz w:val="28"/>
          <w:lang w:val="de-DE"/>
        </w:rPr>
        <w:t>thông</w:t>
      </w:r>
      <w:r w:rsidR="00226454" w:rsidRPr="006D2D99">
        <w:rPr>
          <w:rFonts w:ascii="Times New Roman" w:hAnsi="Times New Roman"/>
          <w:b w:val="0"/>
          <w:color w:val="auto"/>
          <w:sz w:val="28"/>
          <w:lang w:val="de-DE"/>
        </w:rPr>
        <w:t xml:space="preserve"> tỉnh</w:t>
      </w:r>
      <w:r w:rsidRPr="006D2D99">
        <w:rPr>
          <w:rFonts w:ascii="Times New Roman" w:hAnsi="Times New Roman"/>
          <w:b w:val="0"/>
          <w:color w:val="auto"/>
          <w:sz w:val="28"/>
          <w:lang w:val="de-DE"/>
        </w:rPr>
        <w:t xml:space="preserve"> </w:t>
      </w:r>
      <w:r w:rsidR="00281E52">
        <w:rPr>
          <w:rFonts w:ascii="Times New Roman" w:hAnsi="Times New Roman"/>
          <w:b w:val="0"/>
          <w:color w:val="auto"/>
          <w:sz w:val="28"/>
          <w:lang w:val="de-DE"/>
        </w:rPr>
        <w:t>Lâm Đồng</w:t>
      </w:r>
      <w:r w:rsidRPr="006D2D99">
        <w:rPr>
          <w:rFonts w:ascii="Times New Roman" w:hAnsi="Times New Roman"/>
          <w:b w:val="0"/>
          <w:color w:val="auto"/>
          <w:sz w:val="28"/>
          <w:szCs w:val="28"/>
          <w:lang w:val="it-IT"/>
        </w:rPr>
        <w:t xml:space="preserve"> </w:t>
      </w:r>
      <w:r w:rsidR="00F24449" w:rsidRPr="006D2D99">
        <w:rPr>
          <w:rFonts w:ascii="Times New Roman" w:hAnsi="Times New Roman"/>
          <w:b w:val="0"/>
          <w:color w:val="auto"/>
          <w:sz w:val="28"/>
          <w:szCs w:val="28"/>
          <w:lang w:val="it-IT"/>
        </w:rPr>
        <w:t xml:space="preserve">trình Sở </w:t>
      </w:r>
      <w:r w:rsidR="00B053EF">
        <w:rPr>
          <w:rFonts w:ascii="Times New Roman" w:hAnsi="Times New Roman"/>
          <w:b w:val="0"/>
          <w:color w:val="auto"/>
          <w:sz w:val="28"/>
          <w:szCs w:val="28"/>
          <w:lang w:val="it-IT"/>
        </w:rPr>
        <w:t xml:space="preserve">Xây </w:t>
      </w:r>
      <w:r w:rsidR="00F51A11">
        <w:rPr>
          <w:rFonts w:ascii="Times New Roman" w:hAnsi="Times New Roman"/>
          <w:b w:val="0"/>
          <w:color w:val="auto"/>
          <w:sz w:val="28"/>
          <w:szCs w:val="28"/>
          <w:lang w:val="it-IT"/>
        </w:rPr>
        <w:t xml:space="preserve">dựng </w:t>
      </w:r>
      <w:r w:rsidR="00914C3C">
        <w:rPr>
          <w:rFonts w:ascii="Times New Roman" w:hAnsi="Times New Roman"/>
          <w:b w:val="0"/>
          <w:color w:val="auto"/>
          <w:sz w:val="28"/>
          <w:szCs w:val="28"/>
          <w:lang w:val="it-IT"/>
        </w:rPr>
        <w:t>và Sở Công thương tỉnh Lâm Đồng</w:t>
      </w:r>
      <w:r w:rsidR="007B2493">
        <w:rPr>
          <w:rFonts w:ascii="Times New Roman" w:hAnsi="Times New Roman"/>
          <w:b w:val="0"/>
          <w:color w:val="auto"/>
          <w:sz w:val="28"/>
          <w:szCs w:val="28"/>
          <w:lang w:val="it-IT"/>
        </w:rPr>
        <w:t xml:space="preserve"> thẩm định</w:t>
      </w:r>
      <w:r w:rsidR="00F24449" w:rsidRPr="006D2D99">
        <w:rPr>
          <w:rFonts w:ascii="Times New Roman" w:hAnsi="Times New Roman"/>
          <w:b w:val="0"/>
          <w:color w:val="auto"/>
          <w:sz w:val="28"/>
          <w:szCs w:val="28"/>
          <w:lang w:val="it-IT"/>
        </w:rPr>
        <w:t xml:space="preserve"> hồ sơ </w:t>
      </w:r>
      <w:r w:rsidR="005A08ED" w:rsidRPr="006D2D99">
        <w:rPr>
          <w:rFonts w:ascii="Times New Roman" w:hAnsi="Times New Roman"/>
          <w:b w:val="0"/>
          <w:color w:val="auto"/>
          <w:sz w:val="28"/>
          <w:szCs w:val="28"/>
          <w:lang w:val="it-IT"/>
        </w:rPr>
        <w:t>t</w:t>
      </w:r>
      <w:r w:rsidR="009F542D" w:rsidRPr="006D2D99">
        <w:rPr>
          <w:rFonts w:ascii="Times New Roman" w:hAnsi="Times New Roman"/>
          <w:b w:val="0"/>
          <w:color w:val="auto"/>
          <w:sz w:val="28"/>
          <w:szCs w:val="28"/>
          <w:lang w:val="it-IT"/>
        </w:rPr>
        <w:t xml:space="preserve">hiết kế bản vẽ thi công – </w:t>
      </w:r>
      <w:r w:rsidR="005A7A3E" w:rsidRPr="000E563A">
        <w:rPr>
          <w:rFonts w:ascii="Times New Roman" w:hAnsi="Times New Roman"/>
          <w:b w:val="0"/>
          <w:color w:val="auto"/>
          <w:sz w:val="28"/>
          <w:lang w:val="de-DE"/>
        </w:rPr>
        <w:t xml:space="preserve">dự toán </w:t>
      </w:r>
      <w:r w:rsidR="0068764D">
        <w:rPr>
          <w:rFonts w:ascii="Times New Roman" w:hAnsi="Times New Roman"/>
          <w:b w:val="0"/>
          <w:color w:val="auto"/>
          <w:sz w:val="28"/>
          <w:lang w:val="de-DE"/>
        </w:rPr>
        <w:t>di dời hệ thống điện, điện chiếu sáng và hệ thống nước</w:t>
      </w:r>
      <w:r w:rsidR="00F51A11" w:rsidRPr="000E563A">
        <w:rPr>
          <w:rFonts w:ascii="Times New Roman" w:hAnsi="Times New Roman"/>
          <w:b w:val="0"/>
          <w:color w:val="auto"/>
          <w:sz w:val="28"/>
          <w:lang w:val="de-DE"/>
        </w:rPr>
        <w:t xml:space="preserve"> </w:t>
      </w:r>
      <w:r w:rsidR="00DB0606">
        <w:rPr>
          <w:rFonts w:ascii="Times New Roman" w:hAnsi="Times New Roman"/>
          <w:b w:val="0"/>
          <w:color w:val="auto"/>
          <w:sz w:val="28"/>
          <w:lang w:val="de-DE"/>
        </w:rPr>
        <w:t xml:space="preserve">thuộc </w:t>
      </w:r>
      <w:r w:rsidR="00F51A11" w:rsidRPr="000E563A">
        <w:rPr>
          <w:rFonts w:ascii="Times New Roman" w:hAnsi="Times New Roman"/>
          <w:b w:val="0"/>
          <w:color w:val="auto"/>
          <w:sz w:val="28"/>
          <w:lang w:val="de-DE"/>
        </w:rPr>
        <w:t xml:space="preserve">dự án </w:t>
      </w:r>
      <w:r w:rsidR="0068764D">
        <w:rPr>
          <w:rFonts w:ascii="Times New Roman" w:hAnsi="Times New Roman"/>
          <w:b w:val="0"/>
          <w:color w:val="auto"/>
          <w:sz w:val="28"/>
          <w:lang w:val="de-DE"/>
        </w:rPr>
        <w:t>Nâng cấp tuyến đường ĐT.721 đoạn Km0+000 đến Km16+600, huyện Đạ Huoai và huyện Đạ Tẻh</w:t>
      </w:r>
      <w:r w:rsidR="00210BA5" w:rsidRPr="006D2D99">
        <w:rPr>
          <w:rFonts w:ascii="Times New Roman" w:hAnsi="Times New Roman"/>
          <w:b w:val="0"/>
          <w:color w:val="auto"/>
          <w:sz w:val="28"/>
          <w:szCs w:val="28"/>
          <w:lang w:val="it-IT"/>
        </w:rPr>
        <w:t>./</w:t>
      </w:r>
      <w:r w:rsidR="00210BA5" w:rsidRPr="006D2D99">
        <w:rPr>
          <w:rFonts w:ascii="Times New Roman" w:hAnsi="Times New Roman"/>
          <w:b w:val="0"/>
          <w:color w:val="auto"/>
          <w:sz w:val="27"/>
          <w:szCs w:val="27"/>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7D3634" w:rsidRPr="006D2D99" w14:paraId="048AC767" w14:textId="77777777" w:rsidTr="00DC66C9">
        <w:tc>
          <w:tcPr>
            <w:tcW w:w="4673" w:type="dxa"/>
          </w:tcPr>
          <w:p w14:paraId="431CC4E3" w14:textId="77777777" w:rsidR="007D3634" w:rsidRPr="006D2D99" w:rsidRDefault="007D3634" w:rsidP="00190B28">
            <w:pPr>
              <w:widowControl w:val="0"/>
              <w:spacing w:before="60" w:after="60"/>
              <w:jc w:val="both"/>
              <w:rPr>
                <w:rFonts w:ascii="Times New Roman" w:hAnsi="Times New Roman"/>
                <w:i/>
                <w:color w:val="auto"/>
                <w:szCs w:val="24"/>
                <w:lang w:val="nl-NL"/>
              </w:rPr>
            </w:pPr>
            <w:r w:rsidRPr="006D2D99">
              <w:rPr>
                <w:rFonts w:ascii="Times New Roman" w:hAnsi="Times New Roman"/>
                <w:i/>
                <w:color w:val="auto"/>
                <w:szCs w:val="24"/>
                <w:lang w:val="nl-NL"/>
              </w:rPr>
              <w:t>Nơi nhận:</w:t>
            </w:r>
          </w:p>
          <w:p w14:paraId="41BA2171" w14:textId="77777777" w:rsidR="007D3634" w:rsidRDefault="007D3634" w:rsidP="007D3634">
            <w:pPr>
              <w:pStyle w:val="ListParagraph"/>
              <w:widowControl w:val="0"/>
              <w:numPr>
                <w:ilvl w:val="0"/>
                <w:numId w:val="13"/>
              </w:numPr>
              <w:spacing w:before="60" w:after="60"/>
              <w:ind w:left="180" w:hanging="180"/>
              <w:jc w:val="both"/>
              <w:rPr>
                <w:rFonts w:ascii="Times New Roman" w:hAnsi="Times New Roman"/>
                <w:b w:val="0"/>
                <w:bCs/>
                <w:iCs/>
                <w:color w:val="auto"/>
                <w:sz w:val="22"/>
                <w:szCs w:val="22"/>
                <w:lang w:val="nl-NL"/>
              </w:rPr>
            </w:pPr>
            <w:r w:rsidRPr="006D2D99">
              <w:rPr>
                <w:rFonts w:ascii="Times New Roman" w:hAnsi="Times New Roman"/>
                <w:b w:val="0"/>
                <w:bCs/>
                <w:iCs/>
                <w:color w:val="auto"/>
                <w:sz w:val="22"/>
                <w:szCs w:val="22"/>
                <w:lang w:val="nl-NL"/>
              </w:rPr>
              <w:t>Như trên;</w:t>
            </w:r>
          </w:p>
          <w:p w14:paraId="765DC87E" w14:textId="5CC016AD" w:rsidR="00F51A11" w:rsidRDefault="00F51A11" w:rsidP="007D3634">
            <w:pPr>
              <w:pStyle w:val="ListParagraph"/>
              <w:widowControl w:val="0"/>
              <w:numPr>
                <w:ilvl w:val="0"/>
                <w:numId w:val="13"/>
              </w:numPr>
              <w:spacing w:before="60" w:after="60"/>
              <w:ind w:left="180" w:hanging="180"/>
              <w:jc w:val="both"/>
              <w:rPr>
                <w:rFonts w:ascii="Times New Roman" w:hAnsi="Times New Roman"/>
                <w:b w:val="0"/>
                <w:bCs/>
                <w:iCs/>
                <w:color w:val="auto"/>
                <w:sz w:val="22"/>
                <w:szCs w:val="22"/>
                <w:lang w:val="nl-NL"/>
              </w:rPr>
            </w:pPr>
            <w:r>
              <w:rPr>
                <w:rFonts w:ascii="Times New Roman" w:hAnsi="Times New Roman"/>
                <w:b w:val="0"/>
                <w:bCs/>
                <w:iCs/>
                <w:color w:val="auto"/>
                <w:sz w:val="22"/>
                <w:szCs w:val="22"/>
                <w:lang w:val="nl-NL"/>
              </w:rPr>
              <w:t>Ban Giám</w:t>
            </w:r>
            <w:r w:rsidR="005E0B4A">
              <w:rPr>
                <w:rFonts w:ascii="Times New Roman" w:hAnsi="Times New Roman"/>
                <w:b w:val="0"/>
                <w:bCs/>
                <w:iCs/>
                <w:color w:val="auto"/>
                <w:sz w:val="22"/>
                <w:szCs w:val="22"/>
                <w:lang w:val="nl-NL"/>
              </w:rPr>
              <w:t xml:space="preserve"> đ</w:t>
            </w:r>
            <w:r>
              <w:rPr>
                <w:rFonts w:ascii="Times New Roman" w:hAnsi="Times New Roman"/>
                <w:b w:val="0"/>
                <w:bCs/>
                <w:iCs/>
                <w:color w:val="auto"/>
                <w:sz w:val="22"/>
                <w:szCs w:val="22"/>
                <w:lang w:val="nl-NL"/>
              </w:rPr>
              <w:t>ốc;</w:t>
            </w:r>
          </w:p>
          <w:p w14:paraId="2AFCF91D" w14:textId="0E2C1859" w:rsidR="00F25AB1" w:rsidRPr="006D2D99" w:rsidRDefault="00F25AB1" w:rsidP="007D3634">
            <w:pPr>
              <w:pStyle w:val="ListParagraph"/>
              <w:widowControl w:val="0"/>
              <w:numPr>
                <w:ilvl w:val="0"/>
                <w:numId w:val="13"/>
              </w:numPr>
              <w:spacing w:before="60" w:after="60"/>
              <w:ind w:left="180" w:hanging="180"/>
              <w:jc w:val="both"/>
              <w:rPr>
                <w:rFonts w:ascii="Times New Roman" w:hAnsi="Times New Roman"/>
                <w:b w:val="0"/>
                <w:bCs/>
                <w:iCs/>
                <w:color w:val="auto"/>
                <w:sz w:val="22"/>
                <w:szCs w:val="22"/>
                <w:lang w:val="nl-NL"/>
              </w:rPr>
            </w:pPr>
            <w:r>
              <w:rPr>
                <w:rFonts w:ascii="Times New Roman" w:hAnsi="Times New Roman"/>
                <w:b w:val="0"/>
                <w:bCs/>
                <w:iCs/>
                <w:color w:val="auto"/>
                <w:sz w:val="22"/>
                <w:szCs w:val="22"/>
                <w:lang w:val="nl-NL"/>
              </w:rPr>
              <w:t>Trang thông tin điện tử Ban;</w:t>
            </w:r>
          </w:p>
          <w:p w14:paraId="559DD015" w14:textId="77777777" w:rsidR="007D3634" w:rsidRPr="006D2D99" w:rsidRDefault="007D3634" w:rsidP="007D3634">
            <w:pPr>
              <w:pStyle w:val="ListParagraph"/>
              <w:widowControl w:val="0"/>
              <w:numPr>
                <w:ilvl w:val="0"/>
                <w:numId w:val="13"/>
              </w:numPr>
              <w:spacing w:before="60" w:after="60"/>
              <w:ind w:left="180" w:hanging="180"/>
              <w:jc w:val="both"/>
              <w:rPr>
                <w:rFonts w:ascii="Times New Roman" w:hAnsi="Times New Roman"/>
                <w:b w:val="0"/>
                <w:bCs/>
                <w:iCs/>
                <w:color w:val="auto"/>
                <w:sz w:val="22"/>
                <w:szCs w:val="22"/>
                <w:lang w:val="nl-NL"/>
              </w:rPr>
            </w:pPr>
            <w:r w:rsidRPr="006D2D99">
              <w:rPr>
                <w:rFonts w:ascii="Times New Roman" w:hAnsi="Times New Roman"/>
                <w:b w:val="0"/>
                <w:bCs/>
                <w:iCs/>
                <w:color w:val="auto"/>
                <w:sz w:val="22"/>
                <w:szCs w:val="22"/>
                <w:lang w:val="nl-NL"/>
              </w:rPr>
              <w:t>Lưu VT, P.ĐHDA.</w:t>
            </w:r>
          </w:p>
          <w:p w14:paraId="52DBA2F9" w14:textId="46A500CE" w:rsidR="007D3634" w:rsidRPr="006D2D99" w:rsidRDefault="007D3634" w:rsidP="00190B28">
            <w:pPr>
              <w:widowControl w:val="0"/>
              <w:spacing w:before="60" w:after="60"/>
              <w:jc w:val="both"/>
              <w:rPr>
                <w:rFonts w:ascii="Times New Roman" w:hAnsi="Times New Roman"/>
                <w:b w:val="0"/>
                <w:bCs/>
                <w:iCs/>
                <w:color w:val="auto"/>
                <w:szCs w:val="24"/>
                <w:lang w:val="nl-NL"/>
              </w:rPr>
            </w:pPr>
          </w:p>
        </w:tc>
        <w:tc>
          <w:tcPr>
            <w:tcW w:w="4674" w:type="dxa"/>
          </w:tcPr>
          <w:p w14:paraId="657F4E17" w14:textId="4C986F5D" w:rsidR="007D3634" w:rsidRPr="006D2D99" w:rsidRDefault="0056194A" w:rsidP="007D3634">
            <w:pPr>
              <w:widowControl w:val="0"/>
              <w:spacing w:before="60" w:after="60"/>
              <w:jc w:val="center"/>
              <w:rPr>
                <w:rFonts w:ascii="Times New Roman" w:hAnsi="Times New Roman"/>
                <w:iCs/>
                <w:color w:val="auto"/>
                <w:sz w:val="28"/>
                <w:szCs w:val="28"/>
                <w:lang w:val="nl-NL"/>
              </w:rPr>
            </w:pPr>
            <w:r>
              <w:rPr>
                <w:rFonts w:ascii="Times New Roman" w:hAnsi="Times New Roman"/>
                <w:iCs/>
                <w:color w:val="auto"/>
                <w:sz w:val="28"/>
                <w:szCs w:val="28"/>
                <w:lang w:val="nl-NL"/>
              </w:rPr>
              <w:t>KT.</w:t>
            </w:r>
            <w:r w:rsidR="007D3634" w:rsidRPr="006D2D99">
              <w:rPr>
                <w:rFonts w:ascii="Times New Roman" w:hAnsi="Times New Roman"/>
                <w:iCs/>
                <w:color w:val="auto"/>
                <w:sz w:val="28"/>
                <w:szCs w:val="28"/>
                <w:lang w:val="nl-NL"/>
              </w:rPr>
              <w:t>GIÁM</w:t>
            </w:r>
            <w:r w:rsidR="00E15E6D">
              <w:rPr>
                <w:rFonts w:ascii="Times New Roman" w:hAnsi="Times New Roman"/>
                <w:iCs/>
                <w:color w:val="auto"/>
                <w:sz w:val="28"/>
                <w:szCs w:val="28"/>
                <w:lang w:val="nl-NL"/>
              </w:rPr>
              <w:t xml:space="preserve"> Đ</w:t>
            </w:r>
            <w:r w:rsidR="007D3634" w:rsidRPr="006D2D99">
              <w:rPr>
                <w:rFonts w:ascii="Times New Roman" w:hAnsi="Times New Roman"/>
                <w:iCs/>
                <w:color w:val="auto"/>
                <w:sz w:val="28"/>
                <w:szCs w:val="28"/>
                <w:lang w:val="nl-NL"/>
              </w:rPr>
              <w:t>ỐC</w:t>
            </w:r>
          </w:p>
          <w:p w14:paraId="3A50F0F7" w14:textId="01031F15" w:rsidR="006B7639" w:rsidRPr="006D2D99" w:rsidRDefault="0056194A" w:rsidP="007D3634">
            <w:pPr>
              <w:widowControl w:val="0"/>
              <w:spacing w:before="60" w:after="60"/>
              <w:jc w:val="center"/>
              <w:rPr>
                <w:rFonts w:ascii="Times New Roman" w:hAnsi="Times New Roman"/>
                <w:iCs/>
                <w:color w:val="auto"/>
                <w:sz w:val="28"/>
                <w:szCs w:val="28"/>
                <w:lang w:val="nl-NL"/>
              </w:rPr>
            </w:pPr>
            <w:r>
              <w:rPr>
                <w:rFonts w:ascii="Times New Roman" w:hAnsi="Times New Roman"/>
                <w:iCs/>
                <w:color w:val="auto"/>
                <w:sz w:val="28"/>
                <w:szCs w:val="28"/>
                <w:lang w:val="nl-NL"/>
              </w:rPr>
              <w:t>PHÓ GIÁM</w:t>
            </w:r>
            <w:r w:rsidR="00E15E6D">
              <w:rPr>
                <w:rFonts w:ascii="Times New Roman" w:hAnsi="Times New Roman"/>
                <w:iCs/>
                <w:color w:val="auto"/>
                <w:sz w:val="28"/>
                <w:szCs w:val="28"/>
                <w:lang w:val="nl-NL"/>
              </w:rPr>
              <w:t xml:space="preserve"> Đ</w:t>
            </w:r>
            <w:r>
              <w:rPr>
                <w:rFonts w:ascii="Times New Roman" w:hAnsi="Times New Roman"/>
                <w:iCs/>
                <w:color w:val="auto"/>
                <w:sz w:val="28"/>
                <w:szCs w:val="28"/>
                <w:lang w:val="nl-NL"/>
              </w:rPr>
              <w:t>ỐC</w:t>
            </w:r>
          </w:p>
          <w:p w14:paraId="61C59EBF" w14:textId="77777777" w:rsidR="007D3634" w:rsidRPr="006D2D99" w:rsidRDefault="007D3634" w:rsidP="007D3634">
            <w:pPr>
              <w:widowControl w:val="0"/>
              <w:spacing w:before="60" w:after="60"/>
              <w:jc w:val="center"/>
              <w:rPr>
                <w:rFonts w:ascii="Times New Roman" w:hAnsi="Times New Roman"/>
                <w:iCs/>
                <w:color w:val="auto"/>
                <w:sz w:val="28"/>
                <w:szCs w:val="28"/>
                <w:lang w:val="nl-NL"/>
              </w:rPr>
            </w:pPr>
          </w:p>
          <w:p w14:paraId="2F6F68C6" w14:textId="77777777" w:rsidR="007D3634" w:rsidRPr="006D2D99" w:rsidRDefault="007D3634" w:rsidP="007D3634">
            <w:pPr>
              <w:widowControl w:val="0"/>
              <w:spacing w:before="60" w:after="60"/>
              <w:jc w:val="center"/>
              <w:rPr>
                <w:rFonts w:ascii="Times New Roman" w:hAnsi="Times New Roman"/>
                <w:iCs/>
                <w:color w:val="auto"/>
                <w:sz w:val="28"/>
                <w:szCs w:val="28"/>
                <w:lang w:val="nl-NL"/>
              </w:rPr>
            </w:pPr>
          </w:p>
          <w:p w14:paraId="5F33D4E4" w14:textId="77777777" w:rsidR="007D3634" w:rsidRPr="006D2D99" w:rsidRDefault="007D3634" w:rsidP="007D3634">
            <w:pPr>
              <w:widowControl w:val="0"/>
              <w:spacing w:before="60" w:after="60"/>
              <w:jc w:val="center"/>
              <w:rPr>
                <w:rFonts w:ascii="Times New Roman" w:hAnsi="Times New Roman"/>
                <w:iCs/>
                <w:color w:val="auto"/>
                <w:sz w:val="28"/>
                <w:szCs w:val="28"/>
                <w:lang w:val="nl-NL"/>
              </w:rPr>
            </w:pPr>
          </w:p>
          <w:p w14:paraId="29F36126" w14:textId="77777777" w:rsidR="007D3634" w:rsidRPr="006D2D99" w:rsidRDefault="007D3634" w:rsidP="007D3634">
            <w:pPr>
              <w:widowControl w:val="0"/>
              <w:spacing w:before="60" w:after="60"/>
              <w:jc w:val="center"/>
              <w:rPr>
                <w:rFonts w:ascii="Times New Roman" w:hAnsi="Times New Roman"/>
                <w:iCs/>
                <w:color w:val="auto"/>
                <w:sz w:val="28"/>
                <w:szCs w:val="28"/>
                <w:lang w:val="nl-NL"/>
              </w:rPr>
            </w:pPr>
          </w:p>
          <w:p w14:paraId="4F0817ED" w14:textId="6ACE7047" w:rsidR="007D3634" w:rsidRPr="006D2D99" w:rsidRDefault="0056194A" w:rsidP="007D3634">
            <w:pPr>
              <w:widowControl w:val="0"/>
              <w:spacing w:before="60" w:after="60"/>
              <w:jc w:val="center"/>
              <w:rPr>
                <w:rFonts w:ascii="Times New Roman" w:hAnsi="Times New Roman"/>
                <w:iCs/>
                <w:color w:val="auto"/>
                <w:sz w:val="28"/>
                <w:szCs w:val="28"/>
                <w:lang w:val="nl-NL"/>
              </w:rPr>
            </w:pPr>
            <w:r>
              <w:rPr>
                <w:rFonts w:ascii="Times New Roman" w:hAnsi="Times New Roman"/>
                <w:iCs/>
                <w:color w:val="auto"/>
                <w:sz w:val="28"/>
                <w:szCs w:val="28"/>
                <w:lang w:val="nl-NL"/>
              </w:rPr>
              <w:t>Võ Ngọc Minh Phát</w:t>
            </w:r>
          </w:p>
        </w:tc>
      </w:tr>
    </w:tbl>
    <w:p w14:paraId="166F488D" w14:textId="77777777" w:rsidR="007D3634" w:rsidRPr="006D2D99" w:rsidRDefault="007D3634" w:rsidP="005126CA">
      <w:pPr>
        <w:widowControl w:val="0"/>
        <w:spacing w:before="60" w:after="60"/>
        <w:jc w:val="both"/>
        <w:rPr>
          <w:rFonts w:ascii="Times New Roman" w:hAnsi="Times New Roman"/>
          <w:b w:val="0"/>
          <w:bCs/>
          <w:iCs/>
          <w:color w:val="auto"/>
          <w:szCs w:val="24"/>
          <w:lang w:val="nl-NL"/>
        </w:rPr>
      </w:pPr>
    </w:p>
    <w:sectPr w:rsidR="007D3634" w:rsidRPr="006D2D99" w:rsidSect="004B251D">
      <w:headerReference w:type="default" r:id="rId8"/>
      <w:pgSz w:w="11909" w:h="16834" w:code="9"/>
      <w:pgMar w:top="1134" w:right="851" w:bottom="851" w:left="1701"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E5EF" w14:textId="77777777" w:rsidR="004B251D" w:rsidRDefault="004B251D">
      <w:r>
        <w:separator/>
      </w:r>
    </w:p>
  </w:endnote>
  <w:endnote w:type="continuationSeparator" w:id="0">
    <w:p w14:paraId="41A9271B" w14:textId="77777777" w:rsidR="004B251D" w:rsidRDefault="004B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Centur">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7D1E" w14:textId="77777777" w:rsidR="004B251D" w:rsidRDefault="004B251D">
      <w:r>
        <w:separator/>
      </w:r>
    </w:p>
  </w:footnote>
  <w:footnote w:type="continuationSeparator" w:id="0">
    <w:p w14:paraId="5EEADDF4" w14:textId="77777777" w:rsidR="004B251D" w:rsidRDefault="004B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val="0"/>
        <w:bCs/>
        <w:color w:val="auto"/>
      </w:rPr>
      <w:id w:val="-817264044"/>
      <w:docPartObj>
        <w:docPartGallery w:val="Page Numbers (Top of Page)"/>
        <w:docPartUnique/>
      </w:docPartObj>
    </w:sdtPr>
    <w:sdtEndPr>
      <w:rPr>
        <w:noProof/>
      </w:rPr>
    </w:sdtEndPr>
    <w:sdtContent>
      <w:p w14:paraId="2C0926EC" w14:textId="72851395" w:rsidR="008D0245" w:rsidRPr="008D0245" w:rsidRDefault="008D0245">
        <w:pPr>
          <w:pStyle w:val="Header"/>
          <w:jc w:val="center"/>
          <w:rPr>
            <w:rFonts w:ascii="Times New Roman" w:hAnsi="Times New Roman"/>
            <w:b w:val="0"/>
            <w:bCs/>
            <w:color w:val="auto"/>
          </w:rPr>
        </w:pPr>
        <w:r w:rsidRPr="008D0245">
          <w:rPr>
            <w:rFonts w:ascii="Times New Roman" w:hAnsi="Times New Roman"/>
            <w:b w:val="0"/>
            <w:bCs/>
            <w:color w:val="auto"/>
          </w:rPr>
          <w:fldChar w:fldCharType="begin"/>
        </w:r>
        <w:r w:rsidRPr="008D0245">
          <w:rPr>
            <w:rFonts w:ascii="Times New Roman" w:hAnsi="Times New Roman"/>
            <w:b w:val="0"/>
            <w:bCs/>
            <w:color w:val="auto"/>
          </w:rPr>
          <w:instrText xml:space="preserve"> PAGE   \* MERGEFORMAT </w:instrText>
        </w:r>
        <w:r w:rsidRPr="008D0245">
          <w:rPr>
            <w:rFonts w:ascii="Times New Roman" w:hAnsi="Times New Roman"/>
            <w:b w:val="0"/>
            <w:bCs/>
            <w:color w:val="auto"/>
          </w:rPr>
          <w:fldChar w:fldCharType="separate"/>
        </w:r>
        <w:r w:rsidR="00623058">
          <w:rPr>
            <w:rFonts w:ascii="Times New Roman" w:hAnsi="Times New Roman"/>
            <w:b w:val="0"/>
            <w:bCs/>
            <w:noProof/>
            <w:color w:val="auto"/>
          </w:rPr>
          <w:t>7</w:t>
        </w:r>
        <w:r w:rsidRPr="008D0245">
          <w:rPr>
            <w:rFonts w:ascii="Times New Roman" w:hAnsi="Times New Roman"/>
            <w:b w:val="0"/>
            <w:bCs/>
            <w:noProof/>
            <w:color w:val="auto"/>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C38"/>
    <w:multiLevelType w:val="hybridMultilevel"/>
    <w:tmpl w:val="C3ECEAF2"/>
    <w:lvl w:ilvl="0" w:tplc="11DED038">
      <w:start w:val="1"/>
      <w:numFmt w:val="lowerLetter"/>
      <w:lvlText w:val="%1."/>
      <w:lvlJc w:val="left"/>
      <w:pPr>
        <w:ind w:left="720" w:hanging="360"/>
      </w:pPr>
      <w:rPr>
        <w:rFonts w:hint="default"/>
        <w:b/>
        <w:i/>
        <w:sz w:val="26"/>
        <w:szCs w:val="26"/>
      </w:rPr>
    </w:lvl>
    <w:lvl w:ilvl="1" w:tplc="04090009">
      <w:start w:val="1"/>
      <w:numFmt w:val="bullet"/>
      <w:lvlText w:val=""/>
      <w:lvlJc w:val="left"/>
      <w:pPr>
        <w:ind w:left="1440" w:hanging="360"/>
      </w:pPr>
      <w:rPr>
        <w:rFonts w:ascii="Wingdings" w:hAnsi="Wingdings" w:hint="default"/>
      </w:rPr>
    </w:lvl>
    <w:lvl w:ilvl="2" w:tplc="04090005">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30B6AD9"/>
    <w:multiLevelType w:val="hybridMultilevel"/>
    <w:tmpl w:val="51DAA6A4"/>
    <w:lvl w:ilvl="0" w:tplc="85D81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759CE"/>
    <w:multiLevelType w:val="hybridMultilevel"/>
    <w:tmpl w:val="2F26194E"/>
    <w:lvl w:ilvl="0" w:tplc="B478E3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E6E528D"/>
    <w:multiLevelType w:val="hybridMultilevel"/>
    <w:tmpl w:val="E180AE3C"/>
    <w:lvl w:ilvl="0" w:tplc="5CD61A5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0E67026"/>
    <w:multiLevelType w:val="hybridMultilevel"/>
    <w:tmpl w:val="3E56FE86"/>
    <w:lvl w:ilvl="0" w:tplc="265AD8F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4C50C0E"/>
    <w:multiLevelType w:val="multilevel"/>
    <w:tmpl w:val="C86EB2A8"/>
    <w:lvl w:ilvl="0">
      <w:start w:val="1"/>
      <w:numFmt w:val="decimal"/>
      <w:lvlText w:val="%1."/>
      <w:lvlJc w:val="left"/>
      <w:pPr>
        <w:ind w:left="1080" w:hanging="360"/>
      </w:pPr>
      <w:rPr>
        <w:rFonts w:hint="default"/>
      </w:rPr>
    </w:lvl>
    <w:lvl w:ilvl="1">
      <w:start w:val="1"/>
      <w:numFmt w:val="decimal"/>
      <w:isLgl/>
      <w:lvlText w:val="%1.%2"/>
      <w:lvlJc w:val="left"/>
      <w:pPr>
        <w:ind w:left="1141" w:hanging="420"/>
      </w:pPr>
      <w:rPr>
        <w:rFonts w:hint="default"/>
      </w:rPr>
    </w:lvl>
    <w:lvl w:ilvl="2">
      <w:start w:val="1"/>
      <w:numFmt w:val="decimal"/>
      <w:isLgl/>
      <w:lvlText w:val="%1.%2.%3"/>
      <w:lvlJc w:val="left"/>
      <w:pPr>
        <w:ind w:left="1442" w:hanging="720"/>
      </w:pPr>
      <w:rPr>
        <w:rFonts w:hint="default"/>
      </w:rPr>
    </w:lvl>
    <w:lvl w:ilvl="3">
      <w:start w:val="1"/>
      <w:numFmt w:val="decimal"/>
      <w:isLgl/>
      <w:lvlText w:val="%1.%2.%3.%4"/>
      <w:lvlJc w:val="left"/>
      <w:pPr>
        <w:ind w:left="1803"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7" w:hanging="1800"/>
      </w:pPr>
      <w:rPr>
        <w:rFonts w:hint="default"/>
      </w:rPr>
    </w:lvl>
    <w:lvl w:ilvl="8">
      <w:start w:val="1"/>
      <w:numFmt w:val="decimal"/>
      <w:isLgl/>
      <w:lvlText w:val="%1.%2.%3.%4.%5.%6.%7.%8.%9"/>
      <w:lvlJc w:val="left"/>
      <w:pPr>
        <w:ind w:left="2888" w:hanging="2160"/>
      </w:pPr>
      <w:rPr>
        <w:rFonts w:hint="default"/>
      </w:rPr>
    </w:lvl>
  </w:abstractNum>
  <w:abstractNum w:abstractNumId="6" w15:restartNumberingAfterBreak="0">
    <w:nsid w:val="16752D75"/>
    <w:multiLevelType w:val="multilevel"/>
    <w:tmpl w:val="4D9264EA"/>
    <w:lvl w:ilvl="0">
      <w:start w:val="13"/>
      <w:numFmt w:val="decimal"/>
      <w:lvlText w:val="%1."/>
      <w:lvlJc w:val="left"/>
      <w:pPr>
        <w:ind w:left="576" w:hanging="576"/>
      </w:pPr>
      <w:rPr>
        <w:rFonts w:hint="default"/>
      </w:rPr>
    </w:lvl>
    <w:lvl w:ilvl="1">
      <w:start w:val="1"/>
      <w:numFmt w:val="decimal"/>
      <w:lvlText w:val="%1.%2."/>
      <w:lvlJc w:val="left"/>
      <w:pPr>
        <w:ind w:left="1441" w:hanging="720"/>
      </w:pPr>
      <w:rPr>
        <w:rFonts w:hint="default"/>
      </w:rPr>
    </w:lvl>
    <w:lvl w:ilvl="2">
      <w:start w:val="1"/>
      <w:numFmt w:val="decimalZero"/>
      <w:lvlText w:val="%1.%2.%3."/>
      <w:lvlJc w:val="left"/>
      <w:pPr>
        <w:ind w:left="2162" w:hanging="720"/>
      </w:pPr>
      <w:rPr>
        <w:rFonts w:hint="default"/>
      </w:rPr>
    </w:lvl>
    <w:lvl w:ilvl="3">
      <w:start w:val="1"/>
      <w:numFmt w:val="decimalZero"/>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7" w15:restartNumberingAfterBreak="0">
    <w:nsid w:val="3E94659A"/>
    <w:multiLevelType w:val="hybridMultilevel"/>
    <w:tmpl w:val="8078F076"/>
    <w:lvl w:ilvl="0" w:tplc="88386240">
      <w:start w:val="1"/>
      <w:numFmt w:val="lowerLetter"/>
      <w:pStyle w:val="phulcabcok"/>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5D3C97"/>
    <w:multiLevelType w:val="hybridMultilevel"/>
    <w:tmpl w:val="5BFC619E"/>
    <w:lvl w:ilvl="0" w:tplc="56628442">
      <w:start w:val="1"/>
      <w:numFmt w:val="decimal"/>
      <w:lvlText w:val="IX.%1."/>
      <w:lvlJc w:val="left"/>
      <w:pPr>
        <w:tabs>
          <w:tab w:val="num" w:pos="360"/>
        </w:tabs>
        <w:ind w:left="720" w:hanging="360"/>
      </w:pPr>
      <w:rPr>
        <w:rFonts w:hint="default"/>
        <w:b/>
      </w:rPr>
    </w:lvl>
    <w:lvl w:ilvl="1" w:tplc="70142D54">
      <w:start w:val="1"/>
      <w:numFmt w:val="lowerLetter"/>
      <w:pStyle w:val="Heading4"/>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1F78AB"/>
    <w:multiLevelType w:val="hybridMultilevel"/>
    <w:tmpl w:val="3C281C4C"/>
    <w:lvl w:ilvl="0" w:tplc="6A3E63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8E4DB1"/>
    <w:multiLevelType w:val="hybridMultilevel"/>
    <w:tmpl w:val="522E07C2"/>
    <w:lvl w:ilvl="0" w:tplc="84509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BE7E5B"/>
    <w:multiLevelType w:val="hybridMultilevel"/>
    <w:tmpl w:val="3962AE4E"/>
    <w:lvl w:ilvl="0" w:tplc="B324FA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F17B52"/>
    <w:multiLevelType w:val="hybridMultilevel"/>
    <w:tmpl w:val="01AA2AD6"/>
    <w:lvl w:ilvl="0" w:tplc="C422F804">
      <w:start w:val="1"/>
      <w:numFmt w:val="bullet"/>
      <w:pStyle w:val="06-Gchudng-"/>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02092D"/>
    <w:multiLevelType w:val="hybridMultilevel"/>
    <w:tmpl w:val="C5E6A4B8"/>
    <w:lvl w:ilvl="0" w:tplc="A6269258">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4" w15:restartNumberingAfterBreak="0">
    <w:nsid w:val="65D73325"/>
    <w:multiLevelType w:val="hybridMultilevel"/>
    <w:tmpl w:val="9F18CF4E"/>
    <w:lvl w:ilvl="0" w:tplc="CCC8B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EA31C8"/>
    <w:multiLevelType w:val="hybridMultilevel"/>
    <w:tmpl w:val="2CB2025A"/>
    <w:lvl w:ilvl="0" w:tplc="377CE56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3768863">
    <w:abstractNumId w:val="7"/>
  </w:num>
  <w:num w:numId="2" w16cid:durableId="271017401">
    <w:abstractNumId w:val="7"/>
  </w:num>
  <w:num w:numId="3" w16cid:durableId="980187612">
    <w:abstractNumId w:val="11"/>
  </w:num>
  <w:num w:numId="4" w16cid:durableId="514422349">
    <w:abstractNumId w:val="9"/>
  </w:num>
  <w:num w:numId="5" w16cid:durableId="1786189138">
    <w:abstractNumId w:val="15"/>
  </w:num>
  <w:num w:numId="6" w16cid:durableId="466433298">
    <w:abstractNumId w:val="1"/>
  </w:num>
  <w:num w:numId="7" w16cid:durableId="1572306727">
    <w:abstractNumId w:val="3"/>
  </w:num>
  <w:num w:numId="8" w16cid:durableId="515311319">
    <w:abstractNumId w:val="2"/>
  </w:num>
  <w:num w:numId="9" w16cid:durableId="938024224">
    <w:abstractNumId w:val="0"/>
  </w:num>
  <w:num w:numId="10" w16cid:durableId="170996890">
    <w:abstractNumId w:val="8"/>
  </w:num>
  <w:num w:numId="11" w16cid:durableId="1130056663">
    <w:abstractNumId w:val="14"/>
  </w:num>
  <w:num w:numId="12" w16cid:durableId="1826628137">
    <w:abstractNumId w:val="5"/>
  </w:num>
  <w:num w:numId="13" w16cid:durableId="1439520012">
    <w:abstractNumId w:val="4"/>
  </w:num>
  <w:num w:numId="14" w16cid:durableId="635254347">
    <w:abstractNumId w:val="13"/>
  </w:num>
  <w:num w:numId="15" w16cid:durableId="1156337512">
    <w:abstractNumId w:val="6"/>
  </w:num>
  <w:num w:numId="16" w16cid:durableId="23210088">
    <w:abstractNumId w:val="10"/>
  </w:num>
  <w:num w:numId="17" w16cid:durableId="681319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64"/>
    <w:rsid w:val="000007BC"/>
    <w:rsid w:val="0000132B"/>
    <w:rsid w:val="00001948"/>
    <w:rsid w:val="00001BB3"/>
    <w:rsid w:val="00002377"/>
    <w:rsid w:val="00003C1C"/>
    <w:rsid w:val="00005C4D"/>
    <w:rsid w:val="00006AB0"/>
    <w:rsid w:val="00011F73"/>
    <w:rsid w:val="00013F43"/>
    <w:rsid w:val="000168F4"/>
    <w:rsid w:val="0002035F"/>
    <w:rsid w:val="00020D62"/>
    <w:rsid w:val="000225D5"/>
    <w:rsid w:val="000227FE"/>
    <w:rsid w:val="00022F58"/>
    <w:rsid w:val="00023CCB"/>
    <w:rsid w:val="000244D0"/>
    <w:rsid w:val="000334B4"/>
    <w:rsid w:val="0003383F"/>
    <w:rsid w:val="0003581C"/>
    <w:rsid w:val="000467EB"/>
    <w:rsid w:val="000515CF"/>
    <w:rsid w:val="0005180F"/>
    <w:rsid w:val="00052926"/>
    <w:rsid w:val="00052CC6"/>
    <w:rsid w:val="000531CC"/>
    <w:rsid w:val="00053F1C"/>
    <w:rsid w:val="00054DF9"/>
    <w:rsid w:val="000607D2"/>
    <w:rsid w:val="00062CC5"/>
    <w:rsid w:val="00066C1F"/>
    <w:rsid w:val="0007122A"/>
    <w:rsid w:val="00072309"/>
    <w:rsid w:val="00074BE1"/>
    <w:rsid w:val="000815FD"/>
    <w:rsid w:val="000823EE"/>
    <w:rsid w:val="000865A1"/>
    <w:rsid w:val="000872D5"/>
    <w:rsid w:val="000900DC"/>
    <w:rsid w:val="000916CB"/>
    <w:rsid w:val="00094072"/>
    <w:rsid w:val="00097778"/>
    <w:rsid w:val="00097C2D"/>
    <w:rsid w:val="000A49CA"/>
    <w:rsid w:val="000A5502"/>
    <w:rsid w:val="000A567C"/>
    <w:rsid w:val="000A569F"/>
    <w:rsid w:val="000A613A"/>
    <w:rsid w:val="000B3861"/>
    <w:rsid w:val="000C1FC6"/>
    <w:rsid w:val="000C693D"/>
    <w:rsid w:val="000D0F99"/>
    <w:rsid w:val="000D3D7C"/>
    <w:rsid w:val="000D3D8B"/>
    <w:rsid w:val="000D503B"/>
    <w:rsid w:val="000D5D36"/>
    <w:rsid w:val="000E2E59"/>
    <w:rsid w:val="000E35D3"/>
    <w:rsid w:val="000E3C3D"/>
    <w:rsid w:val="000E563A"/>
    <w:rsid w:val="000E799B"/>
    <w:rsid w:val="000E7E5A"/>
    <w:rsid w:val="000F6347"/>
    <w:rsid w:val="00103FD4"/>
    <w:rsid w:val="00112AB0"/>
    <w:rsid w:val="00112BAD"/>
    <w:rsid w:val="00114953"/>
    <w:rsid w:val="001151EA"/>
    <w:rsid w:val="0011639F"/>
    <w:rsid w:val="00121B5E"/>
    <w:rsid w:val="00122D84"/>
    <w:rsid w:val="001232AE"/>
    <w:rsid w:val="00123B61"/>
    <w:rsid w:val="00124E24"/>
    <w:rsid w:val="00124EF0"/>
    <w:rsid w:val="00131743"/>
    <w:rsid w:val="0014246D"/>
    <w:rsid w:val="00143E05"/>
    <w:rsid w:val="001442E6"/>
    <w:rsid w:val="00145D29"/>
    <w:rsid w:val="001513D4"/>
    <w:rsid w:val="00154611"/>
    <w:rsid w:val="00165A7C"/>
    <w:rsid w:val="00165CB6"/>
    <w:rsid w:val="001661DE"/>
    <w:rsid w:val="0016647F"/>
    <w:rsid w:val="00171AF9"/>
    <w:rsid w:val="00172084"/>
    <w:rsid w:val="00172F0E"/>
    <w:rsid w:val="001734F6"/>
    <w:rsid w:val="00173EC0"/>
    <w:rsid w:val="00176A2C"/>
    <w:rsid w:val="0017733E"/>
    <w:rsid w:val="00181BB4"/>
    <w:rsid w:val="00183472"/>
    <w:rsid w:val="00183C78"/>
    <w:rsid w:val="00185FC1"/>
    <w:rsid w:val="001863B3"/>
    <w:rsid w:val="00186503"/>
    <w:rsid w:val="00187414"/>
    <w:rsid w:val="0018776B"/>
    <w:rsid w:val="00190B28"/>
    <w:rsid w:val="00192426"/>
    <w:rsid w:val="001946FC"/>
    <w:rsid w:val="001963B7"/>
    <w:rsid w:val="001972FE"/>
    <w:rsid w:val="001A36F9"/>
    <w:rsid w:val="001A3A21"/>
    <w:rsid w:val="001A451D"/>
    <w:rsid w:val="001A6612"/>
    <w:rsid w:val="001B0DB0"/>
    <w:rsid w:val="001B3D2F"/>
    <w:rsid w:val="001C3526"/>
    <w:rsid w:val="001C6318"/>
    <w:rsid w:val="001D097A"/>
    <w:rsid w:val="001D0C73"/>
    <w:rsid w:val="001D28AB"/>
    <w:rsid w:val="001D2DBB"/>
    <w:rsid w:val="001D61CC"/>
    <w:rsid w:val="001E0650"/>
    <w:rsid w:val="001E22F1"/>
    <w:rsid w:val="001E4149"/>
    <w:rsid w:val="001E4A28"/>
    <w:rsid w:val="001E4D4E"/>
    <w:rsid w:val="001E67B5"/>
    <w:rsid w:val="001E7734"/>
    <w:rsid w:val="001F13FF"/>
    <w:rsid w:val="001F6A4F"/>
    <w:rsid w:val="00201F77"/>
    <w:rsid w:val="00210BA5"/>
    <w:rsid w:val="00210C1C"/>
    <w:rsid w:val="00210C66"/>
    <w:rsid w:val="00211D7B"/>
    <w:rsid w:val="00211E70"/>
    <w:rsid w:val="002150EE"/>
    <w:rsid w:val="002154D4"/>
    <w:rsid w:val="00217AB5"/>
    <w:rsid w:val="0022005C"/>
    <w:rsid w:val="00221536"/>
    <w:rsid w:val="00223DC3"/>
    <w:rsid w:val="0022455F"/>
    <w:rsid w:val="00225DD6"/>
    <w:rsid w:val="0022638E"/>
    <w:rsid w:val="00226454"/>
    <w:rsid w:val="0022727A"/>
    <w:rsid w:val="00237156"/>
    <w:rsid w:val="0024256B"/>
    <w:rsid w:val="00242B7F"/>
    <w:rsid w:val="002449BA"/>
    <w:rsid w:val="0024612D"/>
    <w:rsid w:val="00246428"/>
    <w:rsid w:val="002476EF"/>
    <w:rsid w:val="0024778D"/>
    <w:rsid w:val="00247E39"/>
    <w:rsid w:val="002512D5"/>
    <w:rsid w:val="00253268"/>
    <w:rsid w:val="00255CB3"/>
    <w:rsid w:val="00256116"/>
    <w:rsid w:val="00257237"/>
    <w:rsid w:val="002646CF"/>
    <w:rsid w:val="0026718F"/>
    <w:rsid w:val="00271228"/>
    <w:rsid w:val="00272683"/>
    <w:rsid w:val="00273F47"/>
    <w:rsid w:val="00275BDA"/>
    <w:rsid w:val="00277ACD"/>
    <w:rsid w:val="00277FB6"/>
    <w:rsid w:val="0028194A"/>
    <w:rsid w:val="00281E52"/>
    <w:rsid w:val="00282861"/>
    <w:rsid w:val="00283982"/>
    <w:rsid w:val="002852FC"/>
    <w:rsid w:val="00286636"/>
    <w:rsid w:val="00287B7C"/>
    <w:rsid w:val="00291E36"/>
    <w:rsid w:val="00293B0C"/>
    <w:rsid w:val="00294312"/>
    <w:rsid w:val="00294541"/>
    <w:rsid w:val="0029512A"/>
    <w:rsid w:val="00295DF4"/>
    <w:rsid w:val="00295F3E"/>
    <w:rsid w:val="002A1767"/>
    <w:rsid w:val="002A7B96"/>
    <w:rsid w:val="002B0EB8"/>
    <w:rsid w:val="002B4D88"/>
    <w:rsid w:val="002B7852"/>
    <w:rsid w:val="002C1ECE"/>
    <w:rsid w:val="002C278A"/>
    <w:rsid w:val="002C4C74"/>
    <w:rsid w:val="002D3CD9"/>
    <w:rsid w:val="002D46D5"/>
    <w:rsid w:val="002D52DC"/>
    <w:rsid w:val="002D7635"/>
    <w:rsid w:val="002E4183"/>
    <w:rsid w:val="002E58EF"/>
    <w:rsid w:val="002F2532"/>
    <w:rsid w:val="002F2728"/>
    <w:rsid w:val="002F74EA"/>
    <w:rsid w:val="0030395A"/>
    <w:rsid w:val="00303FC4"/>
    <w:rsid w:val="00310C7A"/>
    <w:rsid w:val="00310D22"/>
    <w:rsid w:val="0031181E"/>
    <w:rsid w:val="00311FBD"/>
    <w:rsid w:val="0031439C"/>
    <w:rsid w:val="00315BD8"/>
    <w:rsid w:val="00325343"/>
    <w:rsid w:val="00326C25"/>
    <w:rsid w:val="00331C5B"/>
    <w:rsid w:val="00337BD1"/>
    <w:rsid w:val="0034212E"/>
    <w:rsid w:val="00344A6C"/>
    <w:rsid w:val="003458FE"/>
    <w:rsid w:val="003467D8"/>
    <w:rsid w:val="00352C02"/>
    <w:rsid w:val="0035394D"/>
    <w:rsid w:val="003555D5"/>
    <w:rsid w:val="00355AB7"/>
    <w:rsid w:val="00356E3F"/>
    <w:rsid w:val="003611D2"/>
    <w:rsid w:val="003673F5"/>
    <w:rsid w:val="00373B4F"/>
    <w:rsid w:val="00376C2E"/>
    <w:rsid w:val="00376FCC"/>
    <w:rsid w:val="003809FD"/>
    <w:rsid w:val="003811B0"/>
    <w:rsid w:val="00381648"/>
    <w:rsid w:val="00382570"/>
    <w:rsid w:val="003840D9"/>
    <w:rsid w:val="00385A4D"/>
    <w:rsid w:val="003861FC"/>
    <w:rsid w:val="00391B89"/>
    <w:rsid w:val="003922AF"/>
    <w:rsid w:val="003956EC"/>
    <w:rsid w:val="003967BA"/>
    <w:rsid w:val="003A2716"/>
    <w:rsid w:val="003A3251"/>
    <w:rsid w:val="003A338D"/>
    <w:rsid w:val="003A33A8"/>
    <w:rsid w:val="003A36FB"/>
    <w:rsid w:val="003A3967"/>
    <w:rsid w:val="003A496F"/>
    <w:rsid w:val="003A4984"/>
    <w:rsid w:val="003A6B62"/>
    <w:rsid w:val="003B0013"/>
    <w:rsid w:val="003B1045"/>
    <w:rsid w:val="003B6265"/>
    <w:rsid w:val="003B6DB3"/>
    <w:rsid w:val="003B7A2A"/>
    <w:rsid w:val="003C410E"/>
    <w:rsid w:val="003C4AF5"/>
    <w:rsid w:val="003D0BD6"/>
    <w:rsid w:val="003D6879"/>
    <w:rsid w:val="003D6988"/>
    <w:rsid w:val="003D6E34"/>
    <w:rsid w:val="003D7E10"/>
    <w:rsid w:val="003E0A57"/>
    <w:rsid w:val="003E17BA"/>
    <w:rsid w:val="003E44D6"/>
    <w:rsid w:val="003E48AC"/>
    <w:rsid w:val="003E610E"/>
    <w:rsid w:val="003E71DF"/>
    <w:rsid w:val="003F0FF4"/>
    <w:rsid w:val="003F2138"/>
    <w:rsid w:val="003F31F7"/>
    <w:rsid w:val="003F3EA8"/>
    <w:rsid w:val="003F4848"/>
    <w:rsid w:val="003F5BCD"/>
    <w:rsid w:val="003F5F1F"/>
    <w:rsid w:val="00403316"/>
    <w:rsid w:val="00407D4F"/>
    <w:rsid w:val="00411497"/>
    <w:rsid w:val="0041170D"/>
    <w:rsid w:val="00412306"/>
    <w:rsid w:val="004131F3"/>
    <w:rsid w:val="00413304"/>
    <w:rsid w:val="00413B9C"/>
    <w:rsid w:val="00413E5A"/>
    <w:rsid w:val="00414089"/>
    <w:rsid w:val="00416C60"/>
    <w:rsid w:val="00420C57"/>
    <w:rsid w:val="004225B1"/>
    <w:rsid w:val="004233E9"/>
    <w:rsid w:val="0042456D"/>
    <w:rsid w:val="00425E17"/>
    <w:rsid w:val="00431A69"/>
    <w:rsid w:val="00434888"/>
    <w:rsid w:val="00442F25"/>
    <w:rsid w:val="004512F0"/>
    <w:rsid w:val="0045329E"/>
    <w:rsid w:val="00453D71"/>
    <w:rsid w:val="00456960"/>
    <w:rsid w:val="00456A1C"/>
    <w:rsid w:val="004671E3"/>
    <w:rsid w:val="004727E7"/>
    <w:rsid w:val="00474184"/>
    <w:rsid w:val="00483D6E"/>
    <w:rsid w:val="004855A5"/>
    <w:rsid w:val="00486557"/>
    <w:rsid w:val="00494E5D"/>
    <w:rsid w:val="00495618"/>
    <w:rsid w:val="00495948"/>
    <w:rsid w:val="00496618"/>
    <w:rsid w:val="004969B1"/>
    <w:rsid w:val="004A060A"/>
    <w:rsid w:val="004A18FB"/>
    <w:rsid w:val="004A2531"/>
    <w:rsid w:val="004A291E"/>
    <w:rsid w:val="004A6642"/>
    <w:rsid w:val="004A73DF"/>
    <w:rsid w:val="004B0177"/>
    <w:rsid w:val="004B0522"/>
    <w:rsid w:val="004B1BE0"/>
    <w:rsid w:val="004B251D"/>
    <w:rsid w:val="004B3A16"/>
    <w:rsid w:val="004B55AC"/>
    <w:rsid w:val="004C3EBB"/>
    <w:rsid w:val="004C46D1"/>
    <w:rsid w:val="004C47CB"/>
    <w:rsid w:val="004D005C"/>
    <w:rsid w:val="004D1192"/>
    <w:rsid w:val="004D1F92"/>
    <w:rsid w:val="004D614C"/>
    <w:rsid w:val="004D79A2"/>
    <w:rsid w:val="004E3E2E"/>
    <w:rsid w:val="004E4EDF"/>
    <w:rsid w:val="004E5845"/>
    <w:rsid w:val="004E6649"/>
    <w:rsid w:val="004F08F8"/>
    <w:rsid w:val="004F2E56"/>
    <w:rsid w:val="004F4F05"/>
    <w:rsid w:val="0050229F"/>
    <w:rsid w:val="005025A7"/>
    <w:rsid w:val="005122EF"/>
    <w:rsid w:val="005126CA"/>
    <w:rsid w:val="005164C0"/>
    <w:rsid w:val="0052016C"/>
    <w:rsid w:val="00523221"/>
    <w:rsid w:val="0053703C"/>
    <w:rsid w:val="00537306"/>
    <w:rsid w:val="005421B8"/>
    <w:rsid w:val="005446CA"/>
    <w:rsid w:val="00547BC1"/>
    <w:rsid w:val="00550972"/>
    <w:rsid w:val="00553731"/>
    <w:rsid w:val="00556763"/>
    <w:rsid w:val="0055683C"/>
    <w:rsid w:val="0056194A"/>
    <w:rsid w:val="005622BD"/>
    <w:rsid w:val="00565854"/>
    <w:rsid w:val="00567118"/>
    <w:rsid w:val="00567992"/>
    <w:rsid w:val="005726A1"/>
    <w:rsid w:val="005744D1"/>
    <w:rsid w:val="005803F7"/>
    <w:rsid w:val="00582656"/>
    <w:rsid w:val="005829B4"/>
    <w:rsid w:val="00583ECE"/>
    <w:rsid w:val="00585F39"/>
    <w:rsid w:val="00586D3C"/>
    <w:rsid w:val="00586E50"/>
    <w:rsid w:val="00594468"/>
    <w:rsid w:val="00595D35"/>
    <w:rsid w:val="00597E53"/>
    <w:rsid w:val="005A052F"/>
    <w:rsid w:val="005A08ED"/>
    <w:rsid w:val="005A1C6A"/>
    <w:rsid w:val="005A2094"/>
    <w:rsid w:val="005A38C0"/>
    <w:rsid w:val="005A40FB"/>
    <w:rsid w:val="005A6839"/>
    <w:rsid w:val="005A7A3E"/>
    <w:rsid w:val="005B0898"/>
    <w:rsid w:val="005B0BE6"/>
    <w:rsid w:val="005B5638"/>
    <w:rsid w:val="005B5A04"/>
    <w:rsid w:val="005B608B"/>
    <w:rsid w:val="005B6930"/>
    <w:rsid w:val="005B7458"/>
    <w:rsid w:val="005C2A31"/>
    <w:rsid w:val="005C58A0"/>
    <w:rsid w:val="005D239C"/>
    <w:rsid w:val="005D3450"/>
    <w:rsid w:val="005D6E5F"/>
    <w:rsid w:val="005D7280"/>
    <w:rsid w:val="005E0B4A"/>
    <w:rsid w:val="005E2162"/>
    <w:rsid w:val="005F05C0"/>
    <w:rsid w:val="005F0D6D"/>
    <w:rsid w:val="005F102C"/>
    <w:rsid w:val="005F2A26"/>
    <w:rsid w:val="005F3107"/>
    <w:rsid w:val="005F61CD"/>
    <w:rsid w:val="005F69E2"/>
    <w:rsid w:val="005F7BA3"/>
    <w:rsid w:val="00600B2A"/>
    <w:rsid w:val="00601A9F"/>
    <w:rsid w:val="00602F98"/>
    <w:rsid w:val="00603C3A"/>
    <w:rsid w:val="00607485"/>
    <w:rsid w:val="00612945"/>
    <w:rsid w:val="006168E4"/>
    <w:rsid w:val="00616E88"/>
    <w:rsid w:val="00620454"/>
    <w:rsid w:val="00623058"/>
    <w:rsid w:val="00625357"/>
    <w:rsid w:val="006304F1"/>
    <w:rsid w:val="006308EB"/>
    <w:rsid w:val="0063251C"/>
    <w:rsid w:val="006329AC"/>
    <w:rsid w:val="006347D3"/>
    <w:rsid w:val="00635F17"/>
    <w:rsid w:val="006373B7"/>
    <w:rsid w:val="00645A59"/>
    <w:rsid w:val="00645ED1"/>
    <w:rsid w:val="0064631E"/>
    <w:rsid w:val="006463E3"/>
    <w:rsid w:val="0064799F"/>
    <w:rsid w:val="006501E1"/>
    <w:rsid w:val="006514D4"/>
    <w:rsid w:val="00651BA5"/>
    <w:rsid w:val="00652566"/>
    <w:rsid w:val="00652959"/>
    <w:rsid w:val="006548B1"/>
    <w:rsid w:val="00656C95"/>
    <w:rsid w:val="006609F9"/>
    <w:rsid w:val="006647EF"/>
    <w:rsid w:val="00670A7F"/>
    <w:rsid w:val="006717DA"/>
    <w:rsid w:val="00672044"/>
    <w:rsid w:val="00672A24"/>
    <w:rsid w:val="00675EE3"/>
    <w:rsid w:val="006777AE"/>
    <w:rsid w:val="00682DB2"/>
    <w:rsid w:val="0068745B"/>
    <w:rsid w:val="0068764D"/>
    <w:rsid w:val="006927D5"/>
    <w:rsid w:val="00693405"/>
    <w:rsid w:val="00695D42"/>
    <w:rsid w:val="00696CE1"/>
    <w:rsid w:val="00697790"/>
    <w:rsid w:val="006A0B92"/>
    <w:rsid w:val="006A2F0C"/>
    <w:rsid w:val="006A6059"/>
    <w:rsid w:val="006B5F62"/>
    <w:rsid w:val="006B741E"/>
    <w:rsid w:val="006B7639"/>
    <w:rsid w:val="006C0EE1"/>
    <w:rsid w:val="006C30B7"/>
    <w:rsid w:val="006C5A7D"/>
    <w:rsid w:val="006C7F9C"/>
    <w:rsid w:val="006D2D99"/>
    <w:rsid w:val="006D359F"/>
    <w:rsid w:val="006D6918"/>
    <w:rsid w:val="006D7270"/>
    <w:rsid w:val="006D79DA"/>
    <w:rsid w:val="006E1267"/>
    <w:rsid w:val="006E40D0"/>
    <w:rsid w:val="006E4453"/>
    <w:rsid w:val="006E5514"/>
    <w:rsid w:val="006E5CA6"/>
    <w:rsid w:val="006E6AD5"/>
    <w:rsid w:val="006E70E2"/>
    <w:rsid w:val="006E7F92"/>
    <w:rsid w:val="006F255F"/>
    <w:rsid w:val="006F292C"/>
    <w:rsid w:val="006F525A"/>
    <w:rsid w:val="006F58E4"/>
    <w:rsid w:val="00703444"/>
    <w:rsid w:val="0070381A"/>
    <w:rsid w:val="007045FF"/>
    <w:rsid w:val="0070463B"/>
    <w:rsid w:val="00704B5E"/>
    <w:rsid w:val="00704D3E"/>
    <w:rsid w:val="007052EA"/>
    <w:rsid w:val="00705347"/>
    <w:rsid w:val="0070654A"/>
    <w:rsid w:val="00721B98"/>
    <w:rsid w:val="00723BF9"/>
    <w:rsid w:val="00724CA3"/>
    <w:rsid w:val="007262A9"/>
    <w:rsid w:val="007309C4"/>
    <w:rsid w:val="00732860"/>
    <w:rsid w:val="007335AB"/>
    <w:rsid w:val="007346A0"/>
    <w:rsid w:val="0073729A"/>
    <w:rsid w:val="007402F7"/>
    <w:rsid w:val="00741A03"/>
    <w:rsid w:val="0074219B"/>
    <w:rsid w:val="00742716"/>
    <w:rsid w:val="0074291A"/>
    <w:rsid w:val="0074473C"/>
    <w:rsid w:val="00744C48"/>
    <w:rsid w:val="00744FA2"/>
    <w:rsid w:val="0075215B"/>
    <w:rsid w:val="0075229A"/>
    <w:rsid w:val="007564E9"/>
    <w:rsid w:val="0076244A"/>
    <w:rsid w:val="00762853"/>
    <w:rsid w:val="00762F02"/>
    <w:rsid w:val="007635B1"/>
    <w:rsid w:val="00764B6D"/>
    <w:rsid w:val="00764F42"/>
    <w:rsid w:val="007655EC"/>
    <w:rsid w:val="007700B6"/>
    <w:rsid w:val="0077450A"/>
    <w:rsid w:val="0078518B"/>
    <w:rsid w:val="007853F0"/>
    <w:rsid w:val="0078546C"/>
    <w:rsid w:val="00787F11"/>
    <w:rsid w:val="0079141C"/>
    <w:rsid w:val="00792345"/>
    <w:rsid w:val="00795CFF"/>
    <w:rsid w:val="007966BE"/>
    <w:rsid w:val="007A01F7"/>
    <w:rsid w:val="007A0CCF"/>
    <w:rsid w:val="007B0D34"/>
    <w:rsid w:val="007B217E"/>
    <w:rsid w:val="007B2493"/>
    <w:rsid w:val="007B2A12"/>
    <w:rsid w:val="007B43B8"/>
    <w:rsid w:val="007B5FA8"/>
    <w:rsid w:val="007C0C74"/>
    <w:rsid w:val="007C3721"/>
    <w:rsid w:val="007C511D"/>
    <w:rsid w:val="007C54A0"/>
    <w:rsid w:val="007D3634"/>
    <w:rsid w:val="007D41D2"/>
    <w:rsid w:val="007D58EF"/>
    <w:rsid w:val="007E49D7"/>
    <w:rsid w:val="007E7958"/>
    <w:rsid w:val="007F2134"/>
    <w:rsid w:val="007F3264"/>
    <w:rsid w:val="007F3BA2"/>
    <w:rsid w:val="007F48E7"/>
    <w:rsid w:val="007F53B0"/>
    <w:rsid w:val="007F60DF"/>
    <w:rsid w:val="00800159"/>
    <w:rsid w:val="00800E5B"/>
    <w:rsid w:val="00801F85"/>
    <w:rsid w:val="0080258E"/>
    <w:rsid w:val="008064E6"/>
    <w:rsid w:val="00807292"/>
    <w:rsid w:val="0081048D"/>
    <w:rsid w:val="00812C0E"/>
    <w:rsid w:val="008139B4"/>
    <w:rsid w:val="00814BC0"/>
    <w:rsid w:val="00815042"/>
    <w:rsid w:val="008214DB"/>
    <w:rsid w:val="008246AA"/>
    <w:rsid w:val="008262AA"/>
    <w:rsid w:val="008342FA"/>
    <w:rsid w:val="0083587E"/>
    <w:rsid w:val="00837A03"/>
    <w:rsid w:val="00842EEE"/>
    <w:rsid w:val="008437C7"/>
    <w:rsid w:val="00844872"/>
    <w:rsid w:val="0084715B"/>
    <w:rsid w:val="008479D2"/>
    <w:rsid w:val="00853427"/>
    <w:rsid w:val="00855EE2"/>
    <w:rsid w:val="008604B4"/>
    <w:rsid w:val="00861B07"/>
    <w:rsid w:val="008627F7"/>
    <w:rsid w:val="00865511"/>
    <w:rsid w:val="00865D88"/>
    <w:rsid w:val="00870D59"/>
    <w:rsid w:val="00870E29"/>
    <w:rsid w:val="00875B98"/>
    <w:rsid w:val="00877331"/>
    <w:rsid w:val="0088673B"/>
    <w:rsid w:val="008A5340"/>
    <w:rsid w:val="008A57E2"/>
    <w:rsid w:val="008B0A16"/>
    <w:rsid w:val="008B2252"/>
    <w:rsid w:val="008B36D2"/>
    <w:rsid w:val="008C1FD6"/>
    <w:rsid w:val="008C29E4"/>
    <w:rsid w:val="008C6024"/>
    <w:rsid w:val="008C7B8E"/>
    <w:rsid w:val="008D0245"/>
    <w:rsid w:val="008D1B59"/>
    <w:rsid w:val="008D54DD"/>
    <w:rsid w:val="008D5ED8"/>
    <w:rsid w:val="008D62F8"/>
    <w:rsid w:val="008D70D2"/>
    <w:rsid w:val="008E0B2B"/>
    <w:rsid w:val="008E45DF"/>
    <w:rsid w:val="008E524F"/>
    <w:rsid w:val="008E5B6D"/>
    <w:rsid w:val="008F083B"/>
    <w:rsid w:val="008F465B"/>
    <w:rsid w:val="008F69C2"/>
    <w:rsid w:val="0090229C"/>
    <w:rsid w:val="00907D70"/>
    <w:rsid w:val="00910492"/>
    <w:rsid w:val="00910656"/>
    <w:rsid w:val="00914C3C"/>
    <w:rsid w:val="00915D74"/>
    <w:rsid w:val="009208E1"/>
    <w:rsid w:val="00921D0F"/>
    <w:rsid w:val="00923500"/>
    <w:rsid w:val="00925A98"/>
    <w:rsid w:val="00925E5F"/>
    <w:rsid w:val="00925FAC"/>
    <w:rsid w:val="00927A09"/>
    <w:rsid w:val="00930264"/>
    <w:rsid w:val="00931E98"/>
    <w:rsid w:val="00932B3C"/>
    <w:rsid w:val="00933632"/>
    <w:rsid w:val="00933C4C"/>
    <w:rsid w:val="0093549F"/>
    <w:rsid w:val="00936079"/>
    <w:rsid w:val="009368E5"/>
    <w:rsid w:val="00946653"/>
    <w:rsid w:val="00950A0C"/>
    <w:rsid w:val="00955768"/>
    <w:rsid w:val="0096151D"/>
    <w:rsid w:val="00963076"/>
    <w:rsid w:val="009656FC"/>
    <w:rsid w:val="00966D75"/>
    <w:rsid w:val="00970FF6"/>
    <w:rsid w:val="00971254"/>
    <w:rsid w:val="00972164"/>
    <w:rsid w:val="00972543"/>
    <w:rsid w:val="00976490"/>
    <w:rsid w:val="00980F0C"/>
    <w:rsid w:val="00984664"/>
    <w:rsid w:val="009850A3"/>
    <w:rsid w:val="00990436"/>
    <w:rsid w:val="0099100A"/>
    <w:rsid w:val="009913FD"/>
    <w:rsid w:val="009964AE"/>
    <w:rsid w:val="009A3EE2"/>
    <w:rsid w:val="009A571B"/>
    <w:rsid w:val="009B1318"/>
    <w:rsid w:val="009B462A"/>
    <w:rsid w:val="009B5577"/>
    <w:rsid w:val="009C23D1"/>
    <w:rsid w:val="009C2428"/>
    <w:rsid w:val="009C42CA"/>
    <w:rsid w:val="009C516C"/>
    <w:rsid w:val="009C5E79"/>
    <w:rsid w:val="009C6D4E"/>
    <w:rsid w:val="009C6EDD"/>
    <w:rsid w:val="009C76BD"/>
    <w:rsid w:val="009D20E4"/>
    <w:rsid w:val="009D3201"/>
    <w:rsid w:val="009D3D72"/>
    <w:rsid w:val="009D46F2"/>
    <w:rsid w:val="009D7DAD"/>
    <w:rsid w:val="009E0530"/>
    <w:rsid w:val="009E0FB8"/>
    <w:rsid w:val="009E3F48"/>
    <w:rsid w:val="009E5344"/>
    <w:rsid w:val="009E7FBA"/>
    <w:rsid w:val="009F194C"/>
    <w:rsid w:val="009F1EF5"/>
    <w:rsid w:val="009F36C2"/>
    <w:rsid w:val="009F542D"/>
    <w:rsid w:val="00A01780"/>
    <w:rsid w:val="00A02BA1"/>
    <w:rsid w:val="00A02CB4"/>
    <w:rsid w:val="00A05CB4"/>
    <w:rsid w:val="00A07FFC"/>
    <w:rsid w:val="00A14F47"/>
    <w:rsid w:val="00A16A46"/>
    <w:rsid w:val="00A16AC2"/>
    <w:rsid w:val="00A21402"/>
    <w:rsid w:val="00A21D4F"/>
    <w:rsid w:val="00A21F96"/>
    <w:rsid w:val="00A245B8"/>
    <w:rsid w:val="00A2567C"/>
    <w:rsid w:val="00A25721"/>
    <w:rsid w:val="00A32C7B"/>
    <w:rsid w:val="00A33198"/>
    <w:rsid w:val="00A33DCF"/>
    <w:rsid w:val="00A44714"/>
    <w:rsid w:val="00A44C12"/>
    <w:rsid w:val="00A45EEE"/>
    <w:rsid w:val="00A5486A"/>
    <w:rsid w:val="00A64B97"/>
    <w:rsid w:val="00A65019"/>
    <w:rsid w:val="00A653E9"/>
    <w:rsid w:val="00A71518"/>
    <w:rsid w:val="00A77704"/>
    <w:rsid w:val="00A80256"/>
    <w:rsid w:val="00A81609"/>
    <w:rsid w:val="00A819B6"/>
    <w:rsid w:val="00A82356"/>
    <w:rsid w:val="00A82B08"/>
    <w:rsid w:val="00A90FAD"/>
    <w:rsid w:val="00A93FCB"/>
    <w:rsid w:val="00A96B73"/>
    <w:rsid w:val="00AA220E"/>
    <w:rsid w:val="00AA2321"/>
    <w:rsid w:val="00AA71E8"/>
    <w:rsid w:val="00AA7426"/>
    <w:rsid w:val="00AB4391"/>
    <w:rsid w:val="00AB4720"/>
    <w:rsid w:val="00AB60A1"/>
    <w:rsid w:val="00AB6E90"/>
    <w:rsid w:val="00AB75D4"/>
    <w:rsid w:val="00AC057D"/>
    <w:rsid w:val="00AC391B"/>
    <w:rsid w:val="00AC3CB0"/>
    <w:rsid w:val="00AC7F4F"/>
    <w:rsid w:val="00AD1AB3"/>
    <w:rsid w:val="00AD48E5"/>
    <w:rsid w:val="00AD65C3"/>
    <w:rsid w:val="00AD7BF9"/>
    <w:rsid w:val="00AE1609"/>
    <w:rsid w:val="00AE1773"/>
    <w:rsid w:val="00AE1D94"/>
    <w:rsid w:val="00AE273E"/>
    <w:rsid w:val="00AE2E3E"/>
    <w:rsid w:val="00AE3C20"/>
    <w:rsid w:val="00AE4BA2"/>
    <w:rsid w:val="00AE59F3"/>
    <w:rsid w:val="00AE6761"/>
    <w:rsid w:val="00AE76EE"/>
    <w:rsid w:val="00AF0457"/>
    <w:rsid w:val="00AF201E"/>
    <w:rsid w:val="00AF3A34"/>
    <w:rsid w:val="00AF501E"/>
    <w:rsid w:val="00AF7DDF"/>
    <w:rsid w:val="00B0365D"/>
    <w:rsid w:val="00B04F79"/>
    <w:rsid w:val="00B05049"/>
    <w:rsid w:val="00B053EF"/>
    <w:rsid w:val="00B06662"/>
    <w:rsid w:val="00B073BD"/>
    <w:rsid w:val="00B137CA"/>
    <w:rsid w:val="00B1384B"/>
    <w:rsid w:val="00B14195"/>
    <w:rsid w:val="00B14F22"/>
    <w:rsid w:val="00B222B1"/>
    <w:rsid w:val="00B23F43"/>
    <w:rsid w:val="00B312BD"/>
    <w:rsid w:val="00B32101"/>
    <w:rsid w:val="00B3224B"/>
    <w:rsid w:val="00B3242E"/>
    <w:rsid w:val="00B32698"/>
    <w:rsid w:val="00B33BC9"/>
    <w:rsid w:val="00B34D7F"/>
    <w:rsid w:val="00B358C0"/>
    <w:rsid w:val="00B40103"/>
    <w:rsid w:val="00B47160"/>
    <w:rsid w:val="00B47430"/>
    <w:rsid w:val="00B5238B"/>
    <w:rsid w:val="00B56D20"/>
    <w:rsid w:val="00B576E0"/>
    <w:rsid w:val="00B60D17"/>
    <w:rsid w:val="00B61738"/>
    <w:rsid w:val="00B62EEF"/>
    <w:rsid w:val="00B66525"/>
    <w:rsid w:val="00B66F79"/>
    <w:rsid w:val="00B67E60"/>
    <w:rsid w:val="00B776BF"/>
    <w:rsid w:val="00B77717"/>
    <w:rsid w:val="00B80200"/>
    <w:rsid w:val="00B80523"/>
    <w:rsid w:val="00B8336A"/>
    <w:rsid w:val="00B84028"/>
    <w:rsid w:val="00B857CF"/>
    <w:rsid w:val="00B85FA0"/>
    <w:rsid w:val="00B85FDA"/>
    <w:rsid w:val="00B90D3D"/>
    <w:rsid w:val="00B92633"/>
    <w:rsid w:val="00B94045"/>
    <w:rsid w:val="00B94822"/>
    <w:rsid w:val="00B955CB"/>
    <w:rsid w:val="00B974A2"/>
    <w:rsid w:val="00BA0A93"/>
    <w:rsid w:val="00BA16C9"/>
    <w:rsid w:val="00BA2642"/>
    <w:rsid w:val="00BA2723"/>
    <w:rsid w:val="00BA307B"/>
    <w:rsid w:val="00BA6865"/>
    <w:rsid w:val="00BA6DB3"/>
    <w:rsid w:val="00BB185D"/>
    <w:rsid w:val="00BB198C"/>
    <w:rsid w:val="00BB2503"/>
    <w:rsid w:val="00BB46A5"/>
    <w:rsid w:val="00BC0208"/>
    <w:rsid w:val="00BC2A42"/>
    <w:rsid w:val="00BC2D62"/>
    <w:rsid w:val="00BC43F5"/>
    <w:rsid w:val="00BD04D1"/>
    <w:rsid w:val="00BE0C0D"/>
    <w:rsid w:val="00BE1BC8"/>
    <w:rsid w:val="00BE4C55"/>
    <w:rsid w:val="00BE6D2D"/>
    <w:rsid w:val="00BF0801"/>
    <w:rsid w:val="00BF0D1C"/>
    <w:rsid w:val="00BF1327"/>
    <w:rsid w:val="00BF290F"/>
    <w:rsid w:val="00BF47F1"/>
    <w:rsid w:val="00BF519C"/>
    <w:rsid w:val="00C01711"/>
    <w:rsid w:val="00C02654"/>
    <w:rsid w:val="00C02936"/>
    <w:rsid w:val="00C031AC"/>
    <w:rsid w:val="00C049D2"/>
    <w:rsid w:val="00C06C03"/>
    <w:rsid w:val="00C07671"/>
    <w:rsid w:val="00C11986"/>
    <w:rsid w:val="00C138DB"/>
    <w:rsid w:val="00C14F1D"/>
    <w:rsid w:val="00C21E12"/>
    <w:rsid w:val="00C25420"/>
    <w:rsid w:val="00C25D24"/>
    <w:rsid w:val="00C26718"/>
    <w:rsid w:val="00C309DB"/>
    <w:rsid w:val="00C31102"/>
    <w:rsid w:val="00C328D8"/>
    <w:rsid w:val="00C32FA6"/>
    <w:rsid w:val="00C33A13"/>
    <w:rsid w:val="00C33ABC"/>
    <w:rsid w:val="00C33B16"/>
    <w:rsid w:val="00C33C87"/>
    <w:rsid w:val="00C360AE"/>
    <w:rsid w:val="00C37C4D"/>
    <w:rsid w:val="00C40286"/>
    <w:rsid w:val="00C41319"/>
    <w:rsid w:val="00C46382"/>
    <w:rsid w:val="00C50C2E"/>
    <w:rsid w:val="00C5385F"/>
    <w:rsid w:val="00C53DD1"/>
    <w:rsid w:val="00C5630F"/>
    <w:rsid w:val="00C56EDD"/>
    <w:rsid w:val="00C609A3"/>
    <w:rsid w:val="00C61072"/>
    <w:rsid w:val="00C63ABC"/>
    <w:rsid w:val="00C64B76"/>
    <w:rsid w:val="00C6638C"/>
    <w:rsid w:val="00C6679A"/>
    <w:rsid w:val="00C66908"/>
    <w:rsid w:val="00C7289E"/>
    <w:rsid w:val="00C736A4"/>
    <w:rsid w:val="00C76045"/>
    <w:rsid w:val="00C7621D"/>
    <w:rsid w:val="00C764C9"/>
    <w:rsid w:val="00C76869"/>
    <w:rsid w:val="00C822C0"/>
    <w:rsid w:val="00C83080"/>
    <w:rsid w:val="00C83B78"/>
    <w:rsid w:val="00C8403B"/>
    <w:rsid w:val="00C8421A"/>
    <w:rsid w:val="00C84C88"/>
    <w:rsid w:val="00C8549C"/>
    <w:rsid w:val="00C87095"/>
    <w:rsid w:val="00C90612"/>
    <w:rsid w:val="00C914AC"/>
    <w:rsid w:val="00C91742"/>
    <w:rsid w:val="00C92831"/>
    <w:rsid w:val="00C939E2"/>
    <w:rsid w:val="00C943B6"/>
    <w:rsid w:val="00C959C5"/>
    <w:rsid w:val="00C96770"/>
    <w:rsid w:val="00CA156E"/>
    <w:rsid w:val="00CA1802"/>
    <w:rsid w:val="00CA38CC"/>
    <w:rsid w:val="00CB07C2"/>
    <w:rsid w:val="00CB3696"/>
    <w:rsid w:val="00CB4502"/>
    <w:rsid w:val="00CB6675"/>
    <w:rsid w:val="00CC0E3F"/>
    <w:rsid w:val="00CC35EC"/>
    <w:rsid w:val="00CC6745"/>
    <w:rsid w:val="00CC6B5E"/>
    <w:rsid w:val="00CC7ACC"/>
    <w:rsid w:val="00CD2A36"/>
    <w:rsid w:val="00CE444A"/>
    <w:rsid w:val="00CE799A"/>
    <w:rsid w:val="00CF0570"/>
    <w:rsid w:val="00CF7E96"/>
    <w:rsid w:val="00D00E43"/>
    <w:rsid w:val="00D02399"/>
    <w:rsid w:val="00D049DD"/>
    <w:rsid w:val="00D04EC3"/>
    <w:rsid w:val="00D06C3E"/>
    <w:rsid w:val="00D11FF4"/>
    <w:rsid w:val="00D1232D"/>
    <w:rsid w:val="00D14334"/>
    <w:rsid w:val="00D14580"/>
    <w:rsid w:val="00D16959"/>
    <w:rsid w:val="00D16F4C"/>
    <w:rsid w:val="00D232B8"/>
    <w:rsid w:val="00D24572"/>
    <w:rsid w:val="00D24E7D"/>
    <w:rsid w:val="00D2681C"/>
    <w:rsid w:val="00D3334A"/>
    <w:rsid w:val="00D34547"/>
    <w:rsid w:val="00D3588A"/>
    <w:rsid w:val="00D407DF"/>
    <w:rsid w:val="00D41188"/>
    <w:rsid w:val="00D431F0"/>
    <w:rsid w:val="00D4376D"/>
    <w:rsid w:val="00D45C9C"/>
    <w:rsid w:val="00D46E12"/>
    <w:rsid w:val="00D54091"/>
    <w:rsid w:val="00D5494C"/>
    <w:rsid w:val="00D55F9B"/>
    <w:rsid w:val="00D570E7"/>
    <w:rsid w:val="00D60F05"/>
    <w:rsid w:val="00D61664"/>
    <w:rsid w:val="00D65188"/>
    <w:rsid w:val="00D66292"/>
    <w:rsid w:val="00D7125E"/>
    <w:rsid w:val="00D71274"/>
    <w:rsid w:val="00D73D96"/>
    <w:rsid w:val="00D772CC"/>
    <w:rsid w:val="00D77CF6"/>
    <w:rsid w:val="00D814D6"/>
    <w:rsid w:val="00D839EA"/>
    <w:rsid w:val="00D84972"/>
    <w:rsid w:val="00D84F04"/>
    <w:rsid w:val="00D90620"/>
    <w:rsid w:val="00D909B1"/>
    <w:rsid w:val="00D91928"/>
    <w:rsid w:val="00D93ACE"/>
    <w:rsid w:val="00D9453F"/>
    <w:rsid w:val="00D94A11"/>
    <w:rsid w:val="00D95399"/>
    <w:rsid w:val="00D95421"/>
    <w:rsid w:val="00D97241"/>
    <w:rsid w:val="00D973DD"/>
    <w:rsid w:val="00DB0606"/>
    <w:rsid w:val="00DB06D7"/>
    <w:rsid w:val="00DB16EE"/>
    <w:rsid w:val="00DC66C9"/>
    <w:rsid w:val="00DC7F7B"/>
    <w:rsid w:val="00DD0BB8"/>
    <w:rsid w:val="00DD6767"/>
    <w:rsid w:val="00DD78A3"/>
    <w:rsid w:val="00DE0CCF"/>
    <w:rsid w:val="00DE1283"/>
    <w:rsid w:val="00DE3F64"/>
    <w:rsid w:val="00DE6C8C"/>
    <w:rsid w:val="00DE745A"/>
    <w:rsid w:val="00DE78E3"/>
    <w:rsid w:val="00DF0C7D"/>
    <w:rsid w:val="00DF2929"/>
    <w:rsid w:val="00DF2CEC"/>
    <w:rsid w:val="00DF47ED"/>
    <w:rsid w:val="00DF5F52"/>
    <w:rsid w:val="00DF7182"/>
    <w:rsid w:val="00DF78B5"/>
    <w:rsid w:val="00E012C5"/>
    <w:rsid w:val="00E02038"/>
    <w:rsid w:val="00E07ED5"/>
    <w:rsid w:val="00E102ED"/>
    <w:rsid w:val="00E1176C"/>
    <w:rsid w:val="00E1382C"/>
    <w:rsid w:val="00E15E6D"/>
    <w:rsid w:val="00E16F1B"/>
    <w:rsid w:val="00E241EC"/>
    <w:rsid w:val="00E3241A"/>
    <w:rsid w:val="00E32A8E"/>
    <w:rsid w:val="00E346E7"/>
    <w:rsid w:val="00E3604F"/>
    <w:rsid w:val="00E36053"/>
    <w:rsid w:val="00E3799E"/>
    <w:rsid w:val="00E4164E"/>
    <w:rsid w:val="00E47D5A"/>
    <w:rsid w:val="00E53DAF"/>
    <w:rsid w:val="00E55F23"/>
    <w:rsid w:val="00E57820"/>
    <w:rsid w:val="00E57C51"/>
    <w:rsid w:val="00E61BB6"/>
    <w:rsid w:val="00E63A3A"/>
    <w:rsid w:val="00E655AF"/>
    <w:rsid w:val="00E714D4"/>
    <w:rsid w:val="00E75E56"/>
    <w:rsid w:val="00E76254"/>
    <w:rsid w:val="00E7751C"/>
    <w:rsid w:val="00E82313"/>
    <w:rsid w:val="00E91534"/>
    <w:rsid w:val="00E91A54"/>
    <w:rsid w:val="00E934A5"/>
    <w:rsid w:val="00E94707"/>
    <w:rsid w:val="00E9677E"/>
    <w:rsid w:val="00EA1463"/>
    <w:rsid w:val="00EA21EB"/>
    <w:rsid w:val="00EA2B70"/>
    <w:rsid w:val="00EA4BF9"/>
    <w:rsid w:val="00EA5D66"/>
    <w:rsid w:val="00EA6B73"/>
    <w:rsid w:val="00EA7974"/>
    <w:rsid w:val="00EB161F"/>
    <w:rsid w:val="00EB1983"/>
    <w:rsid w:val="00EB3A68"/>
    <w:rsid w:val="00EB4E38"/>
    <w:rsid w:val="00EB5D22"/>
    <w:rsid w:val="00EB78C5"/>
    <w:rsid w:val="00EC001F"/>
    <w:rsid w:val="00EC02BD"/>
    <w:rsid w:val="00EC04B4"/>
    <w:rsid w:val="00EC0CA0"/>
    <w:rsid w:val="00EC5707"/>
    <w:rsid w:val="00EC67C5"/>
    <w:rsid w:val="00ED533F"/>
    <w:rsid w:val="00ED5E56"/>
    <w:rsid w:val="00ED771E"/>
    <w:rsid w:val="00EE188C"/>
    <w:rsid w:val="00EE1EEF"/>
    <w:rsid w:val="00EE22FA"/>
    <w:rsid w:val="00EE2D0A"/>
    <w:rsid w:val="00EE6E8C"/>
    <w:rsid w:val="00EF2C2C"/>
    <w:rsid w:val="00EF3F68"/>
    <w:rsid w:val="00EF5337"/>
    <w:rsid w:val="00EF6976"/>
    <w:rsid w:val="00EF795B"/>
    <w:rsid w:val="00F0003A"/>
    <w:rsid w:val="00F01048"/>
    <w:rsid w:val="00F05F67"/>
    <w:rsid w:val="00F06299"/>
    <w:rsid w:val="00F11869"/>
    <w:rsid w:val="00F1259B"/>
    <w:rsid w:val="00F13F49"/>
    <w:rsid w:val="00F1438B"/>
    <w:rsid w:val="00F14EE5"/>
    <w:rsid w:val="00F2057F"/>
    <w:rsid w:val="00F24449"/>
    <w:rsid w:val="00F25351"/>
    <w:rsid w:val="00F25AB1"/>
    <w:rsid w:val="00F25C6C"/>
    <w:rsid w:val="00F2674C"/>
    <w:rsid w:val="00F27E8C"/>
    <w:rsid w:val="00F30D21"/>
    <w:rsid w:val="00F316D7"/>
    <w:rsid w:val="00F327B2"/>
    <w:rsid w:val="00F32D06"/>
    <w:rsid w:val="00F33769"/>
    <w:rsid w:val="00F33D42"/>
    <w:rsid w:val="00F346E9"/>
    <w:rsid w:val="00F37E97"/>
    <w:rsid w:val="00F4757A"/>
    <w:rsid w:val="00F51A11"/>
    <w:rsid w:val="00F52C85"/>
    <w:rsid w:val="00F542E1"/>
    <w:rsid w:val="00F553EE"/>
    <w:rsid w:val="00F563A5"/>
    <w:rsid w:val="00F56E5D"/>
    <w:rsid w:val="00F63221"/>
    <w:rsid w:val="00F70D57"/>
    <w:rsid w:val="00F719BD"/>
    <w:rsid w:val="00F733F0"/>
    <w:rsid w:val="00F73D8B"/>
    <w:rsid w:val="00F7418C"/>
    <w:rsid w:val="00F7630C"/>
    <w:rsid w:val="00F76938"/>
    <w:rsid w:val="00F772E2"/>
    <w:rsid w:val="00F77C95"/>
    <w:rsid w:val="00F80266"/>
    <w:rsid w:val="00F81B73"/>
    <w:rsid w:val="00F82D7D"/>
    <w:rsid w:val="00F830E1"/>
    <w:rsid w:val="00F83B9B"/>
    <w:rsid w:val="00F83BCC"/>
    <w:rsid w:val="00F9570B"/>
    <w:rsid w:val="00FA10F8"/>
    <w:rsid w:val="00FA265B"/>
    <w:rsid w:val="00FA298A"/>
    <w:rsid w:val="00FA2EB1"/>
    <w:rsid w:val="00FA4E2A"/>
    <w:rsid w:val="00FA6066"/>
    <w:rsid w:val="00FA64C4"/>
    <w:rsid w:val="00FA69F3"/>
    <w:rsid w:val="00FB11CE"/>
    <w:rsid w:val="00FB2A27"/>
    <w:rsid w:val="00FB4D4F"/>
    <w:rsid w:val="00FB5E2D"/>
    <w:rsid w:val="00FB6F22"/>
    <w:rsid w:val="00FB7DD6"/>
    <w:rsid w:val="00FC378E"/>
    <w:rsid w:val="00FC7139"/>
    <w:rsid w:val="00FC7C48"/>
    <w:rsid w:val="00FD207B"/>
    <w:rsid w:val="00FE0538"/>
    <w:rsid w:val="00FE254E"/>
    <w:rsid w:val="00FE4647"/>
    <w:rsid w:val="00FE5CD9"/>
    <w:rsid w:val="00FE69DE"/>
    <w:rsid w:val="00FF1AA2"/>
    <w:rsid w:val="00FF215F"/>
    <w:rsid w:val="00FF2597"/>
    <w:rsid w:val="00FF2BBA"/>
    <w:rsid w:val="00FF2E28"/>
    <w:rsid w:val="00FF4012"/>
    <w:rsid w:val="00FF5A15"/>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AC22F"/>
  <w15:docId w15:val="{4115E320-88B2-4A0A-85CE-7EBEE4B5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64"/>
    <w:pPr>
      <w:spacing w:after="0" w:line="240" w:lineRule="auto"/>
    </w:pPr>
    <w:rPr>
      <w:rFonts w:ascii="VNI-Centur" w:eastAsia="Times New Roman" w:hAnsi="VNI-Centur" w:cs="Times New Roman"/>
      <w:b/>
      <w:color w:val="0000FF"/>
      <w:sz w:val="24"/>
      <w:szCs w:val="20"/>
      <w:lang w:val="en-GB"/>
    </w:rPr>
  </w:style>
  <w:style w:type="paragraph" w:styleId="Heading1">
    <w:name w:val="heading 1"/>
    <w:basedOn w:val="Normal"/>
    <w:next w:val="Normal"/>
    <w:link w:val="Heading1Char"/>
    <w:uiPriority w:val="9"/>
    <w:qFormat/>
    <w:rsid w:val="00185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autoRedefine/>
    <w:uiPriority w:val="9"/>
    <w:qFormat/>
    <w:rsid w:val="00C822C0"/>
    <w:pPr>
      <w:keepNext/>
      <w:numPr>
        <w:ilvl w:val="1"/>
        <w:numId w:val="10"/>
      </w:numPr>
      <w:tabs>
        <w:tab w:val="clear" w:pos="1440"/>
        <w:tab w:val="num" w:pos="567"/>
      </w:tabs>
      <w:spacing w:line="300" w:lineRule="auto"/>
      <w:ind w:left="0" w:firstLine="0"/>
      <w:jc w:val="both"/>
      <w:outlineLvl w:val="3"/>
    </w:pPr>
    <w:rPr>
      <w:rFonts w:ascii="Times New Roman" w:hAnsi="Times New Roman"/>
      <w:i/>
      <w:color w:val="auto"/>
      <w:kern w:val="28"/>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30264"/>
    <w:pPr>
      <w:jc w:val="both"/>
    </w:pPr>
    <w:rPr>
      <w:rFonts w:ascii="VNI-Times" w:hAnsi="VNI-Times"/>
      <w:b w:val="0"/>
      <w:sz w:val="26"/>
      <w:lang w:val="en-US"/>
    </w:rPr>
  </w:style>
  <w:style w:type="character" w:customStyle="1" w:styleId="BodyText2Char">
    <w:name w:val="Body Text 2 Char"/>
    <w:basedOn w:val="DefaultParagraphFont"/>
    <w:link w:val="BodyText2"/>
    <w:rsid w:val="00930264"/>
    <w:rPr>
      <w:rFonts w:ascii="VNI-Times" w:eastAsia="Times New Roman" w:hAnsi="VNI-Times" w:cs="Times New Roman"/>
      <w:color w:val="0000FF"/>
      <w:sz w:val="26"/>
      <w:szCs w:val="20"/>
    </w:rPr>
  </w:style>
  <w:style w:type="table" w:styleId="TableGrid">
    <w:name w:val="Table Grid"/>
    <w:basedOn w:val="TableNormal"/>
    <w:uiPriority w:val="59"/>
    <w:rsid w:val="00930264"/>
    <w:pPr>
      <w:spacing w:after="0" w:line="240" w:lineRule="auto"/>
    </w:pPr>
    <w:rPr>
      <w:rFonts w:ascii="Times New Roman" w:eastAsia="Times New Roman" w:hAnsi="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hulcabcok">
    <w:name w:val="phu lục a b c ok"/>
    <w:basedOn w:val="Normal"/>
    <w:qFormat/>
    <w:rsid w:val="00D91928"/>
    <w:pPr>
      <w:numPr>
        <w:numId w:val="1"/>
      </w:numPr>
      <w:spacing w:before="60" w:after="60"/>
    </w:pPr>
    <w:rPr>
      <w:rFonts w:asciiTheme="majorHAnsi" w:hAnsiTheme="majorHAnsi" w:cstheme="majorHAnsi"/>
      <w:color w:val="auto"/>
      <w:sz w:val="28"/>
      <w:szCs w:val="28"/>
      <w:u w:val="single"/>
      <w:lang w:val="en-US"/>
    </w:rPr>
  </w:style>
  <w:style w:type="paragraph" w:customStyle="1" w:styleId="abc">
    <w:name w:val="a b c"/>
    <w:basedOn w:val="phulcabcok"/>
    <w:qFormat/>
    <w:rsid w:val="00D91928"/>
  </w:style>
  <w:style w:type="paragraph" w:styleId="BalloonText">
    <w:name w:val="Balloon Text"/>
    <w:basedOn w:val="Normal"/>
    <w:link w:val="BalloonTextChar"/>
    <w:uiPriority w:val="99"/>
    <w:semiHidden/>
    <w:unhideWhenUsed/>
    <w:rsid w:val="00AA2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0E"/>
    <w:rPr>
      <w:rFonts w:ascii="Segoe UI" w:eastAsia="Times New Roman" w:hAnsi="Segoe UI" w:cs="Segoe UI"/>
      <w:b/>
      <w:color w:val="0000FF"/>
      <w:sz w:val="18"/>
      <w:szCs w:val="18"/>
      <w:lang w:val="en-GB"/>
    </w:rPr>
  </w:style>
  <w:style w:type="paragraph" w:styleId="Header">
    <w:name w:val="header"/>
    <w:basedOn w:val="Normal"/>
    <w:link w:val="HeaderChar"/>
    <w:uiPriority w:val="99"/>
    <w:unhideWhenUsed/>
    <w:rsid w:val="00EA5D66"/>
    <w:pPr>
      <w:tabs>
        <w:tab w:val="center" w:pos="4680"/>
        <w:tab w:val="right" w:pos="9360"/>
      </w:tabs>
    </w:pPr>
  </w:style>
  <w:style w:type="character" w:customStyle="1" w:styleId="HeaderChar">
    <w:name w:val="Header Char"/>
    <w:basedOn w:val="DefaultParagraphFont"/>
    <w:link w:val="Header"/>
    <w:uiPriority w:val="99"/>
    <w:rsid w:val="00EA5D66"/>
    <w:rPr>
      <w:rFonts w:ascii="VNI-Centur" w:eastAsia="Times New Roman" w:hAnsi="VNI-Centur" w:cs="Times New Roman"/>
      <w:b/>
      <w:color w:val="0000FF"/>
      <w:sz w:val="24"/>
      <w:szCs w:val="20"/>
      <w:lang w:val="en-GB"/>
    </w:rPr>
  </w:style>
  <w:style w:type="paragraph" w:styleId="Footer">
    <w:name w:val="footer"/>
    <w:basedOn w:val="Normal"/>
    <w:link w:val="FooterChar"/>
    <w:uiPriority w:val="99"/>
    <w:unhideWhenUsed/>
    <w:rsid w:val="00EA5D66"/>
    <w:pPr>
      <w:tabs>
        <w:tab w:val="center" w:pos="4680"/>
        <w:tab w:val="right" w:pos="9360"/>
      </w:tabs>
    </w:pPr>
  </w:style>
  <w:style w:type="character" w:customStyle="1" w:styleId="FooterChar">
    <w:name w:val="Footer Char"/>
    <w:basedOn w:val="DefaultParagraphFont"/>
    <w:link w:val="Footer"/>
    <w:uiPriority w:val="99"/>
    <w:rsid w:val="00EA5D66"/>
    <w:rPr>
      <w:rFonts w:ascii="VNI-Centur" w:eastAsia="Times New Roman" w:hAnsi="VNI-Centur" w:cs="Times New Roman"/>
      <w:b/>
      <w:color w:val="0000FF"/>
      <w:sz w:val="24"/>
      <w:szCs w:val="20"/>
      <w:lang w:val="en-GB"/>
    </w:rPr>
  </w:style>
  <w:style w:type="paragraph" w:styleId="ListParagraph">
    <w:name w:val="List Paragraph"/>
    <w:aliases w:val="Normal,Sub-heading,ANNEX,List Paragraph1,목록 단락 in use,Paragraph,List Paragraph (numbered (a)),List Paragraph2,List Paragraph12,bullet,List Paragraph11,tieu de phu 1,Bullet paras,Medium Grid 1 - Accent 21,List Paragraph111,ko,Gạch đầu dòng"/>
    <w:basedOn w:val="Normal"/>
    <w:link w:val="ListParagraphChar"/>
    <w:uiPriority w:val="1"/>
    <w:qFormat/>
    <w:rsid w:val="00DB06D7"/>
    <w:pPr>
      <w:ind w:left="720"/>
      <w:contextualSpacing/>
    </w:pPr>
  </w:style>
  <w:style w:type="paragraph" w:styleId="BodyTextIndent">
    <w:name w:val="Body Text Indent"/>
    <w:basedOn w:val="Normal"/>
    <w:link w:val="BodyTextIndentChar"/>
    <w:uiPriority w:val="99"/>
    <w:semiHidden/>
    <w:unhideWhenUsed/>
    <w:rsid w:val="00C822C0"/>
    <w:pPr>
      <w:spacing w:after="120"/>
      <w:ind w:left="360"/>
    </w:pPr>
  </w:style>
  <w:style w:type="character" w:customStyle="1" w:styleId="BodyTextIndentChar">
    <w:name w:val="Body Text Indent Char"/>
    <w:basedOn w:val="DefaultParagraphFont"/>
    <w:link w:val="BodyTextIndent"/>
    <w:uiPriority w:val="99"/>
    <w:semiHidden/>
    <w:rsid w:val="00C822C0"/>
    <w:rPr>
      <w:rFonts w:ascii="VNI-Centur" w:eastAsia="Times New Roman" w:hAnsi="VNI-Centur" w:cs="Times New Roman"/>
      <w:b/>
      <w:color w:val="0000FF"/>
      <w:sz w:val="24"/>
      <w:szCs w:val="20"/>
      <w:lang w:val="en-GB"/>
    </w:rPr>
  </w:style>
  <w:style w:type="character" w:customStyle="1" w:styleId="Heading4Char">
    <w:name w:val="Heading 4 Char"/>
    <w:basedOn w:val="DefaultParagraphFont"/>
    <w:link w:val="Heading4"/>
    <w:uiPriority w:val="9"/>
    <w:rsid w:val="00C822C0"/>
    <w:rPr>
      <w:rFonts w:ascii="Times New Roman" w:eastAsia="Times New Roman" w:hAnsi="Times New Roman" w:cs="Times New Roman"/>
      <w:b/>
      <w:i/>
      <w:kern w:val="28"/>
      <w:sz w:val="26"/>
      <w:szCs w:val="26"/>
      <w:lang w:val="x-none" w:eastAsia="x-none"/>
    </w:rPr>
  </w:style>
  <w:style w:type="character" w:customStyle="1" w:styleId="Heading1Char">
    <w:name w:val="Heading 1 Char"/>
    <w:basedOn w:val="DefaultParagraphFont"/>
    <w:link w:val="Heading1"/>
    <w:uiPriority w:val="9"/>
    <w:rsid w:val="00185FC1"/>
    <w:rPr>
      <w:rFonts w:asciiTheme="majorHAnsi" w:eastAsiaTheme="majorEastAsia" w:hAnsiTheme="majorHAnsi" w:cstheme="majorBidi"/>
      <w:b/>
      <w:color w:val="2E74B5" w:themeColor="accent1" w:themeShade="BF"/>
      <w:sz w:val="32"/>
      <w:szCs w:val="32"/>
      <w:lang w:val="en-GB"/>
    </w:rPr>
  </w:style>
  <w:style w:type="character" w:customStyle="1" w:styleId="ListParagraphChar">
    <w:name w:val="List Paragraph Char"/>
    <w:aliases w:val="Normal Char,Sub-heading Char,ANNEX Char,List Paragraph1 Char,목록 단락 in use Char,Paragraph Char,List Paragraph (numbered (a)) Char,List Paragraph2 Char,List Paragraph12 Char,bullet Char,List Paragraph11 Char,tieu de phu 1 Char,ko Char"/>
    <w:link w:val="ListParagraph"/>
    <w:uiPriority w:val="1"/>
    <w:qFormat/>
    <w:locked/>
    <w:rsid w:val="00C33ABC"/>
    <w:rPr>
      <w:rFonts w:ascii="VNI-Centur" w:eastAsia="Times New Roman" w:hAnsi="VNI-Centur" w:cs="Times New Roman"/>
      <w:b/>
      <w:color w:val="0000FF"/>
      <w:sz w:val="24"/>
      <w:szCs w:val="20"/>
      <w:lang w:val="en-GB"/>
    </w:rPr>
  </w:style>
  <w:style w:type="paragraph" w:styleId="BodyText">
    <w:name w:val="Body Text"/>
    <w:basedOn w:val="Normal"/>
    <w:link w:val="BodyTextChar"/>
    <w:uiPriority w:val="99"/>
    <w:unhideWhenUsed/>
    <w:rsid w:val="000D0F99"/>
    <w:pPr>
      <w:spacing w:after="120"/>
    </w:pPr>
  </w:style>
  <w:style w:type="character" w:customStyle="1" w:styleId="BodyTextChar">
    <w:name w:val="Body Text Char"/>
    <w:basedOn w:val="DefaultParagraphFont"/>
    <w:link w:val="BodyText"/>
    <w:uiPriority w:val="99"/>
    <w:rsid w:val="000D0F99"/>
    <w:rPr>
      <w:rFonts w:ascii="VNI-Centur" w:eastAsia="Times New Roman" w:hAnsi="VNI-Centur" w:cs="Times New Roman"/>
      <w:b/>
      <w:color w:val="0000FF"/>
      <w:sz w:val="24"/>
      <w:szCs w:val="20"/>
      <w:lang w:val="en-GB"/>
    </w:rPr>
  </w:style>
  <w:style w:type="character" w:customStyle="1" w:styleId="fontstyle01">
    <w:name w:val="fontstyle01"/>
    <w:basedOn w:val="DefaultParagraphFont"/>
    <w:rsid w:val="00787F11"/>
    <w:rPr>
      <w:rFonts w:ascii="TimesNewRomanPSMT" w:hAnsi="TimesNewRomanPSMT" w:hint="default"/>
      <w:b w:val="0"/>
      <w:bCs w:val="0"/>
      <w:i w:val="0"/>
      <w:iCs w:val="0"/>
      <w:color w:val="000000"/>
      <w:sz w:val="28"/>
      <w:szCs w:val="28"/>
    </w:rPr>
  </w:style>
  <w:style w:type="paragraph" w:customStyle="1" w:styleId="09-oanvnthtudng">
    <w:name w:val="09-Đoan văn thụt đầu dòng"/>
    <w:autoRedefine/>
    <w:qFormat/>
    <w:rsid w:val="00C6679A"/>
    <w:pPr>
      <w:widowControl w:val="0"/>
      <w:spacing w:before="120" w:after="0" w:line="320" w:lineRule="atLeast"/>
      <w:ind w:firstLine="851"/>
      <w:jc w:val="both"/>
    </w:pPr>
    <w:rPr>
      <w:rFonts w:ascii="Times New Roman" w:eastAsia="Times New Roman" w:hAnsi="Times New Roman" w:cs="Times New Roman"/>
      <w:i/>
      <w:iCs/>
      <w:sz w:val="28"/>
      <w:szCs w:val="28"/>
      <w:lang w:val="vi-VN" w:eastAsia="vi-VN" w:bidi="vi-VN"/>
    </w:rPr>
  </w:style>
  <w:style w:type="paragraph" w:customStyle="1" w:styleId="06-Gchudng-">
    <w:name w:val="06-Gạch đầu dòng &quot;-&quot;"/>
    <w:qFormat/>
    <w:rsid w:val="0022638E"/>
    <w:pPr>
      <w:numPr>
        <w:numId w:val="17"/>
      </w:numPr>
      <w:spacing w:before="60" w:after="60" w:line="320" w:lineRule="atLeast"/>
      <w:jc w:val="both"/>
    </w:pPr>
    <w:rPr>
      <w:rFonts w:ascii="Times New Roman" w:eastAsia="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915">
      <w:bodyDiv w:val="1"/>
      <w:marLeft w:val="0"/>
      <w:marRight w:val="0"/>
      <w:marTop w:val="0"/>
      <w:marBottom w:val="0"/>
      <w:divBdr>
        <w:top w:val="none" w:sz="0" w:space="0" w:color="auto"/>
        <w:left w:val="none" w:sz="0" w:space="0" w:color="auto"/>
        <w:bottom w:val="none" w:sz="0" w:space="0" w:color="auto"/>
        <w:right w:val="none" w:sz="0" w:space="0" w:color="auto"/>
      </w:divBdr>
    </w:div>
    <w:div w:id="347954329">
      <w:bodyDiv w:val="1"/>
      <w:marLeft w:val="0"/>
      <w:marRight w:val="0"/>
      <w:marTop w:val="0"/>
      <w:marBottom w:val="0"/>
      <w:divBdr>
        <w:top w:val="none" w:sz="0" w:space="0" w:color="auto"/>
        <w:left w:val="none" w:sz="0" w:space="0" w:color="auto"/>
        <w:bottom w:val="none" w:sz="0" w:space="0" w:color="auto"/>
        <w:right w:val="none" w:sz="0" w:space="0" w:color="auto"/>
      </w:divBdr>
    </w:div>
    <w:div w:id="485897725">
      <w:bodyDiv w:val="1"/>
      <w:marLeft w:val="0"/>
      <w:marRight w:val="0"/>
      <w:marTop w:val="0"/>
      <w:marBottom w:val="0"/>
      <w:divBdr>
        <w:top w:val="none" w:sz="0" w:space="0" w:color="auto"/>
        <w:left w:val="none" w:sz="0" w:space="0" w:color="auto"/>
        <w:bottom w:val="none" w:sz="0" w:space="0" w:color="auto"/>
        <w:right w:val="none" w:sz="0" w:space="0" w:color="auto"/>
      </w:divBdr>
    </w:div>
    <w:div w:id="501513278">
      <w:bodyDiv w:val="1"/>
      <w:marLeft w:val="0"/>
      <w:marRight w:val="0"/>
      <w:marTop w:val="0"/>
      <w:marBottom w:val="0"/>
      <w:divBdr>
        <w:top w:val="none" w:sz="0" w:space="0" w:color="auto"/>
        <w:left w:val="none" w:sz="0" w:space="0" w:color="auto"/>
        <w:bottom w:val="none" w:sz="0" w:space="0" w:color="auto"/>
        <w:right w:val="none" w:sz="0" w:space="0" w:color="auto"/>
      </w:divBdr>
    </w:div>
    <w:div w:id="554239276">
      <w:bodyDiv w:val="1"/>
      <w:marLeft w:val="0"/>
      <w:marRight w:val="0"/>
      <w:marTop w:val="0"/>
      <w:marBottom w:val="0"/>
      <w:divBdr>
        <w:top w:val="none" w:sz="0" w:space="0" w:color="auto"/>
        <w:left w:val="none" w:sz="0" w:space="0" w:color="auto"/>
        <w:bottom w:val="none" w:sz="0" w:space="0" w:color="auto"/>
        <w:right w:val="none" w:sz="0" w:space="0" w:color="auto"/>
      </w:divBdr>
    </w:div>
    <w:div w:id="686636355">
      <w:bodyDiv w:val="1"/>
      <w:marLeft w:val="0"/>
      <w:marRight w:val="0"/>
      <w:marTop w:val="0"/>
      <w:marBottom w:val="0"/>
      <w:divBdr>
        <w:top w:val="none" w:sz="0" w:space="0" w:color="auto"/>
        <w:left w:val="none" w:sz="0" w:space="0" w:color="auto"/>
        <w:bottom w:val="none" w:sz="0" w:space="0" w:color="auto"/>
        <w:right w:val="none" w:sz="0" w:space="0" w:color="auto"/>
      </w:divBdr>
    </w:div>
    <w:div w:id="758410519">
      <w:bodyDiv w:val="1"/>
      <w:marLeft w:val="0"/>
      <w:marRight w:val="0"/>
      <w:marTop w:val="0"/>
      <w:marBottom w:val="0"/>
      <w:divBdr>
        <w:top w:val="none" w:sz="0" w:space="0" w:color="auto"/>
        <w:left w:val="none" w:sz="0" w:space="0" w:color="auto"/>
        <w:bottom w:val="none" w:sz="0" w:space="0" w:color="auto"/>
        <w:right w:val="none" w:sz="0" w:space="0" w:color="auto"/>
      </w:divBdr>
    </w:div>
    <w:div w:id="858198033">
      <w:bodyDiv w:val="1"/>
      <w:marLeft w:val="0"/>
      <w:marRight w:val="0"/>
      <w:marTop w:val="0"/>
      <w:marBottom w:val="0"/>
      <w:divBdr>
        <w:top w:val="none" w:sz="0" w:space="0" w:color="auto"/>
        <w:left w:val="none" w:sz="0" w:space="0" w:color="auto"/>
        <w:bottom w:val="none" w:sz="0" w:space="0" w:color="auto"/>
        <w:right w:val="none" w:sz="0" w:space="0" w:color="auto"/>
      </w:divBdr>
    </w:div>
    <w:div w:id="882330399">
      <w:bodyDiv w:val="1"/>
      <w:marLeft w:val="0"/>
      <w:marRight w:val="0"/>
      <w:marTop w:val="0"/>
      <w:marBottom w:val="0"/>
      <w:divBdr>
        <w:top w:val="none" w:sz="0" w:space="0" w:color="auto"/>
        <w:left w:val="none" w:sz="0" w:space="0" w:color="auto"/>
        <w:bottom w:val="none" w:sz="0" w:space="0" w:color="auto"/>
        <w:right w:val="none" w:sz="0" w:space="0" w:color="auto"/>
      </w:divBdr>
    </w:div>
    <w:div w:id="893930669">
      <w:bodyDiv w:val="1"/>
      <w:marLeft w:val="0"/>
      <w:marRight w:val="0"/>
      <w:marTop w:val="0"/>
      <w:marBottom w:val="0"/>
      <w:divBdr>
        <w:top w:val="none" w:sz="0" w:space="0" w:color="auto"/>
        <w:left w:val="none" w:sz="0" w:space="0" w:color="auto"/>
        <w:bottom w:val="none" w:sz="0" w:space="0" w:color="auto"/>
        <w:right w:val="none" w:sz="0" w:space="0" w:color="auto"/>
      </w:divBdr>
    </w:div>
    <w:div w:id="900873635">
      <w:bodyDiv w:val="1"/>
      <w:marLeft w:val="0"/>
      <w:marRight w:val="0"/>
      <w:marTop w:val="0"/>
      <w:marBottom w:val="0"/>
      <w:divBdr>
        <w:top w:val="none" w:sz="0" w:space="0" w:color="auto"/>
        <w:left w:val="none" w:sz="0" w:space="0" w:color="auto"/>
        <w:bottom w:val="none" w:sz="0" w:space="0" w:color="auto"/>
        <w:right w:val="none" w:sz="0" w:space="0" w:color="auto"/>
      </w:divBdr>
    </w:div>
    <w:div w:id="932053609">
      <w:bodyDiv w:val="1"/>
      <w:marLeft w:val="0"/>
      <w:marRight w:val="0"/>
      <w:marTop w:val="0"/>
      <w:marBottom w:val="0"/>
      <w:divBdr>
        <w:top w:val="none" w:sz="0" w:space="0" w:color="auto"/>
        <w:left w:val="none" w:sz="0" w:space="0" w:color="auto"/>
        <w:bottom w:val="none" w:sz="0" w:space="0" w:color="auto"/>
        <w:right w:val="none" w:sz="0" w:space="0" w:color="auto"/>
      </w:divBdr>
    </w:div>
    <w:div w:id="998776021">
      <w:bodyDiv w:val="1"/>
      <w:marLeft w:val="0"/>
      <w:marRight w:val="0"/>
      <w:marTop w:val="0"/>
      <w:marBottom w:val="0"/>
      <w:divBdr>
        <w:top w:val="none" w:sz="0" w:space="0" w:color="auto"/>
        <w:left w:val="none" w:sz="0" w:space="0" w:color="auto"/>
        <w:bottom w:val="none" w:sz="0" w:space="0" w:color="auto"/>
        <w:right w:val="none" w:sz="0" w:space="0" w:color="auto"/>
      </w:divBdr>
    </w:div>
    <w:div w:id="1057120679">
      <w:bodyDiv w:val="1"/>
      <w:marLeft w:val="0"/>
      <w:marRight w:val="0"/>
      <w:marTop w:val="0"/>
      <w:marBottom w:val="0"/>
      <w:divBdr>
        <w:top w:val="none" w:sz="0" w:space="0" w:color="auto"/>
        <w:left w:val="none" w:sz="0" w:space="0" w:color="auto"/>
        <w:bottom w:val="none" w:sz="0" w:space="0" w:color="auto"/>
        <w:right w:val="none" w:sz="0" w:space="0" w:color="auto"/>
      </w:divBdr>
    </w:div>
    <w:div w:id="1077021624">
      <w:bodyDiv w:val="1"/>
      <w:marLeft w:val="0"/>
      <w:marRight w:val="0"/>
      <w:marTop w:val="0"/>
      <w:marBottom w:val="0"/>
      <w:divBdr>
        <w:top w:val="none" w:sz="0" w:space="0" w:color="auto"/>
        <w:left w:val="none" w:sz="0" w:space="0" w:color="auto"/>
        <w:bottom w:val="none" w:sz="0" w:space="0" w:color="auto"/>
        <w:right w:val="none" w:sz="0" w:space="0" w:color="auto"/>
      </w:divBdr>
    </w:div>
    <w:div w:id="1134257082">
      <w:bodyDiv w:val="1"/>
      <w:marLeft w:val="0"/>
      <w:marRight w:val="0"/>
      <w:marTop w:val="0"/>
      <w:marBottom w:val="0"/>
      <w:divBdr>
        <w:top w:val="none" w:sz="0" w:space="0" w:color="auto"/>
        <w:left w:val="none" w:sz="0" w:space="0" w:color="auto"/>
        <w:bottom w:val="none" w:sz="0" w:space="0" w:color="auto"/>
        <w:right w:val="none" w:sz="0" w:space="0" w:color="auto"/>
      </w:divBdr>
    </w:div>
    <w:div w:id="1166170395">
      <w:bodyDiv w:val="1"/>
      <w:marLeft w:val="0"/>
      <w:marRight w:val="0"/>
      <w:marTop w:val="0"/>
      <w:marBottom w:val="0"/>
      <w:divBdr>
        <w:top w:val="none" w:sz="0" w:space="0" w:color="auto"/>
        <w:left w:val="none" w:sz="0" w:space="0" w:color="auto"/>
        <w:bottom w:val="none" w:sz="0" w:space="0" w:color="auto"/>
        <w:right w:val="none" w:sz="0" w:space="0" w:color="auto"/>
      </w:divBdr>
    </w:div>
    <w:div w:id="1218010881">
      <w:bodyDiv w:val="1"/>
      <w:marLeft w:val="0"/>
      <w:marRight w:val="0"/>
      <w:marTop w:val="0"/>
      <w:marBottom w:val="0"/>
      <w:divBdr>
        <w:top w:val="none" w:sz="0" w:space="0" w:color="auto"/>
        <w:left w:val="none" w:sz="0" w:space="0" w:color="auto"/>
        <w:bottom w:val="none" w:sz="0" w:space="0" w:color="auto"/>
        <w:right w:val="none" w:sz="0" w:space="0" w:color="auto"/>
      </w:divBdr>
    </w:div>
    <w:div w:id="1230847031">
      <w:bodyDiv w:val="1"/>
      <w:marLeft w:val="0"/>
      <w:marRight w:val="0"/>
      <w:marTop w:val="0"/>
      <w:marBottom w:val="0"/>
      <w:divBdr>
        <w:top w:val="none" w:sz="0" w:space="0" w:color="auto"/>
        <w:left w:val="none" w:sz="0" w:space="0" w:color="auto"/>
        <w:bottom w:val="none" w:sz="0" w:space="0" w:color="auto"/>
        <w:right w:val="none" w:sz="0" w:space="0" w:color="auto"/>
      </w:divBdr>
    </w:div>
    <w:div w:id="1311013248">
      <w:bodyDiv w:val="1"/>
      <w:marLeft w:val="0"/>
      <w:marRight w:val="0"/>
      <w:marTop w:val="0"/>
      <w:marBottom w:val="0"/>
      <w:divBdr>
        <w:top w:val="none" w:sz="0" w:space="0" w:color="auto"/>
        <w:left w:val="none" w:sz="0" w:space="0" w:color="auto"/>
        <w:bottom w:val="none" w:sz="0" w:space="0" w:color="auto"/>
        <w:right w:val="none" w:sz="0" w:space="0" w:color="auto"/>
      </w:divBdr>
    </w:div>
    <w:div w:id="1527599441">
      <w:bodyDiv w:val="1"/>
      <w:marLeft w:val="0"/>
      <w:marRight w:val="0"/>
      <w:marTop w:val="0"/>
      <w:marBottom w:val="0"/>
      <w:divBdr>
        <w:top w:val="none" w:sz="0" w:space="0" w:color="auto"/>
        <w:left w:val="none" w:sz="0" w:space="0" w:color="auto"/>
        <w:bottom w:val="none" w:sz="0" w:space="0" w:color="auto"/>
        <w:right w:val="none" w:sz="0" w:space="0" w:color="auto"/>
      </w:divBdr>
    </w:div>
    <w:div w:id="1571840946">
      <w:bodyDiv w:val="1"/>
      <w:marLeft w:val="0"/>
      <w:marRight w:val="0"/>
      <w:marTop w:val="0"/>
      <w:marBottom w:val="0"/>
      <w:divBdr>
        <w:top w:val="none" w:sz="0" w:space="0" w:color="auto"/>
        <w:left w:val="none" w:sz="0" w:space="0" w:color="auto"/>
        <w:bottom w:val="none" w:sz="0" w:space="0" w:color="auto"/>
        <w:right w:val="none" w:sz="0" w:space="0" w:color="auto"/>
      </w:divBdr>
    </w:div>
    <w:div w:id="1740252385">
      <w:bodyDiv w:val="1"/>
      <w:marLeft w:val="0"/>
      <w:marRight w:val="0"/>
      <w:marTop w:val="0"/>
      <w:marBottom w:val="0"/>
      <w:divBdr>
        <w:top w:val="none" w:sz="0" w:space="0" w:color="auto"/>
        <w:left w:val="none" w:sz="0" w:space="0" w:color="auto"/>
        <w:bottom w:val="none" w:sz="0" w:space="0" w:color="auto"/>
        <w:right w:val="none" w:sz="0" w:space="0" w:color="auto"/>
      </w:divBdr>
    </w:div>
    <w:div w:id="1857846488">
      <w:bodyDiv w:val="1"/>
      <w:marLeft w:val="0"/>
      <w:marRight w:val="0"/>
      <w:marTop w:val="0"/>
      <w:marBottom w:val="0"/>
      <w:divBdr>
        <w:top w:val="none" w:sz="0" w:space="0" w:color="auto"/>
        <w:left w:val="none" w:sz="0" w:space="0" w:color="auto"/>
        <w:bottom w:val="none" w:sz="0" w:space="0" w:color="auto"/>
        <w:right w:val="none" w:sz="0" w:space="0" w:color="auto"/>
      </w:divBdr>
    </w:div>
    <w:div w:id="1901866593">
      <w:bodyDiv w:val="1"/>
      <w:marLeft w:val="0"/>
      <w:marRight w:val="0"/>
      <w:marTop w:val="0"/>
      <w:marBottom w:val="0"/>
      <w:divBdr>
        <w:top w:val="none" w:sz="0" w:space="0" w:color="auto"/>
        <w:left w:val="none" w:sz="0" w:space="0" w:color="auto"/>
        <w:bottom w:val="none" w:sz="0" w:space="0" w:color="auto"/>
        <w:right w:val="none" w:sz="0" w:space="0" w:color="auto"/>
      </w:divBdr>
    </w:div>
    <w:div w:id="1956280333">
      <w:bodyDiv w:val="1"/>
      <w:marLeft w:val="0"/>
      <w:marRight w:val="0"/>
      <w:marTop w:val="0"/>
      <w:marBottom w:val="0"/>
      <w:divBdr>
        <w:top w:val="none" w:sz="0" w:space="0" w:color="auto"/>
        <w:left w:val="none" w:sz="0" w:space="0" w:color="auto"/>
        <w:bottom w:val="none" w:sz="0" w:space="0" w:color="auto"/>
        <w:right w:val="none" w:sz="0" w:space="0" w:color="auto"/>
      </w:divBdr>
    </w:div>
    <w:div w:id="1972856344">
      <w:bodyDiv w:val="1"/>
      <w:marLeft w:val="0"/>
      <w:marRight w:val="0"/>
      <w:marTop w:val="0"/>
      <w:marBottom w:val="0"/>
      <w:divBdr>
        <w:top w:val="none" w:sz="0" w:space="0" w:color="auto"/>
        <w:left w:val="none" w:sz="0" w:space="0" w:color="auto"/>
        <w:bottom w:val="none" w:sz="0" w:space="0" w:color="auto"/>
        <w:right w:val="none" w:sz="0" w:space="0" w:color="auto"/>
      </w:divBdr>
    </w:div>
    <w:div w:id="2013993357">
      <w:bodyDiv w:val="1"/>
      <w:marLeft w:val="0"/>
      <w:marRight w:val="0"/>
      <w:marTop w:val="0"/>
      <w:marBottom w:val="0"/>
      <w:divBdr>
        <w:top w:val="none" w:sz="0" w:space="0" w:color="auto"/>
        <w:left w:val="none" w:sz="0" w:space="0" w:color="auto"/>
        <w:bottom w:val="none" w:sz="0" w:space="0" w:color="auto"/>
        <w:right w:val="none" w:sz="0" w:space="0" w:color="auto"/>
      </w:divBdr>
    </w:div>
    <w:div w:id="2081782564">
      <w:bodyDiv w:val="1"/>
      <w:marLeft w:val="0"/>
      <w:marRight w:val="0"/>
      <w:marTop w:val="0"/>
      <w:marBottom w:val="0"/>
      <w:divBdr>
        <w:top w:val="none" w:sz="0" w:space="0" w:color="auto"/>
        <w:left w:val="none" w:sz="0" w:space="0" w:color="auto"/>
        <w:bottom w:val="none" w:sz="0" w:space="0" w:color="auto"/>
        <w:right w:val="none" w:sz="0" w:space="0" w:color="auto"/>
      </w:divBdr>
    </w:div>
    <w:div w:id="21239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4324-EDC3-4ECE-84C7-C5DD4376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HuuTan</dc:creator>
  <cp:lastModifiedBy>TuanKhoa</cp:lastModifiedBy>
  <cp:revision>2</cp:revision>
  <cp:lastPrinted>2023-12-19T09:31:00Z</cp:lastPrinted>
  <dcterms:created xsi:type="dcterms:W3CDTF">2024-05-13T07:55:00Z</dcterms:created>
  <dcterms:modified xsi:type="dcterms:W3CDTF">2024-05-13T07:55:00Z</dcterms:modified>
</cp:coreProperties>
</file>