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5" w:type="dxa"/>
        <w:tblInd w:w="108" w:type="dxa"/>
        <w:tblLook w:val="01E0" w:firstRow="1" w:lastRow="1" w:firstColumn="1" w:lastColumn="1" w:noHBand="0" w:noVBand="0"/>
      </w:tblPr>
      <w:tblGrid>
        <w:gridCol w:w="9812"/>
        <w:gridCol w:w="743"/>
      </w:tblGrid>
      <w:tr w:rsidR="003C1B38" w:rsidRPr="00B20012" w:rsidTr="00697D18">
        <w:trPr>
          <w:trHeight w:val="1342"/>
        </w:trPr>
        <w:tc>
          <w:tcPr>
            <w:tcW w:w="4395" w:type="dxa"/>
            <w:shd w:val="clear" w:color="auto" w:fill="auto"/>
          </w:tcPr>
          <w:tbl>
            <w:tblPr>
              <w:tblW w:w="9596" w:type="dxa"/>
              <w:tblLook w:val="0000" w:firstRow="0" w:lastRow="0" w:firstColumn="0" w:lastColumn="0" w:noHBand="0" w:noVBand="0"/>
            </w:tblPr>
            <w:tblGrid>
              <w:gridCol w:w="3476"/>
              <w:gridCol w:w="6120"/>
            </w:tblGrid>
            <w:tr w:rsidR="00501A91" w:rsidRPr="00E81D50" w:rsidTr="00693B81">
              <w:tc>
                <w:tcPr>
                  <w:tcW w:w="3476" w:type="dxa"/>
                </w:tcPr>
                <w:p w:rsidR="00501A91" w:rsidRPr="00E81D50" w:rsidRDefault="00501A91" w:rsidP="00501A91">
                  <w:pPr>
                    <w:jc w:val="center"/>
                    <w:rPr>
                      <w:rFonts w:eastAsia="SimSun"/>
                      <w:sz w:val="28"/>
                      <w:szCs w:val="26"/>
                    </w:rPr>
                  </w:pPr>
                  <w:r w:rsidRPr="00E81D50">
                    <w:rPr>
                      <w:rFonts w:eastAsia="SimSun"/>
                      <w:sz w:val="26"/>
                      <w:szCs w:val="26"/>
                    </w:rPr>
                    <w:t>UBND TỈNH LÂM ĐỒNG</w:t>
                  </w:r>
                </w:p>
                <w:p w:rsidR="00393F94" w:rsidRPr="00393F94" w:rsidRDefault="00501A91" w:rsidP="00393F94">
                  <w:pPr>
                    <w:keepNext/>
                    <w:tabs>
                      <w:tab w:val="center" w:pos="1426"/>
                      <w:tab w:val="center" w:pos="6510"/>
                    </w:tabs>
                    <w:jc w:val="center"/>
                    <w:outlineLvl w:val="1"/>
                    <w:rPr>
                      <w:rFonts w:eastAsia="SimSun"/>
                      <w:b/>
                      <w:sz w:val="28"/>
                      <w:szCs w:val="28"/>
                    </w:rPr>
                  </w:pPr>
                  <w:r w:rsidRPr="00E81D50">
                    <w:rPr>
                      <w:rFonts w:eastAsia="SimSun"/>
                      <w:b/>
                      <w:sz w:val="28"/>
                      <w:szCs w:val="28"/>
                    </w:rPr>
                    <w:t>SỞ CÔNG THƯƠNG</w:t>
                  </w:r>
                </w:p>
                <w:p w:rsidR="00E17B61" w:rsidRPr="00E17B61" w:rsidRDefault="00393F94" w:rsidP="00501A91">
                  <w:pPr>
                    <w:tabs>
                      <w:tab w:val="center" w:pos="1718"/>
                      <w:tab w:val="left" w:pos="2130"/>
                    </w:tabs>
                    <w:spacing w:before="80"/>
                    <w:rPr>
                      <w:rFonts w:eastAsia="SimSun"/>
                      <w:sz w:val="12"/>
                      <w:szCs w:val="28"/>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600075</wp:posOffset>
                            </wp:positionH>
                            <wp:positionV relativeFrom="paragraph">
                              <wp:posOffset>8255</wp:posOffset>
                            </wp:positionV>
                            <wp:extent cx="800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8D0A97"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25pt,.65pt" to="11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eWxwEAAHY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"/>
                        </w:pict>
                      </mc:Fallback>
                    </mc:AlternateContent>
                  </w:r>
                  <w:r w:rsidR="00501A91" w:rsidRPr="00E81D50">
                    <w:rPr>
                      <w:rFonts w:eastAsia="SimSun"/>
                      <w:sz w:val="28"/>
                      <w:szCs w:val="28"/>
                    </w:rPr>
                    <w:t xml:space="preserve"> </w:t>
                  </w:r>
                  <w:r w:rsidR="00066CAA">
                    <w:rPr>
                      <w:rFonts w:eastAsia="SimSun"/>
                      <w:sz w:val="28"/>
                      <w:szCs w:val="28"/>
                    </w:rPr>
                    <w:t xml:space="preserve">    </w:t>
                  </w:r>
                </w:p>
                <w:p w:rsidR="00501A91" w:rsidRPr="00E81D50" w:rsidRDefault="00E17B61" w:rsidP="00501A91">
                  <w:pPr>
                    <w:tabs>
                      <w:tab w:val="center" w:pos="1718"/>
                      <w:tab w:val="left" w:pos="2130"/>
                    </w:tabs>
                    <w:spacing w:before="80"/>
                    <w:rPr>
                      <w:rFonts w:eastAsia="SimSun"/>
                      <w:sz w:val="28"/>
                      <w:szCs w:val="28"/>
                    </w:rPr>
                  </w:pPr>
                  <w:r>
                    <w:rPr>
                      <w:rFonts w:eastAsia="SimSun"/>
                      <w:sz w:val="28"/>
                      <w:szCs w:val="28"/>
                    </w:rPr>
                    <w:t xml:space="preserve">     </w:t>
                  </w:r>
                  <w:r w:rsidR="00501A91" w:rsidRPr="00E81D50">
                    <w:rPr>
                      <w:rFonts w:eastAsia="SimSun"/>
                      <w:sz w:val="28"/>
                      <w:szCs w:val="28"/>
                    </w:rPr>
                    <w:t xml:space="preserve">Số:      </w:t>
                  </w:r>
                  <w:r w:rsidR="00501A91">
                    <w:rPr>
                      <w:rFonts w:eastAsia="SimSun"/>
                      <w:sz w:val="28"/>
                      <w:szCs w:val="28"/>
                    </w:rPr>
                    <w:t xml:space="preserve">       </w:t>
                  </w:r>
                  <w:r w:rsidR="00501A91" w:rsidRPr="00E81D50">
                    <w:rPr>
                      <w:rFonts w:eastAsia="SimSun"/>
                      <w:sz w:val="28"/>
                      <w:szCs w:val="28"/>
                    </w:rPr>
                    <w:t xml:space="preserve">  /</w:t>
                  </w:r>
                  <w:r w:rsidR="00501A91">
                    <w:rPr>
                      <w:rFonts w:eastAsia="SimSun"/>
                      <w:sz w:val="28"/>
                      <w:szCs w:val="28"/>
                    </w:rPr>
                    <w:t>BC-SCT</w:t>
                  </w:r>
                </w:p>
                <w:p w:rsidR="00501A91" w:rsidRPr="00E81D50" w:rsidRDefault="00501A91" w:rsidP="00501A91">
                  <w:pPr>
                    <w:jc w:val="center"/>
                    <w:rPr>
                      <w:rFonts w:eastAsia="SimSun"/>
                    </w:rPr>
                  </w:pPr>
                </w:p>
              </w:tc>
              <w:tc>
                <w:tcPr>
                  <w:tcW w:w="6120" w:type="dxa"/>
                </w:tcPr>
                <w:p w:rsidR="00501A91" w:rsidRPr="00E81D50" w:rsidRDefault="00501A91" w:rsidP="00501A91">
                  <w:pPr>
                    <w:rPr>
                      <w:rFonts w:eastAsia="SimSun"/>
                      <w:b/>
                      <w:bCs/>
                      <w:sz w:val="26"/>
                      <w:szCs w:val="26"/>
                    </w:rPr>
                  </w:pPr>
                  <w:r w:rsidRPr="00E81D50">
                    <w:rPr>
                      <w:rFonts w:eastAsia="SimSun"/>
                      <w:b/>
                      <w:bCs/>
                      <w:sz w:val="26"/>
                      <w:szCs w:val="26"/>
                    </w:rPr>
                    <w:t>CỘNG HÒA XÃ HỘI CHỦ NGHĨA VIỆT NAM</w:t>
                  </w:r>
                </w:p>
                <w:p w:rsidR="00393F94" w:rsidRPr="00393F94" w:rsidRDefault="00501A91" w:rsidP="00393F94">
                  <w:pPr>
                    <w:rPr>
                      <w:rFonts w:eastAsia="SimSun"/>
                      <w:sz w:val="28"/>
                      <w:szCs w:val="28"/>
                    </w:rPr>
                  </w:pPr>
                  <w:r w:rsidRPr="00E81D50">
                    <w:rPr>
                      <w:rFonts w:eastAsia="SimSun"/>
                      <w:b/>
                      <w:bCs/>
                      <w:sz w:val="28"/>
                      <w:szCs w:val="28"/>
                    </w:rPr>
                    <w:t xml:space="preserve">              Độc lập - Tự do - Hạnh phúc</w:t>
                  </w:r>
                </w:p>
                <w:p w:rsidR="00E17B61" w:rsidRPr="00E17B61" w:rsidRDefault="00393F94" w:rsidP="00066CAA">
                  <w:pPr>
                    <w:spacing w:before="80"/>
                    <w:rPr>
                      <w:rFonts w:eastAsia="SimSun"/>
                      <w:i/>
                      <w:sz w:val="12"/>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621030</wp:posOffset>
                            </wp:positionH>
                            <wp:positionV relativeFrom="paragraph">
                              <wp:posOffset>14605</wp:posOffset>
                            </wp:positionV>
                            <wp:extent cx="21240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C6E363" id="Straight Connector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9pt,1.15pt" to="216.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"/>
                        </w:pict>
                      </mc:Fallback>
                    </mc:AlternateContent>
                  </w:r>
                  <w:r w:rsidR="00066CAA">
                    <w:rPr>
                      <w:rFonts w:eastAsia="SimSun"/>
                      <w:i/>
                      <w:sz w:val="28"/>
                      <w:szCs w:val="28"/>
                    </w:rPr>
                    <w:t xml:space="preserve">    </w:t>
                  </w:r>
                </w:p>
                <w:p w:rsidR="00501A91" w:rsidRPr="00E81D50" w:rsidRDefault="00066CAA" w:rsidP="00066CAA">
                  <w:pPr>
                    <w:spacing w:before="80"/>
                    <w:rPr>
                      <w:rFonts w:eastAsia="SimSun"/>
                      <w:i/>
                      <w:sz w:val="28"/>
                    </w:rPr>
                  </w:pPr>
                  <w:r>
                    <w:rPr>
                      <w:rFonts w:eastAsia="SimSun"/>
                      <w:i/>
                      <w:sz w:val="28"/>
                      <w:szCs w:val="28"/>
                    </w:rPr>
                    <w:t xml:space="preserve">  </w:t>
                  </w:r>
                  <w:r w:rsidR="00501A91" w:rsidRPr="00E81D50">
                    <w:rPr>
                      <w:rFonts w:eastAsia="SimSun"/>
                      <w:i/>
                      <w:sz w:val="28"/>
                      <w:szCs w:val="28"/>
                    </w:rPr>
                    <w:t xml:space="preserve">Lâm Đồng, ngày        tháng </w:t>
                  </w:r>
                  <w:r w:rsidR="009D50D5">
                    <w:rPr>
                      <w:rFonts w:eastAsia="SimSun"/>
                      <w:i/>
                      <w:sz w:val="28"/>
                      <w:szCs w:val="28"/>
                    </w:rPr>
                    <w:t>11</w:t>
                  </w:r>
                  <w:r w:rsidR="00501A91" w:rsidRPr="00E81D50">
                    <w:rPr>
                      <w:rFonts w:eastAsia="SimSun"/>
                      <w:i/>
                      <w:sz w:val="28"/>
                      <w:szCs w:val="28"/>
                    </w:rPr>
                    <w:t xml:space="preserve"> năm 202</w:t>
                  </w:r>
                  <w:r w:rsidR="00454EE5">
                    <w:rPr>
                      <w:rFonts w:eastAsia="SimSun"/>
                      <w:i/>
                      <w:sz w:val="28"/>
                      <w:szCs w:val="28"/>
                    </w:rPr>
                    <w:t>4</w:t>
                  </w:r>
                </w:p>
              </w:tc>
            </w:tr>
          </w:tbl>
          <w:p w:rsidR="003C1B38" w:rsidRPr="00482AD9" w:rsidRDefault="003C1B38" w:rsidP="00D04987">
            <w:pPr>
              <w:widowControl w:val="0"/>
              <w:ind w:right="-69"/>
              <w:jc w:val="center"/>
              <w:rPr>
                <w:b/>
                <w:sz w:val="26"/>
                <w:szCs w:val="26"/>
              </w:rPr>
            </w:pPr>
          </w:p>
        </w:tc>
        <w:tc>
          <w:tcPr>
            <w:tcW w:w="6160" w:type="dxa"/>
            <w:shd w:val="clear" w:color="auto" w:fill="auto"/>
          </w:tcPr>
          <w:p w:rsidR="003C1B38" w:rsidRPr="00D3381E" w:rsidRDefault="003C1B38" w:rsidP="00D04987">
            <w:pPr>
              <w:widowControl w:val="0"/>
              <w:ind w:left="-177" w:right="-80"/>
              <w:jc w:val="both"/>
              <w:rPr>
                <w:b/>
                <w:sz w:val="26"/>
                <w:szCs w:val="26"/>
              </w:rPr>
            </w:pPr>
          </w:p>
        </w:tc>
      </w:tr>
    </w:tbl>
    <w:p w:rsidR="0054582D" w:rsidRDefault="0054582D" w:rsidP="00EC2308">
      <w:pPr>
        <w:widowControl w:val="0"/>
        <w:jc w:val="center"/>
        <w:outlineLvl w:val="0"/>
        <w:rPr>
          <w:b/>
          <w:color w:val="000000"/>
          <w:sz w:val="28"/>
          <w:szCs w:val="28"/>
        </w:rPr>
      </w:pPr>
    </w:p>
    <w:p w:rsidR="00454EE5" w:rsidRPr="00454EE5" w:rsidRDefault="00454EE5" w:rsidP="00454EE5">
      <w:pPr>
        <w:jc w:val="center"/>
        <w:rPr>
          <w:b/>
          <w:bCs/>
          <w:sz w:val="28"/>
          <w:szCs w:val="28"/>
        </w:rPr>
      </w:pPr>
      <w:r w:rsidRPr="00454EE5">
        <w:rPr>
          <w:b/>
          <w:bCs/>
          <w:sz w:val="28"/>
          <w:szCs w:val="28"/>
        </w:rPr>
        <w:t>BÁO CÁO</w:t>
      </w:r>
    </w:p>
    <w:p w:rsidR="00454EE5" w:rsidRPr="00E17B61" w:rsidRDefault="00454EE5" w:rsidP="00454EE5">
      <w:pPr>
        <w:jc w:val="center"/>
        <w:rPr>
          <w:b/>
          <w:bCs/>
          <w:sz w:val="28"/>
          <w:szCs w:val="28"/>
        </w:rPr>
      </w:pPr>
      <w:r w:rsidRPr="00E17B61">
        <w:rPr>
          <w:b/>
          <w:bCs/>
          <w:sz w:val="28"/>
          <w:szCs w:val="28"/>
        </w:rPr>
        <w:t>Tình hình triển khai thực hiện Chỉ số cải thiện chất lượng</w:t>
      </w:r>
    </w:p>
    <w:p w:rsidR="00454EE5" w:rsidRPr="00E17B61" w:rsidRDefault="00454EE5" w:rsidP="00454EE5">
      <w:pPr>
        <w:jc w:val="center"/>
        <w:rPr>
          <w:b/>
          <w:bCs/>
          <w:sz w:val="28"/>
          <w:szCs w:val="28"/>
        </w:rPr>
      </w:pPr>
      <w:r w:rsidRPr="00E17B61">
        <w:rPr>
          <w:b/>
          <w:bCs/>
          <w:sz w:val="28"/>
          <w:szCs w:val="28"/>
        </w:rPr>
        <w:t>các quy định của ph</w:t>
      </w:r>
      <w:bookmarkStart w:id="0" w:name="_GoBack"/>
      <w:bookmarkEnd w:id="0"/>
      <w:r w:rsidRPr="00E17B61">
        <w:rPr>
          <w:b/>
          <w:bCs/>
          <w:sz w:val="28"/>
          <w:szCs w:val="28"/>
        </w:rPr>
        <w:t>áp luật</w:t>
      </w:r>
      <w:r w:rsidRPr="00E17B61">
        <w:rPr>
          <w:b/>
          <w:bCs/>
          <w:sz w:val="28"/>
          <w:szCs w:val="28"/>
          <w:lang w:val="vi-VN"/>
        </w:rPr>
        <w:t xml:space="preserve"> năm </w:t>
      </w:r>
      <w:r w:rsidRPr="00E17B61">
        <w:rPr>
          <w:b/>
          <w:bCs/>
          <w:sz w:val="28"/>
          <w:szCs w:val="28"/>
        </w:rPr>
        <w:t>202</w:t>
      </w:r>
      <w:r w:rsidRPr="00E17B61">
        <w:rPr>
          <w:b/>
          <w:bCs/>
          <w:sz w:val="28"/>
          <w:szCs w:val="28"/>
          <w:lang w:val="vi-VN"/>
        </w:rPr>
        <w:t>4</w:t>
      </w:r>
      <w:r w:rsidRPr="00E17B61">
        <w:rPr>
          <w:b/>
          <w:bCs/>
          <w:sz w:val="28"/>
          <w:szCs w:val="28"/>
        </w:rPr>
        <w:t xml:space="preserve"> của Sở Công Thương</w:t>
      </w:r>
    </w:p>
    <w:p w:rsidR="00454EE5" w:rsidRPr="0015346A" w:rsidRDefault="00454EE5" w:rsidP="00454EE5">
      <w:pPr>
        <w:jc w:val="center"/>
        <w:rPr>
          <w:bCs/>
          <w:i/>
          <w:sz w:val="28"/>
          <w:szCs w:val="28"/>
        </w:rPr>
      </w:pPr>
      <w:r w:rsidRPr="0015346A">
        <w:rPr>
          <w:bCs/>
          <w:i/>
          <w:sz w:val="28"/>
          <w:szCs w:val="28"/>
        </w:rPr>
        <w:t>(Số liệu từ ngày 16/11/20</w:t>
      </w:r>
      <w:r w:rsidRPr="0015346A">
        <w:rPr>
          <w:bCs/>
          <w:i/>
          <w:sz w:val="28"/>
          <w:szCs w:val="28"/>
          <w:lang w:val="vi-VN"/>
        </w:rPr>
        <w:t>2</w:t>
      </w:r>
      <w:r w:rsidR="009D50D5">
        <w:rPr>
          <w:bCs/>
          <w:i/>
          <w:sz w:val="28"/>
          <w:szCs w:val="28"/>
        </w:rPr>
        <w:t>4</w:t>
      </w:r>
      <w:r w:rsidRPr="0015346A">
        <w:rPr>
          <w:bCs/>
          <w:i/>
          <w:sz w:val="28"/>
          <w:szCs w:val="28"/>
        </w:rPr>
        <w:t xml:space="preserve"> đến ngày 15/</w:t>
      </w:r>
      <w:r w:rsidR="009D50D5">
        <w:rPr>
          <w:bCs/>
          <w:i/>
          <w:sz w:val="28"/>
          <w:szCs w:val="28"/>
        </w:rPr>
        <w:t>11</w:t>
      </w:r>
      <w:r w:rsidRPr="0015346A">
        <w:rPr>
          <w:bCs/>
          <w:i/>
          <w:sz w:val="28"/>
          <w:szCs w:val="28"/>
          <w:lang w:val="vi-VN"/>
        </w:rPr>
        <w:t>/</w:t>
      </w:r>
      <w:r w:rsidRPr="0015346A">
        <w:rPr>
          <w:bCs/>
          <w:i/>
          <w:sz w:val="28"/>
          <w:szCs w:val="28"/>
        </w:rPr>
        <w:t>202</w:t>
      </w:r>
      <w:r w:rsidRPr="0015346A">
        <w:rPr>
          <w:bCs/>
          <w:i/>
          <w:sz w:val="28"/>
          <w:szCs w:val="28"/>
          <w:lang w:val="vi-VN"/>
        </w:rPr>
        <w:t>4</w:t>
      </w:r>
      <w:r w:rsidRPr="0015346A">
        <w:rPr>
          <w:bCs/>
          <w:i/>
          <w:sz w:val="28"/>
          <w:szCs w:val="28"/>
        </w:rPr>
        <w:t>)</w:t>
      </w:r>
    </w:p>
    <w:p w:rsidR="003E7B09" w:rsidRPr="00E17B61" w:rsidRDefault="00454EE5" w:rsidP="00E17B61">
      <w:pPr>
        <w:widowControl w:val="0"/>
        <w:jc w:val="center"/>
        <w:outlineLvl w:val="0"/>
        <w:rPr>
          <w:color w:val="000000"/>
          <w:sz w:val="28"/>
          <w:szCs w:val="28"/>
        </w:rPr>
      </w:pPr>
      <w:r w:rsidRPr="002C0391">
        <w:rPr>
          <w:noProof/>
          <w:sz w:val="28"/>
          <w:szCs w:val="28"/>
          <w:u w:val="single"/>
        </w:rPr>
        <mc:AlternateContent>
          <mc:Choice Requires="wps">
            <w:drawing>
              <wp:anchor distT="4294967295" distB="4294967295" distL="114300" distR="114300" simplePos="0" relativeHeight="251656704" behindDoc="0" locked="0" layoutInCell="1" allowOverlap="1">
                <wp:simplePos x="0" y="0"/>
                <wp:positionH relativeFrom="margin">
                  <wp:align>center</wp:align>
                </wp:positionH>
                <wp:positionV relativeFrom="paragraph">
                  <wp:posOffset>31666</wp:posOffset>
                </wp:positionV>
                <wp:extent cx="1590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10D68" id="Straight Connector 1" o:spid="_x0000_s1026" style="position:absolute;z-index:2516567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5pt" to="12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vz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" strokeweight="1.5pt">
                <w10:wrap anchorx="margin"/>
              </v:line>
            </w:pict>
          </mc:Fallback>
        </mc:AlternateContent>
      </w:r>
    </w:p>
    <w:p w:rsidR="00073222" w:rsidRPr="00160394" w:rsidRDefault="00073222" w:rsidP="00C027EC">
      <w:pPr>
        <w:widowControl w:val="0"/>
        <w:spacing w:before="120" w:after="120"/>
        <w:ind w:firstLine="567"/>
        <w:jc w:val="both"/>
        <w:outlineLvl w:val="0"/>
        <w:rPr>
          <w:sz w:val="28"/>
          <w:szCs w:val="28"/>
        </w:rPr>
      </w:pPr>
      <w:r w:rsidRPr="00160394">
        <w:rPr>
          <w:sz w:val="28"/>
          <w:szCs w:val="28"/>
        </w:rPr>
        <w:t>Thực hiện</w:t>
      </w:r>
      <w:r w:rsidR="00045EDD" w:rsidRPr="00160394">
        <w:rPr>
          <w:sz w:val="28"/>
          <w:szCs w:val="28"/>
        </w:rPr>
        <w:t xml:space="preserve"> Công văn số </w:t>
      </w:r>
      <w:r w:rsidR="00160394" w:rsidRPr="00160394">
        <w:rPr>
          <w:sz w:val="28"/>
          <w:szCs w:val="28"/>
        </w:rPr>
        <w:t>1929</w:t>
      </w:r>
      <w:r w:rsidR="00045EDD" w:rsidRPr="00160394">
        <w:rPr>
          <w:sz w:val="28"/>
          <w:szCs w:val="28"/>
        </w:rPr>
        <w:t>/STP-</w:t>
      </w:r>
      <w:r w:rsidR="00160394" w:rsidRPr="00160394">
        <w:rPr>
          <w:sz w:val="28"/>
          <w:szCs w:val="28"/>
        </w:rPr>
        <w:t>XDKTVB</w:t>
      </w:r>
      <w:r w:rsidR="00045EDD" w:rsidRPr="00160394">
        <w:rPr>
          <w:sz w:val="28"/>
          <w:szCs w:val="28"/>
        </w:rPr>
        <w:t xml:space="preserve"> ngày </w:t>
      </w:r>
      <w:r w:rsidR="00160394" w:rsidRPr="00160394">
        <w:rPr>
          <w:sz w:val="28"/>
          <w:szCs w:val="28"/>
        </w:rPr>
        <w:t>1</w:t>
      </w:r>
      <w:r w:rsidR="00045EDD" w:rsidRPr="00160394">
        <w:rPr>
          <w:sz w:val="28"/>
          <w:szCs w:val="28"/>
        </w:rPr>
        <w:t>3/</w:t>
      </w:r>
      <w:r w:rsidR="00160394" w:rsidRPr="00160394">
        <w:rPr>
          <w:sz w:val="28"/>
          <w:szCs w:val="28"/>
        </w:rPr>
        <w:t>11</w:t>
      </w:r>
      <w:r w:rsidR="00045EDD" w:rsidRPr="00160394">
        <w:rPr>
          <w:sz w:val="28"/>
          <w:szCs w:val="28"/>
        </w:rPr>
        <w:t>/202</w:t>
      </w:r>
      <w:r w:rsidR="00160394" w:rsidRPr="00160394">
        <w:rPr>
          <w:sz w:val="28"/>
          <w:szCs w:val="28"/>
        </w:rPr>
        <w:t>4</w:t>
      </w:r>
      <w:r w:rsidR="00045EDD" w:rsidRPr="00160394">
        <w:rPr>
          <w:sz w:val="28"/>
          <w:szCs w:val="28"/>
        </w:rPr>
        <w:t xml:space="preserve"> của Sở Tư pháp báo cáo </w:t>
      </w:r>
      <w:r w:rsidR="00160394" w:rsidRPr="00160394">
        <w:rPr>
          <w:sz w:val="28"/>
          <w:szCs w:val="28"/>
        </w:rPr>
        <w:t>tình hình thực hiện Chỉ số cải thiện các quy định của pháp luật năm 2024</w:t>
      </w:r>
      <w:r w:rsidR="00045EDD" w:rsidRPr="00160394">
        <w:rPr>
          <w:sz w:val="28"/>
          <w:szCs w:val="28"/>
        </w:rPr>
        <w:t>,</w:t>
      </w:r>
      <w:r w:rsidR="00904FB9" w:rsidRPr="00160394">
        <w:rPr>
          <w:sz w:val="28"/>
          <w:szCs w:val="28"/>
        </w:rPr>
        <w:t xml:space="preserve"> </w:t>
      </w:r>
      <w:r w:rsidRPr="00160394">
        <w:rPr>
          <w:sz w:val="28"/>
          <w:szCs w:val="28"/>
        </w:rPr>
        <w:t xml:space="preserve">Sở </w:t>
      </w:r>
      <w:r w:rsidR="0020003B" w:rsidRPr="00160394">
        <w:rPr>
          <w:sz w:val="28"/>
          <w:szCs w:val="28"/>
        </w:rPr>
        <w:t>Công Thương</w:t>
      </w:r>
      <w:r w:rsidRPr="00160394">
        <w:rPr>
          <w:sz w:val="28"/>
          <w:szCs w:val="28"/>
        </w:rPr>
        <w:t xml:space="preserve"> báo cáo </w:t>
      </w:r>
      <w:r w:rsidR="0020003B" w:rsidRPr="00160394">
        <w:rPr>
          <w:sz w:val="28"/>
          <w:szCs w:val="28"/>
        </w:rPr>
        <w:t xml:space="preserve">kết quả thực hiện </w:t>
      </w:r>
      <w:r w:rsidRPr="00160394">
        <w:rPr>
          <w:sz w:val="28"/>
          <w:szCs w:val="28"/>
        </w:rPr>
        <w:t>như sau:</w:t>
      </w:r>
    </w:p>
    <w:p w:rsidR="00A8702A" w:rsidRPr="00A8702A" w:rsidRDefault="00A8702A" w:rsidP="00C027EC">
      <w:pPr>
        <w:spacing w:before="120" w:after="120"/>
        <w:ind w:firstLine="720"/>
        <w:jc w:val="both"/>
        <w:rPr>
          <w:b/>
          <w:bCs/>
          <w:sz w:val="28"/>
          <w:szCs w:val="28"/>
        </w:rPr>
      </w:pPr>
      <w:r w:rsidRPr="00A8702A">
        <w:rPr>
          <w:b/>
          <w:bCs/>
          <w:sz w:val="28"/>
          <w:szCs w:val="28"/>
        </w:rPr>
        <w:t>I. Tình hình triển khai thực hiện</w:t>
      </w:r>
    </w:p>
    <w:p w:rsidR="00A8702A" w:rsidRPr="00A8702A" w:rsidRDefault="00A8702A" w:rsidP="00C027EC">
      <w:pPr>
        <w:spacing w:before="120" w:after="120"/>
        <w:ind w:firstLine="720"/>
        <w:rPr>
          <w:b/>
          <w:bCs/>
          <w:sz w:val="28"/>
          <w:szCs w:val="28"/>
        </w:rPr>
      </w:pPr>
      <w:r w:rsidRPr="00A8702A">
        <w:rPr>
          <w:b/>
          <w:bCs/>
          <w:sz w:val="28"/>
          <w:szCs w:val="28"/>
        </w:rPr>
        <w:t>1. Về chỉ đạo, điều hành</w:t>
      </w:r>
    </w:p>
    <w:p w:rsidR="00DA3F56" w:rsidRDefault="00AD4322" w:rsidP="00C027EC">
      <w:pPr>
        <w:spacing w:before="120" w:after="120"/>
        <w:ind w:firstLine="567"/>
        <w:jc w:val="both"/>
        <w:rPr>
          <w:bCs/>
          <w:color w:val="000000"/>
          <w:sz w:val="28"/>
          <w:szCs w:val="28"/>
        </w:rPr>
      </w:pPr>
      <w:r>
        <w:rPr>
          <w:bCs/>
          <w:color w:val="000000"/>
          <w:sz w:val="28"/>
          <w:szCs w:val="28"/>
        </w:rPr>
        <w:t>Nhằm nâng cao chỉ số tuân thủ pháp luật, trong năm 202</w:t>
      </w:r>
      <w:r w:rsidR="00442AE3">
        <w:rPr>
          <w:bCs/>
          <w:color w:val="000000"/>
          <w:sz w:val="28"/>
          <w:szCs w:val="28"/>
        </w:rPr>
        <w:t>4</w:t>
      </w:r>
      <w:r>
        <w:rPr>
          <w:bCs/>
          <w:color w:val="000000"/>
          <w:sz w:val="28"/>
          <w:szCs w:val="28"/>
        </w:rPr>
        <w:t xml:space="preserve">, Sở Công Thương đã </w:t>
      </w:r>
      <w:r w:rsidR="00160394">
        <w:rPr>
          <w:bCs/>
          <w:color w:val="000000"/>
          <w:sz w:val="28"/>
          <w:szCs w:val="28"/>
        </w:rPr>
        <w:t xml:space="preserve">triển khai </w:t>
      </w:r>
      <w:r>
        <w:rPr>
          <w:bCs/>
          <w:color w:val="000000"/>
          <w:sz w:val="28"/>
          <w:szCs w:val="28"/>
        </w:rPr>
        <w:t>xây dựng các kế hoạch thực hiện nhiệm vụ chuyên môn</w:t>
      </w:r>
      <w:r w:rsidRPr="0056533F">
        <w:rPr>
          <w:bCs/>
          <w:color w:val="000000"/>
          <w:sz w:val="28"/>
          <w:szCs w:val="28"/>
        </w:rPr>
        <w:t xml:space="preserve">, cải cách thủ tục hành chính, </w:t>
      </w:r>
      <w:r w:rsidR="00160394">
        <w:rPr>
          <w:bCs/>
          <w:color w:val="000000"/>
          <w:sz w:val="28"/>
          <w:szCs w:val="28"/>
        </w:rPr>
        <w:t>pháp ch</w:t>
      </w:r>
      <w:r w:rsidR="007C7A52">
        <w:rPr>
          <w:bCs/>
          <w:color w:val="000000"/>
          <w:sz w:val="28"/>
          <w:szCs w:val="28"/>
        </w:rPr>
        <w:t>ế</w:t>
      </w:r>
      <w:r>
        <w:rPr>
          <w:bCs/>
          <w:color w:val="000000"/>
          <w:sz w:val="28"/>
          <w:szCs w:val="28"/>
        </w:rPr>
        <w:t xml:space="preserve">, </w:t>
      </w:r>
      <w:r w:rsidRPr="00DA3F56">
        <w:rPr>
          <w:bCs/>
          <w:color w:val="000000"/>
          <w:sz w:val="28"/>
          <w:szCs w:val="28"/>
        </w:rPr>
        <w:t xml:space="preserve">cụ thể: </w:t>
      </w:r>
    </w:p>
    <w:p w:rsidR="007C7A52" w:rsidRDefault="007C7A52" w:rsidP="007C7A52">
      <w:pPr>
        <w:spacing w:before="120" w:after="120"/>
        <w:ind w:firstLine="567"/>
        <w:jc w:val="both"/>
        <w:rPr>
          <w:sz w:val="28"/>
          <w:szCs w:val="28"/>
        </w:rPr>
      </w:pPr>
      <w:r>
        <w:rPr>
          <w:sz w:val="28"/>
          <w:szCs w:val="28"/>
        </w:rPr>
        <w:t>+ Kế hoạch số 334/KH-SCT ngày 21/02/2024 về kế hoạch công tác theo dõi thi hành pháp luật trong lĩnh vực trọng tâm liên ngành Sở Công Thương;</w:t>
      </w:r>
    </w:p>
    <w:p w:rsidR="007C7A52" w:rsidRPr="000F6FAB" w:rsidRDefault="007C7A52" w:rsidP="007C7A52">
      <w:pPr>
        <w:spacing w:before="120" w:after="120"/>
        <w:ind w:firstLine="567"/>
        <w:jc w:val="both"/>
        <w:rPr>
          <w:sz w:val="28"/>
          <w:szCs w:val="28"/>
        </w:rPr>
      </w:pPr>
      <w:r>
        <w:rPr>
          <w:sz w:val="28"/>
          <w:szCs w:val="28"/>
        </w:rPr>
        <w:t xml:space="preserve">+ Kế hoạch số 328/KH-SCT ngày 20/02/2024 của </w:t>
      </w:r>
      <w:r w:rsidRPr="000F6FAB">
        <w:rPr>
          <w:sz w:val="28"/>
          <w:szCs w:val="28"/>
        </w:rPr>
        <w:t>Sở Công Thương</w:t>
      </w:r>
      <w:r w:rsidRPr="007C7A52">
        <w:rPr>
          <w:sz w:val="28"/>
          <w:szCs w:val="28"/>
        </w:rPr>
        <w:t xml:space="preserve"> </w:t>
      </w:r>
      <w:r>
        <w:rPr>
          <w:sz w:val="28"/>
          <w:szCs w:val="28"/>
        </w:rPr>
        <w:t>công tác theo dõi thi hành pháp luật và xử lý vi phạm hành chính năm 2024;</w:t>
      </w:r>
    </w:p>
    <w:p w:rsidR="007C7A52" w:rsidRDefault="007C7A52" w:rsidP="007C7A52">
      <w:pPr>
        <w:spacing w:before="120" w:after="120"/>
        <w:ind w:firstLine="567"/>
        <w:jc w:val="both"/>
        <w:rPr>
          <w:sz w:val="28"/>
          <w:szCs w:val="28"/>
        </w:rPr>
      </w:pPr>
      <w:r>
        <w:rPr>
          <w:sz w:val="28"/>
          <w:szCs w:val="28"/>
        </w:rPr>
        <w:t xml:space="preserve">+ Kế hoạch số 325/KH-SCT ngày 20/02/2024 về triển khai công tác phổ biến giáo dục pháp luật năm 2024; </w:t>
      </w:r>
    </w:p>
    <w:p w:rsidR="007C7A52" w:rsidRPr="007C7A52" w:rsidRDefault="00E9464B" w:rsidP="00E9464B">
      <w:pPr>
        <w:spacing w:before="120" w:after="120"/>
        <w:ind w:firstLine="567"/>
        <w:jc w:val="both"/>
        <w:rPr>
          <w:sz w:val="28"/>
          <w:szCs w:val="28"/>
        </w:rPr>
      </w:pPr>
      <w:r>
        <w:rPr>
          <w:color w:val="000000"/>
          <w:sz w:val="28"/>
          <w:szCs w:val="28"/>
        </w:rPr>
        <w:t>+ K</w:t>
      </w:r>
      <w:r>
        <w:rPr>
          <w:color w:val="000000"/>
          <w:sz w:val="28"/>
          <w:szCs w:val="28"/>
        </w:rPr>
        <w:t>ế hoạch số 324/KH-SCT ngày 20/02/2024 về việc triển khai công tác tư pháp</w:t>
      </w:r>
      <w:r>
        <w:rPr>
          <w:color w:val="000000"/>
          <w:sz w:val="28"/>
          <w:szCs w:val="28"/>
        </w:rPr>
        <w:t xml:space="preserve"> năm 2024 tại Sở Công Thương;</w:t>
      </w:r>
    </w:p>
    <w:p w:rsidR="00DA3F56" w:rsidRDefault="00DA3F56" w:rsidP="00C027EC">
      <w:pPr>
        <w:spacing w:before="120" w:after="120"/>
        <w:ind w:firstLine="567"/>
        <w:jc w:val="both"/>
        <w:rPr>
          <w:bCs/>
          <w:color w:val="000000"/>
          <w:sz w:val="28"/>
          <w:szCs w:val="28"/>
        </w:rPr>
      </w:pPr>
      <w:r>
        <w:rPr>
          <w:bCs/>
          <w:color w:val="000000"/>
          <w:sz w:val="28"/>
          <w:szCs w:val="28"/>
        </w:rPr>
        <w:t xml:space="preserve">+ </w:t>
      </w:r>
      <w:r w:rsidR="00AA2DF6" w:rsidRPr="00DA3F56">
        <w:rPr>
          <w:bCs/>
          <w:color w:val="000000"/>
          <w:sz w:val="28"/>
          <w:szCs w:val="28"/>
        </w:rPr>
        <w:t xml:space="preserve">Kế hoạch số 397/KH-SCT ngày 29/02/2024 của Sở Công Thương </w:t>
      </w:r>
      <w:r w:rsidR="00AD4322" w:rsidRPr="00DA3F56">
        <w:rPr>
          <w:bCs/>
          <w:color w:val="000000"/>
          <w:sz w:val="28"/>
          <w:szCs w:val="28"/>
        </w:rPr>
        <w:t xml:space="preserve">về việc </w:t>
      </w:r>
      <w:r>
        <w:rPr>
          <w:bCs/>
          <w:color w:val="000000"/>
          <w:sz w:val="28"/>
          <w:szCs w:val="28"/>
        </w:rPr>
        <w:t xml:space="preserve">triển khai </w:t>
      </w:r>
      <w:r w:rsidRPr="00DA3F56">
        <w:rPr>
          <w:bCs/>
          <w:color w:val="000000"/>
          <w:sz w:val="28"/>
          <w:szCs w:val="28"/>
        </w:rPr>
        <w:t>Chương trình hành động số 686/CTr-UBND ngày 23/01/2024 của UBND tỉnh Lâm Đồng Triển khai thực hiện Nghị quyết số 01/NQ-CP ngày 05/01/2024 của Chính phủ về những nhiệm vụ, giải pháp chủ yếu thực hiện kế hoạch phát triển kinh tế - xã hội, dự toán ngân sách nhà nước năm 2024;</w:t>
      </w:r>
      <w:r>
        <w:rPr>
          <w:bCs/>
          <w:color w:val="000000"/>
          <w:sz w:val="28"/>
          <w:szCs w:val="28"/>
        </w:rPr>
        <w:t xml:space="preserve"> </w:t>
      </w:r>
      <w:r w:rsidRPr="00DA3F56">
        <w:rPr>
          <w:bCs/>
          <w:color w:val="000000"/>
          <w:sz w:val="28"/>
          <w:szCs w:val="28"/>
        </w:rPr>
        <w:t>Chương trình hành động số 687/CTr-UBND ngày 23/01/2024 của UBND tỉnh Lâm Đồng thực hiện Nghị quyết 02/NQ-CP ngày 05/01/2024 của Chính phủ về những nhiệm vụ, giải pháp chủ yếu cải thiện môi trường kinh doanh, nâng cao năng lực cạnh tranh quốc gia năm 2024 trên địa bàn tỉnh</w:t>
      </w:r>
      <w:r w:rsidR="00AD4322" w:rsidRPr="00DA3F56">
        <w:rPr>
          <w:bCs/>
          <w:color w:val="000000"/>
          <w:sz w:val="28"/>
          <w:szCs w:val="28"/>
        </w:rPr>
        <w:t xml:space="preserve">; </w:t>
      </w:r>
    </w:p>
    <w:p w:rsidR="002B088C" w:rsidRDefault="00DA3F56" w:rsidP="00C027EC">
      <w:pPr>
        <w:spacing w:before="120" w:after="120"/>
        <w:ind w:firstLine="567"/>
        <w:jc w:val="both"/>
        <w:rPr>
          <w:bCs/>
          <w:iCs/>
          <w:sz w:val="28"/>
          <w:szCs w:val="28"/>
        </w:rPr>
      </w:pPr>
      <w:r>
        <w:rPr>
          <w:bCs/>
          <w:color w:val="000000"/>
          <w:sz w:val="28"/>
          <w:szCs w:val="28"/>
        </w:rPr>
        <w:t xml:space="preserve">+ </w:t>
      </w:r>
      <w:r w:rsidR="00AD4322" w:rsidRPr="00DA3F56">
        <w:rPr>
          <w:bCs/>
          <w:color w:val="000000"/>
          <w:sz w:val="28"/>
          <w:szCs w:val="28"/>
        </w:rPr>
        <w:t>Kế</w:t>
      </w:r>
      <w:r w:rsidR="00AD4322">
        <w:rPr>
          <w:bCs/>
          <w:iCs/>
          <w:sz w:val="28"/>
          <w:szCs w:val="28"/>
        </w:rPr>
        <w:t xml:space="preserve"> hoạch</w:t>
      </w:r>
      <w:r w:rsidR="00AD4322" w:rsidRPr="004133FB">
        <w:rPr>
          <w:bCs/>
          <w:iCs/>
          <w:sz w:val="28"/>
          <w:szCs w:val="28"/>
        </w:rPr>
        <w:t xml:space="preserve"> số </w:t>
      </w:r>
      <w:r w:rsidR="00AD4322">
        <w:rPr>
          <w:bCs/>
          <w:iCs/>
          <w:sz w:val="28"/>
          <w:szCs w:val="28"/>
        </w:rPr>
        <w:t>71</w:t>
      </w:r>
      <w:r w:rsidR="00AD4322" w:rsidRPr="004133FB">
        <w:rPr>
          <w:bCs/>
          <w:iCs/>
          <w:sz w:val="28"/>
          <w:szCs w:val="28"/>
        </w:rPr>
        <w:t>/</w:t>
      </w:r>
      <w:r w:rsidR="00AD4322">
        <w:rPr>
          <w:bCs/>
          <w:iCs/>
          <w:sz w:val="28"/>
          <w:szCs w:val="28"/>
        </w:rPr>
        <w:t>KH</w:t>
      </w:r>
      <w:r w:rsidR="00AD4322" w:rsidRPr="004133FB">
        <w:rPr>
          <w:bCs/>
          <w:iCs/>
          <w:sz w:val="28"/>
          <w:szCs w:val="28"/>
        </w:rPr>
        <w:t xml:space="preserve">-SCT ngày </w:t>
      </w:r>
      <w:r w:rsidR="002B088C">
        <w:rPr>
          <w:bCs/>
          <w:iCs/>
          <w:sz w:val="28"/>
          <w:szCs w:val="28"/>
        </w:rPr>
        <w:t>08</w:t>
      </w:r>
      <w:r w:rsidR="00AD4322" w:rsidRPr="004133FB">
        <w:rPr>
          <w:bCs/>
          <w:iCs/>
          <w:sz w:val="28"/>
          <w:szCs w:val="28"/>
        </w:rPr>
        <w:t>/01/202</w:t>
      </w:r>
      <w:r w:rsidR="002B088C">
        <w:rPr>
          <w:bCs/>
          <w:iCs/>
          <w:sz w:val="28"/>
          <w:szCs w:val="28"/>
        </w:rPr>
        <w:t>4</w:t>
      </w:r>
      <w:r w:rsidR="00AD4322" w:rsidRPr="00376A0D">
        <w:rPr>
          <w:bCs/>
          <w:iCs/>
          <w:sz w:val="28"/>
          <w:szCs w:val="28"/>
        </w:rPr>
        <w:t xml:space="preserve"> </w:t>
      </w:r>
      <w:r w:rsidR="00AD4322">
        <w:rPr>
          <w:bCs/>
          <w:iCs/>
          <w:sz w:val="28"/>
          <w:szCs w:val="28"/>
        </w:rPr>
        <w:t xml:space="preserve">về </w:t>
      </w:r>
      <w:r w:rsidR="00AD4322" w:rsidRPr="004133FB">
        <w:rPr>
          <w:bCs/>
          <w:iCs/>
          <w:sz w:val="28"/>
          <w:szCs w:val="28"/>
        </w:rPr>
        <w:t>Kế hoạch Cải cách hành chính năm 202</w:t>
      </w:r>
      <w:r w:rsidR="002B088C">
        <w:rPr>
          <w:bCs/>
          <w:iCs/>
          <w:sz w:val="28"/>
          <w:szCs w:val="28"/>
        </w:rPr>
        <w:t>4</w:t>
      </w:r>
      <w:r w:rsidR="00AD4322">
        <w:rPr>
          <w:bCs/>
          <w:iCs/>
          <w:sz w:val="28"/>
          <w:szCs w:val="28"/>
        </w:rPr>
        <w:t xml:space="preserve">; </w:t>
      </w:r>
    </w:p>
    <w:p w:rsidR="002B088C" w:rsidRDefault="002B088C" w:rsidP="00C027EC">
      <w:pPr>
        <w:spacing w:before="120" w:after="120"/>
        <w:ind w:firstLine="567"/>
        <w:jc w:val="both"/>
        <w:rPr>
          <w:sz w:val="28"/>
          <w:szCs w:val="28"/>
        </w:rPr>
      </w:pPr>
      <w:r>
        <w:rPr>
          <w:sz w:val="28"/>
          <w:szCs w:val="28"/>
        </w:rPr>
        <w:t xml:space="preserve">+ </w:t>
      </w:r>
      <w:r w:rsidR="00AD4322" w:rsidRPr="000F6FAB">
        <w:rPr>
          <w:sz w:val="28"/>
          <w:szCs w:val="28"/>
        </w:rPr>
        <w:t xml:space="preserve">Quyết định 08/QĐ-SCT ngày 03/02/2023 của Sở Công Thương </w:t>
      </w:r>
      <w:r w:rsidR="00AD4322">
        <w:rPr>
          <w:sz w:val="28"/>
          <w:szCs w:val="28"/>
        </w:rPr>
        <w:t>v</w:t>
      </w:r>
      <w:r w:rsidR="00AD4322" w:rsidRPr="000F6FAB">
        <w:rPr>
          <w:sz w:val="28"/>
          <w:szCs w:val="28"/>
        </w:rPr>
        <w:t>ề việc giao nhiệm vụ trọng tâm năm 202</w:t>
      </w:r>
      <w:r w:rsidR="00AD4322">
        <w:rPr>
          <w:sz w:val="28"/>
          <w:szCs w:val="28"/>
        </w:rPr>
        <w:t xml:space="preserve">3; </w:t>
      </w:r>
    </w:p>
    <w:p w:rsidR="002B088C" w:rsidRDefault="002B088C" w:rsidP="00C027EC">
      <w:pPr>
        <w:spacing w:before="120" w:after="120"/>
        <w:ind w:firstLine="567"/>
        <w:jc w:val="both"/>
        <w:rPr>
          <w:sz w:val="28"/>
          <w:szCs w:val="28"/>
        </w:rPr>
      </w:pPr>
      <w:r>
        <w:rPr>
          <w:sz w:val="28"/>
          <w:szCs w:val="28"/>
        </w:rPr>
        <w:lastRenderedPageBreak/>
        <w:t>+ Kế hoạch số 397</w:t>
      </w:r>
      <w:r w:rsidRPr="000F6FAB">
        <w:rPr>
          <w:sz w:val="28"/>
          <w:szCs w:val="28"/>
        </w:rPr>
        <w:t>/</w:t>
      </w:r>
      <w:r>
        <w:rPr>
          <w:sz w:val="28"/>
          <w:szCs w:val="28"/>
        </w:rPr>
        <w:t>KH</w:t>
      </w:r>
      <w:r w:rsidRPr="000F6FAB">
        <w:rPr>
          <w:sz w:val="28"/>
          <w:szCs w:val="28"/>
        </w:rPr>
        <w:t xml:space="preserve">-SCT ngày </w:t>
      </w:r>
      <w:r>
        <w:rPr>
          <w:sz w:val="28"/>
          <w:szCs w:val="28"/>
        </w:rPr>
        <w:t>29</w:t>
      </w:r>
      <w:r w:rsidRPr="000F6FAB">
        <w:rPr>
          <w:sz w:val="28"/>
          <w:szCs w:val="28"/>
        </w:rPr>
        <w:t>/02/202</w:t>
      </w:r>
      <w:r>
        <w:rPr>
          <w:sz w:val="28"/>
          <w:szCs w:val="28"/>
        </w:rPr>
        <w:t>4</w:t>
      </w:r>
      <w:r w:rsidRPr="000F6FAB">
        <w:rPr>
          <w:sz w:val="28"/>
          <w:szCs w:val="28"/>
        </w:rPr>
        <w:t xml:space="preserve"> của Sở Công Thương </w:t>
      </w:r>
      <w:r>
        <w:rPr>
          <w:sz w:val="28"/>
          <w:szCs w:val="28"/>
        </w:rPr>
        <w:t>v</w:t>
      </w:r>
      <w:r w:rsidRPr="000F6FAB">
        <w:rPr>
          <w:sz w:val="28"/>
          <w:szCs w:val="28"/>
        </w:rPr>
        <w:t xml:space="preserve">ề việc </w:t>
      </w:r>
      <w:r>
        <w:rPr>
          <w:sz w:val="28"/>
          <w:szCs w:val="28"/>
        </w:rPr>
        <w:t xml:space="preserve">thực hiện </w:t>
      </w:r>
      <w:r w:rsidRPr="000F6FAB">
        <w:rPr>
          <w:sz w:val="28"/>
          <w:szCs w:val="28"/>
        </w:rPr>
        <w:t>nhiệm vụ trọng tâm năm 202</w:t>
      </w:r>
      <w:r>
        <w:rPr>
          <w:sz w:val="28"/>
          <w:szCs w:val="28"/>
        </w:rPr>
        <w:t xml:space="preserve">4; </w:t>
      </w:r>
    </w:p>
    <w:p w:rsidR="00AD4322" w:rsidRDefault="00AD4322" w:rsidP="00C027EC">
      <w:pPr>
        <w:widowControl w:val="0"/>
        <w:spacing w:before="120" w:after="120"/>
        <w:ind w:firstLine="709"/>
        <w:jc w:val="both"/>
        <w:rPr>
          <w:sz w:val="28"/>
          <w:szCs w:val="28"/>
        </w:rPr>
      </w:pPr>
      <w:r>
        <w:rPr>
          <w:sz w:val="28"/>
          <w:szCs w:val="28"/>
        </w:rPr>
        <w:t xml:space="preserve">Ngoài ra, Sở Công Thương đã ban hành các văn bản triển khai công tác rà soát những bất cập khó khăn, vướng mắc trong quá trình thực hiện các quy định của pháp luật thuộc lĩnh vực công thương. </w:t>
      </w:r>
    </w:p>
    <w:p w:rsidR="00A8702A" w:rsidRPr="00A8702A" w:rsidRDefault="00A8702A" w:rsidP="00C027EC">
      <w:pPr>
        <w:spacing w:before="120" w:after="120"/>
        <w:ind w:firstLine="720"/>
        <w:rPr>
          <w:b/>
          <w:bCs/>
          <w:sz w:val="28"/>
          <w:szCs w:val="28"/>
        </w:rPr>
      </w:pPr>
      <w:r w:rsidRPr="00A8702A">
        <w:rPr>
          <w:b/>
          <w:bCs/>
          <w:sz w:val="28"/>
          <w:szCs w:val="28"/>
        </w:rPr>
        <w:t>2. Kết quả triển khai thực hiện</w:t>
      </w:r>
    </w:p>
    <w:p w:rsidR="00A8702A" w:rsidRPr="007003D4" w:rsidRDefault="00A8702A" w:rsidP="00C027EC">
      <w:pPr>
        <w:spacing w:before="120" w:after="120"/>
        <w:ind w:firstLine="720"/>
        <w:rPr>
          <w:i/>
          <w:sz w:val="28"/>
          <w:szCs w:val="28"/>
        </w:rPr>
      </w:pPr>
      <w:r w:rsidRPr="007003D4">
        <w:rPr>
          <w:i/>
          <w:sz w:val="28"/>
          <w:szCs w:val="28"/>
        </w:rPr>
        <w:t>2.1. Về lập đề nghị xây dựng văn bản QPPL</w:t>
      </w:r>
    </w:p>
    <w:p w:rsidR="00803BA5" w:rsidRPr="00803BA5" w:rsidRDefault="007003D4" w:rsidP="00C027EC">
      <w:pPr>
        <w:spacing w:before="120" w:after="120"/>
        <w:ind w:firstLine="709"/>
        <w:jc w:val="both"/>
        <w:rPr>
          <w:rFonts w:eastAsia="Calibri"/>
          <w:sz w:val="28"/>
          <w:szCs w:val="28"/>
          <w:lang w:val="nl-NL"/>
        </w:rPr>
      </w:pPr>
      <w:r>
        <w:rPr>
          <w:rFonts w:eastAsia="Calibri"/>
          <w:sz w:val="28"/>
          <w:szCs w:val="28"/>
          <w:lang w:val="nl-NL"/>
        </w:rPr>
        <w:t>N</w:t>
      </w:r>
      <w:r w:rsidR="00803BA5" w:rsidRPr="00803BA5">
        <w:rPr>
          <w:rFonts w:eastAsia="Calibri"/>
          <w:sz w:val="28"/>
          <w:szCs w:val="28"/>
          <w:lang w:val="nl-NL"/>
        </w:rPr>
        <w:t xml:space="preserve">ăm 2024 Sở Công Thương không được giao </w:t>
      </w:r>
      <w:r w:rsidR="007C7A52">
        <w:rPr>
          <w:rFonts w:eastAsia="Calibri"/>
          <w:sz w:val="28"/>
          <w:szCs w:val="28"/>
          <w:lang w:val="nl-NL"/>
        </w:rPr>
        <w:t xml:space="preserve">tham mưu </w:t>
      </w:r>
      <w:r w:rsidR="00803BA5" w:rsidRPr="00803BA5">
        <w:rPr>
          <w:rFonts w:eastAsia="Calibri"/>
          <w:sz w:val="28"/>
          <w:szCs w:val="28"/>
          <w:lang w:val="nl-NL"/>
        </w:rPr>
        <w:t>xây dựng văn bản quy phạm pháp luật</w:t>
      </w:r>
      <w:r>
        <w:rPr>
          <w:rFonts w:eastAsia="Calibri"/>
          <w:sz w:val="28"/>
          <w:szCs w:val="28"/>
          <w:lang w:val="nl-NL"/>
        </w:rPr>
        <w:t xml:space="preserve"> để triển khai</w:t>
      </w:r>
      <w:r w:rsidR="00803BA5" w:rsidRPr="00803BA5">
        <w:rPr>
          <w:rFonts w:eastAsia="Calibri"/>
          <w:sz w:val="28"/>
          <w:szCs w:val="28"/>
          <w:lang w:val="nl-NL"/>
        </w:rPr>
        <w:t xml:space="preserve"> </w:t>
      </w:r>
      <w:r w:rsidRPr="00803BA5">
        <w:rPr>
          <w:rFonts w:eastAsia="Calibri"/>
          <w:sz w:val="28"/>
          <w:szCs w:val="28"/>
          <w:lang w:val="nl-NL"/>
        </w:rPr>
        <w:t>Luật, Nghị quyết của Quốc hội, Pháp lệnh, Nghị quyết củ Ủy ban thường vụ quốc hội, Lệnh, Quyết định của Chủ tịch nước</w:t>
      </w:r>
      <w:r>
        <w:rPr>
          <w:rFonts w:eastAsia="Calibri"/>
          <w:sz w:val="28"/>
          <w:szCs w:val="28"/>
          <w:lang w:val="nl-NL"/>
        </w:rPr>
        <w:t xml:space="preserve">. </w:t>
      </w:r>
      <w:r w:rsidR="00803BA5" w:rsidRPr="00803BA5">
        <w:rPr>
          <w:rFonts w:eastAsia="Calibri"/>
          <w:sz w:val="28"/>
          <w:szCs w:val="28"/>
          <w:lang w:val="nl-NL"/>
        </w:rPr>
        <w:t>Do đó Sở không đăng ký danh mục xây dựng văn bản quy phạm pháp luật của HĐND tỉnh và UBND tỉnh.</w:t>
      </w:r>
    </w:p>
    <w:p w:rsidR="00A8702A" w:rsidRPr="007003D4" w:rsidRDefault="00A8702A" w:rsidP="00C027EC">
      <w:pPr>
        <w:spacing w:before="120" w:after="120"/>
        <w:ind w:firstLine="720"/>
        <w:rPr>
          <w:color w:val="000000"/>
          <w:sz w:val="28"/>
          <w:szCs w:val="28"/>
        </w:rPr>
      </w:pPr>
      <w:r w:rsidRPr="007003D4">
        <w:rPr>
          <w:i/>
          <w:sz w:val="28"/>
          <w:szCs w:val="28"/>
        </w:rPr>
        <w:t xml:space="preserve">2.2. Về xây dựng, ban hành văn bản QPPL </w:t>
      </w:r>
    </w:p>
    <w:p w:rsidR="00A8702A" w:rsidRPr="007003D4" w:rsidRDefault="007003D4" w:rsidP="00C027EC">
      <w:pPr>
        <w:spacing w:before="120" w:after="120"/>
        <w:ind w:firstLine="720"/>
        <w:jc w:val="both"/>
        <w:rPr>
          <w:color w:val="000000"/>
          <w:sz w:val="28"/>
          <w:szCs w:val="28"/>
        </w:rPr>
      </w:pPr>
      <w:r w:rsidRPr="007003D4">
        <w:rPr>
          <w:sz w:val="28"/>
          <w:szCs w:val="28"/>
        </w:rPr>
        <w:t>Trong năm 2024, Sở Công Thương không được giao tham mưu xây dựng dự thảo văn bản quy phạm pháp luật.</w:t>
      </w:r>
    </w:p>
    <w:p w:rsidR="00625402" w:rsidRDefault="00A8702A" w:rsidP="00C027EC">
      <w:pPr>
        <w:spacing w:before="120" w:after="120"/>
        <w:ind w:firstLine="720"/>
        <w:jc w:val="both"/>
        <w:rPr>
          <w:color w:val="000000"/>
          <w:sz w:val="28"/>
          <w:szCs w:val="28"/>
        </w:rPr>
      </w:pPr>
      <w:r w:rsidRPr="007003D4">
        <w:rPr>
          <w:i/>
          <w:color w:val="000000"/>
          <w:sz w:val="28"/>
          <w:szCs w:val="28"/>
        </w:rPr>
        <w:t xml:space="preserve">2.3. Công tác rà soát, kiểm tra văn bản QPPL  </w:t>
      </w:r>
    </w:p>
    <w:p w:rsidR="00C027EC" w:rsidRDefault="00C027EC" w:rsidP="00C027EC">
      <w:pPr>
        <w:spacing w:before="120" w:after="120"/>
        <w:ind w:firstLine="720"/>
        <w:jc w:val="both"/>
        <w:rPr>
          <w:color w:val="000000"/>
          <w:sz w:val="28"/>
          <w:szCs w:val="28"/>
        </w:rPr>
      </w:pPr>
      <w:r>
        <w:rPr>
          <w:color w:val="000000"/>
          <w:sz w:val="28"/>
          <w:szCs w:val="28"/>
        </w:rPr>
        <w:t xml:space="preserve">Sở Công Thương đã ban hành kế hoạch số 324/KH-SCT ngày 20/02/2024 về việc triển khai công tác tư pháp, trong đó </w:t>
      </w:r>
      <w:r w:rsidR="00E9464B">
        <w:rPr>
          <w:color w:val="000000"/>
          <w:sz w:val="28"/>
          <w:szCs w:val="28"/>
        </w:rPr>
        <w:t>đã triển khai</w:t>
      </w:r>
      <w:r>
        <w:rPr>
          <w:color w:val="000000"/>
          <w:sz w:val="28"/>
          <w:szCs w:val="28"/>
        </w:rPr>
        <w:t xml:space="preserve"> </w:t>
      </w:r>
      <w:r w:rsidRPr="00C027EC">
        <w:rPr>
          <w:color w:val="000000"/>
          <w:sz w:val="28"/>
          <w:szCs w:val="28"/>
        </w:rPr>
        <w:t>công tác xây dựng, kiểm tra, rà soát, hệ thống hoá văn bản quy phạm pháp luật</w:t>
      </w:r>
      <w:r>
        <w:rPr>
          <w:color w:val="000000"/>
          <w:sz w:val="28"/>
          <w:szCs w:val="28"/>
        </w:rPr>
        <w:t xml:space="preserve">, </w:t>
      </w:r>
      <w:r w:rsidR="00E9464B">
        <w:rPr>
          <w:color w:val="000000"/>
          <w:sz w:val="28"/>
          <w:szCs w:val="28"/>
        </w:rPr>
        <w:t>kết quả</w:t>
      </w:r>
      <w:r w:rsidR="009B5659">
        <w:rPr>
          <w:color w:val="000000"/>
          <w:sz w:val="28"/>
          <w:szCs w:val="28"/>
        </w:rPr>
        <w:t xml:space="preserve"> đã triển khai thực hiện các nội dung chính sau</w:t>
      </w:r>
      <w:r>
        <w:rPr>
          <w:color w:val="000000"/>
          <w:sz w:val="28"/>
          <w:szCs w:val="28"/>
        </w:rPr>
        <w:t>:</w:t>
      </w:r>
    </w:p>
    <w:p w:rsidR="009D7B01" w:rsidRDefault="009D7B01" w:rsidP="009D7B01">
      <w:pPr>
        <w:spacing w:before="60"/>
        <w:ind w:firstLine="567"/>
        <w:jc w:val="both"/>
        <w:rPr>
          <w:sz w:val="28"/>
          <w:szCs w:val="28"/>
        </w:rPr>
      </w:pPr>
      <w:r>
        <w:rPr>
          <w:color w:val="000000"/>
          <w:sz w:val="28"/>
          <w:szCs w:val="28"/>
        </w:rPr>
        <w:t xml:space="preserve">- </w:t>
      </w:r>
      <w:r>
        <w:rPr>
          <w:sz w:val="28"/>
          <w:szCs w:val="28"/>
        </w:rPr>
        <w:t>Thực hiện Văn bản số 6578/BCT-PC ngày 29/8/2024 của Bộ Công Thương về việc tự kiểm tra và lập danh mục văn bản quy phạm pháp luật thuộc lĩnh vực quản lý nhà nước của Bộ Công Thương và Văn bản số 7553/UBND-NC1 ngày 09/9/2024 của Ủy ban nhân dân tỉnh về việc tự kiểm tra và lập danh mục văn bản quy phạm pháp luật thuộc lĩnh vực quản lý nhà nước của Bộ Công Thương</w:t>
      </w:r>
      <w:r>
        <w:rPr>
          <w:sz w:val="28"/>
          <w:szCs w:val="28"/>
        </w:rPr>
        <w:t>, Sở Công Thương đã phối hợp với Sở Tư pháp và các đơn vị có liên quan tổ chức tự kiểm tra rà soát các văn bản quy phạm pháp luật thuộc lĩnh vực quản lý, kết quả t</w:t>
      </w:r>
      <w:r>
        <w:rPr>
          <w:sz w:val="28"/>
          <w:szCs w:val="28"/>
        </w:rPr>
        <w:t xml:space="preserve">ừ </w:t>
      </w:r>
      <w:r>
        <w:rPr>
          <w:sz w:val="28"/>
          <w:szCs w:val="28"/>
          <w:lang w:val="vi-VN"/>
        </w:rPr>
        <w:t>ngày 01/12/2023 đến ngày 31/10/2024</w:t>
      </w:r>
      <w:r>
        <w:rPr>
          <w:sz w:val="28"/>
          <w:szCs w:val="28"/>
        </w:rPr>
        <w:t xml:space="preserve">, </w:t>
      </w:r>
      <w:r>
        <w:rPr>
          <w:sz w:val="28"/>
          <w:szCs w:val="28"/>
        </w:rPr>
        <w:t xml:space="preserve">Sở Công Thương không được giao tham mưu </w:t>
      </w:r>
      <w:r>
        <w:rPr>
          <w:sz w:val="28"/>
          <w:szCs w:val="28"/>
        </w:rPr>
        <w:t>Ủy ban nhân dân tỉnh ban hành Quyết định quy phạm pháp luật</w:t>
      </w:r>
      <w:r>
        <w:rPr>
          <w:sz w:val="28"/>
          <w:szCs w:val="28"/>
          <w:lang w:val="vi-VN"/>
        </w:rPr>
        <w:t xml:space="preserve"> </w:t>
      </w:r>
      <w:r>
        <w:rPr>
          <w:sz w:val="28"/>
          <w:szCs w:val="28"/>
        </w:rPr>
        <w:t>có nội dung liên quan đến lĩnh vực thuộc phạm vi quản lý nhà nước của Bộ Công Thương.</w:t>
      </w:r>
    </w:p>
    <w:p w:rsidR="004B6663" w:rsidRDefault="004B6663" w:rsidP="009D7B01">
      <w:pPr>
        <w:spacing w:before="60"/>
        <w:ind w:firstLine="567"/>
        <w:jc w:val="both"/>
        <w:rPr>
          <w:sz w:val="28"/>
          <w:szCs w:val="28"/>
        </w:rPr>
      </w:pPr>
      <w:r>
        <w:rPr>
          <w:sz w:val="28"/>
          <w:szCs w:val="28"/>
        </w:rPr>
        <w:t>- Triển khai rà soát kiến nghị đơn giản hoá 01 thủ tục hành chính lĩnh vực xúc tiến thương mại</w:t>
      </w:r>
      <w:r w:rsidR="00542E88">
        <w:rPr>
          <w:sz w:val="28"/>
          <w:szCs w:val="28"/>
        </w:rPr>
        <w:t xml:space="preserve">, trong đó đề xuất bãi bỏ 01 thành phần hồ sơ của thủ tục </w:t>
      </w:r>
      <w:r w:rsidR="00542E88" w:rsidRPr="00CE7E74">
        <w:rPr>
          <w:color w:val="000000" w:themeColor="text1"/>
          <w:sz w:val="28"/>
          <w:szCs w:val="28"/>
        </w:rPr>
        <w:t>Đăng ký hoạt động khuyến mại đối với chương trình khuyến mại mang tính may rủi thực hiện trên địa bàn 1 tỉnh, thành phố trực thuộc Trung ương</w:t>
      </w:r>
      <w:r w:rsidR="00542E88">
        <w:rPr>
          <w:color w:val="000000" w:themeColor="text1"/>
          <w:sz w:val="28"/>
          <w:szCs w:val="28"/>
        </w:rPr>
        <w:t xml:space="preserve"> với nội dung kiến </w:t>
      </w:r>
      <w:r w:rsidR="00542E88" w:rsidRPr="00CE7E74">
        <w:rPr>
          <w:color w:val="000000" w:themeColor="text1"/>
          <w:sz w:val="28"/>
          <w:szCs w:val="28"/>
        </w:rPr>
        <w:t>nghị “</w:t>
      </w:r>
      <w:r w:rsidR="00542E88" w:rsidRPr="00CE7E74">
        <w:rPr>
          <w:sz w:val="28"/>
          <w:szCs w:val="28"/>
        </w:rPr>
        <w:t xml:space="preserve">Sửa đổi </w:t>
      </w:r>
      <w:r w:rsidR="00542E88" w:rsidRPr="00CE7E74">
        <w:rPr>
          <w:bCs/>
          <w:sz w:val="28"/>
          <w:szCs w:val="28"/>
        </w:rPr>
        <w:t xml:space="preserve">khoản 4 Điều 19 </w:t>
      </w:r>
      <w:r w:rsidR="00542E88" w:rsidRPr="00CE7E74">
        <w:rPr>
          <w:sz w:val="28"/>
          <w:szCs w:val="28"/>
        </w:rPr>
        <w:t>Nghị định 81/2018/NĐ-CP ngày 21/5/2018 của Chính phủ quy định chi tiết Luật thương mại về hoạt động xúc tiến thương mại,</w:t>
      </w:r>
      <w:r w:rsidR="00542E88" w:rsidRPr="00CE7E74">
        <w:rPr>
          <w:bCs/>
          <w:sz w:val="28"/>
          <w:szCs w:val="28"/>
        </w:rPr>
        <w:t xml:space="preserve"> cụ thể: </w:t>
      </w:r>
      <w:r w:rsidR="00542E88" w:rsidRPr="00CE7E74">
        <w:rPr>
          <w:sz w:val="28"/>
          <w:szCs w:val="28"/>
        </w:rPr>
        <w:t xml:space="preserve">cắt giảm 01 thành phần hồ sơ </w:t>
      </w:r>
      <w:r w:rsidR="00542E88" w:rsidRPr="00CE7E74">
        <w:rPr>
          <w:i/>
          <w:sz w:val="28"/>
          <w:szCs w:val="28"/>
        </w:rPr>
        <w:t>“</w:t>
      </w:r>
      <w:r w:rsidR="00542E88" w:rsidRPr="00CE7E74">
        <w:rPr>
          <w:i/>
          <w:color w:val="000000"/>
          <w:sz w:val="28"/>
          <w:szCs w:val="28"/>
        </w:rPr>
        <w:t xml:space="preserve"> Bản sao không cần chứng thực giấy tờ về chất lượng của hàng hóa khuyến mại theo quy định của pháp luật.”</w:t>
      </w:r>
      <w:r w:rsidR="00542E88" w:rsidRPr="00CE7E74">
        <w:rPr>
          <w:sz w:val="28"/>
          <w:szCs w:val="28"/>
        </w:rPr>
        <w:t xml:space="preserve">của </w:t>
      </w:r>
      <w:r w:rsidR="00542E88" w:rsidRPr="00CE7E74">
        <w:rPr>
          <w:bCs/>
          <w:sz w:val="28"/>
          <w:szCs w:val="28"/>
        </w:rPr>
        <w:t xml:space="preserve">thủ tục Đăng ký hoạt động khuyến mại đối với chương trình khuyến mại mang tính may </w:t>
      </w:r>
      <w:r w:rsidR="00542E88" w:rsidRPr="00CE7E74">
        <w:rPr>
          <w:bCs/>
          <w:sz w:val="28"/>
          <w:szCs w:val="28"/>
        </w:rPr>
        <w:lastRenderedPageBreak/>
        <w:t>rủi thực hiện trên địa bàn 01 tỉnh, thành phố trực thuộc Trung ương.”</w:t>
      </w:r>
      <w:r w:rsidR="00542E88">
        <w:rPr>
          <w:bCs/>
          <w:sz w:val="28"/>
          <w:szCs w:val="28"/>
        </w:rPr>
        <w:t xml:space="preserve"> tại báo cáo </w:t>
      </w:r>
      <w:r w:rsidR="00542E88" w:rsidRPr="00CE7E74">
        <w:rPr>
          <w:bCs/>
          <w:sz w:val="28"/>
          <w:szCs w:val="28"/>
        </w:rPr>
        <w:t xml:space="preserve">số 1943/BC-SCT ngày 26/8/2024 của Sở Công Thương về việc </w:t>
      </w:r>
      <w:r w:rsidR="00542E88" w:rsidRPr="00CE7E74">
        <w:rPr>
          <w:sz w:val="28"/>
          <w:szCs w:val="28"/>
        </w:rPr>
        <w:t>Kết quả rà soát, đánh giá và kiến nghị đơn giản hóa đối với nhóm thủ tục hành chính lĩnh vực Xúc tiến thương mại thuộc thẩm quyền giải quyết của Sở Công Thương năm 2024</w:t>
      </w:r>
      <w:r w:rsidR="006F3101">
        <w:rPr>
          <w:sz w:val="28"/>
          <w:szCs w:val="28"/>
        </w:rPr>
        <w:t>;</w:t>
      </w:r>
    </w:p>
    <w:p w:rsidR="006F3101" w:rsidRPr="006F3101" w:rsidRDefault="006F3101" w:rsidP="006F3101">
      <w:pPr>
        <w:pStyle w:val="BodyTextIndent"/>
        <w:ind w:left="0" w:firstLine="567"/>
        <w:jc w:val="both"/>
        <w:rPr>
          <w:sz w:val="28"/>
        </w:rPr>
      </w:pPr>
      <w:r>
        <w:rPr>
          <w:sz w:val="28"/>
          <w:szCs w:val="28"/>
        </w:rPr>
        <w:t xml:space="preserve">- Đề xuất kiến nghị </w:t>
      </w:r>
      <w:r>
        <w:rPr>
          <w:sz w:val="28"/>
        </w:rPr>
        <w:t>Bộ Công Thương: Sửa đổi thời gian giải quyết TTHC đối với thủ tục Cấp giấy chứng nhận đủ điều kiện an toàn thực phẩm thuộc thẩm quyền giải quyết của Sở Công Thương quy định tại Nghị định 15/2018/NĐ-CP ngày 02/02/2018 của Chính phủ quy định chi tiết thi hành một số điều của Luật An toàn thực phẩm</w:t>
      </w:r>
      <w:r>
        <w:rPr>
          <w:sz w:val="28"/>
        </w:rPr>
        <w:t xml:space="preserve"> tại Báo cáo số 451/BC-SCT ngày 08/3/2024;</w:t>
      </w:r>
    </w:p>
    <w:p w:rsidR="00683EF2" w:rsidRDefault="00683EF2" w:rsidP="009D7B01">
      <w:pPr>
        <w:spacing w:before="60"/>
        <w:ind w:firstLine="567"/>
        <w:jc w:val="both"/>
        <w:rPr>
          <w:sz w:val="28"/>
          <w:szCs w:val="28"/>
        </w:rPr>
      </w:pPr>
      <w:r w:rsidRPr="00683EF2">
        <w:rPr>
          <w:sz w:val="28"/>
          <w:szCs w:val="28"/>
        </w:rPr>
        <w:t xml:space="preserve">- Đề xuất Bộ Công Thương giải quyết các khó khăn vướng mắc trong quá trình triển khai thực hiện các văn bản quy phạm pháp luật: </w:t>
      </w:r>
      <w:r w:rsidRPr="00683EF2">
        <w:rPr>
          <w:sz w:val="28"/>
          <w:szCs w:val="28"/>
        </w:rPr>
        <w:t>Nghị định 32/2024/NĐ-CP ngày 15/3/2024 của Chính phủ về quản lý, phát triển cụm công nghiệp quy định về thành lập cụm công nghiệp</w:t>
      </w:r>
      <w:r w:rsidRPr="00683EF2">
        <w:rPr>
          <w:sz w:val="28"/>
          <w:szCs w:val="28"/>
        </w:rPr>
        <w:t>; Nghị định 135/2024/NĐ-CP ngày 22/10/2024 của Chính phủ ban hành quy định, cơ chế, chính sách khuyến khích cơ chế phát triển điện mặt trời tự sản xuất, tự tiêu thụ.</w:t>
      </w:r>
    </w:p>
    <w:p w:rsidR="00683EF2" w:rsidRDefault="00683EF2" w:rsidP="009D7B01">
      <w:pPr>
        <w:spacing w:before="60"/>
        <w:ind w:firstLine="567"/>
        <w:jc w:val="both"/>
        <w:rPr>
          <w:sz w:val="28"/>
          <w:szCs w:val="28"/>
        </w:rPr>
      </w:pPr>
      <w:r>
        <w:rPr>
          <w:sz w:val="28"/>
          <w:szCs w:val="28"/>
        </w:rPr>
        <w:t>- Phối hợp với các ngành tự kiểm tra rà soát các văn bản quy phạm pháp luật thuộc các lĩnh vực khác thuộc các ngành như: Văn phòng Chính phủ, Bộ Khoa học công nghệ, Bộ Y tế; Bộ Nông nghiệp và phát triển nông thôn, Bộ Xây dựng, Ban Dân tộc…</w:t>
      </w:r>
    </w:p>
    <w:p w:rsidR="00A8702A" w:rsidRPr="000A2958" w:rsidRDefault="00A8702A" w:rsidP="000A2958">
      <w:pPr>
        <w:rPr>
          <w:color w:val="000000"/>
          <w:sz w:val="28"/>
          <w:szCs w:val="28"/>
        </w:rPr>
      </w:pPr>
    </w:p>
    <w:p w:rsidR="00A8702A" w:rsidRDefault="00A8702A" w:rsidP="00C027EC">
      <w:pPr>
        <w:spacing w:before="120" w:after="120"/>
        <w:ind w:firstLine="720"/>
        <w:jc w:val="both"/>
        <w:rPr>
          <w:i/>
          <w:sz w:val="28"/>
          <w:szCs w:val="28"/>
          <w:lang w:val="es-MX"/>
        </w:rPr>
      </w:pPr>
      <w:r w:rsidRPr="001E33C4">
        <w:rPr>
          <w:i/>
          <w:color w:val="000000"/>
          <w:sz w:val="28"/>
          <w:szCs w:val="28"/>
          <w:lang w:val="es-MX"/>
        </w:rPr>
        <w:t xml:space="preserve">2.4. Đánh giá chung về việc cải thiện </w:t>
      </w:r>
      <w:r w:rsidRPr="001E33C4">
        <w:rPr>
          <w:i/>
          <w:sz w:val="28"/>
          <w:szCs w:val="28"/>
          <w:lang w:val="es-MX"/>
        </w:rPr>
        <w:t xml:space="preserve">chất lượng các quy định của </w:t>
      </w:r>
      <w:r w:rsidR="00090677">
        <w:rPr>
          <w:i/>
          <w:sz w:val="28"/>
          <w:szCs w:val="28"/>
          <w:lang w:val="es-MX"/>
        </w:rPr>
        <w:t>pháp luật</w:t>
      </w:r>
    </w:p>
    <w:p w:rsidR="001E33C4" w:rsidRPr="00E17B61" w:rsidRDefault="00981ECD" w:rsidP="00C027EC">
      <w:pPr>
        <w:spacing w:before="120" w:after="120"/>
        <w:ind w:firstLine="720"/>
        <w:jc w:val="both"/>
        <w:rPr>
          <w:sz w:val="28"/>
          <w:szCs w:val="28"/>
          <w:lang w:val="es-MX"/>
        </w:rPr>
      </w:pPr>
      <w:r>
        <w:rPr>
          <w:sz w:val="28"/>
          <w:szCs w:val="28"/>
          <w:lang w:val="es-MX"/>
        </w:rPr>
        <w:t>Nhìn chung</w:t>
      </w:r>
      <w:r w:rsidR="00BC32C6">
        <w:rPr>
          <w:sz w:val="28"/>
          <w:szCs w:val="28"/>
          <w:lang w:val="es-MX"/>
        </w:rPr>
        <w:t>,</w:t>
      </w:r>
      <w:r>
        <w:rPr>
          <w:sz w:val="28"/>
          <w:szCs w:val="28"/>
          <w:lang w:val="es-MX"/>
        </w:rPr>
        <w:t xml:space="preserve"> công tác tham mưu xây dựng và áp dụng văn bản quy phạm pháp luật tại Sở Công Thương được áp dụng theo đúng quy định</w:t>
      </w:r>
      <w:r w:rsidR="00732BBC">
        <w:rPr>
          <w:sz w:val="28"/>
          <w:szCs w:val="28"/>
          <w:lang w:val="es-MX"/>
        </w:rPr>
        <w:t>.</w:t>
      </w:r>
    </w:p>
    <w:p w:rsidR="00A8702A" w:rsidRPr="00A8702A" w:rsidRDefault="00A8702A" w:rsidP="00C027EC">
      <w:pPr>
        <w:spacing w:before="120" w:after="120"/>
        <w:ind w:firstLine="720"/>
        <w:jc w:val="both"/>
        <w:rPr>
          <w:color w:val="000000"/>
          <w:sz w:val="28"/>
          <w:szCs w:val="28"/>
        </w:rPr>
      </w:pPr>
      <w:r w:rsidRPr="00A8702A">
        <w:rPr>
          <w:b/>
          <w:bCs/>
          <w:sz w:val="28"/>
          <w:szCs w:val="28"/>
        </w:rPr>
        <w:t xml:space="preserve">3. </w:t>
      </w:r>
      <w:r w:rsidR="00E17B61">
        <w:rPr>
          <w:b/>
          <w:bCs/>
          <w:sz w:val="28"/>
          <w:szCs w:val="28"/>
        </w:rPr>
        <w:t>T</w:t>
      </w:r>
      <w:r w:rsidRPr="00A8702A">
        <w:rPr>
          <w:b/>
          <w:bCs/>
          <w:sz w:val="28"/>
          <w:szCs w:val="28"/>
        </w:rPr>
        <w:t xml:space="preserve">ồn tại, hạn chế và nguyên nhân </w:t>
      </w:r>
    </w:p>
    <w:p w:rsidR="00A8702A" w:rsidRPr="00981ECD" w:rsidRDefault="00981ECD" w:rsidP="00C027EC">
      <w:pPr>
        <w:spacing w:before="120" w:after="120"/>
        <w:ind w:firstLine="720"/>
        <w:jc w:val="both"/>
        <w:rPr>
          <w:color w:val="000000"/>
          <w:sz w:val="28"/>
          <w:szCs w:val="28"/>
        </w:rPr>
      </w:pPr>
      <w:r w:rsidRPr="00981ECD">
        <w:rPr>
          <w:sz w:val="28"/>
          <w:szCs w:val="28"/>
        </w:rPr>
        <w:t>Không</w:t>
      </w:r>
      <w:r w:rsidR="00732BBC">
        <w:rPr>
          <w:sz w:val="28"/>
          <w:szCs w:val="28"/>
        </w:rPr>
        <w:t>.</w:t>
      </w:r>
    </w:p>
    <w:p w:rsidR="00A8702A" w:rsidRPr="00A8702A" w:rsidRDefault="00A8702A" w:rsidP="00C027EC">
      <w:pPr>
        <w:spacing w:before="120" w:after="120"/>
        <w:ind w:firstLine="720"/>
        <w:jc w:val="both"/>
        <w:rPr>
          <w:color w:val="000000"/>
          <w:sz w:val="28"/>
          <w:szCs w:val="28"/>
        </w:rPr>
      </w:pPr>
      <w:r w:rsidRPr="00A8702A">
        <w:rPr>
          <w:b/>
          <w:bCs/>
          <w:sz w:val="28"/>
          <w:szCs w:val="28"/>
        </w:rPr>
        <w:t>II.  Đề xuất và kiến nghị</w:t>
      </w:r>
    </w:p>
    <w:p w:rsidR="00A71A1F" w:rsidRPr="00E17B61" w:rsidRDefault="00732BBC" w:rsidP="00C027EC">
      <w:pPr>
        <w:spacing w:before="120" w:after="120"/>
        <w:ind w:firstLine="709"/>
        <w:rPr>
          <w:bCs/>
          <w:sz w:val="28"/>
          <w:szCs w:val="28"/>
          <w:lang w:val="nl-NL"/>
        </w:rPr>
      </w:pPr>
      <w:r>
        <w:rPr>
          <w:bCs/>
          <w:sz w:val="28"/>
          <w:szCs w:val="28"/>
        </w:rPr>
        <w:t>Không.</w:t>
      </w:r>
    </w:p>
    <w:p w:rsidR="00534DB5" w:rsidRDefault="00534DB5" w:rsidP="00C027EC">
      <w:pPr>
        <w:widowControl w:val="0"/>
        <w:spacing w:before="120" w:after="120"/>
        <w:ind w:firstLine="567"/>
        <w:jc w:val="both"/>
        <w:outlineLvl w:val="0"/>
        <w:rPr>
          <w:sz w:val="28"/>
          <w:szCs w:val="28"/>
        </w:rPr>
      </w:pPr>
      <w:r w:rsidRPr="00511464">
        <w:rPr>
          <w:sz w:val="28"/>
          <w:szCs w:val="28"/>
          <w:lang w:val="vi-VN"/>
        </w:rPr>
        <w:t xml:space="preserve">Trên đây là báo cáo </w:t>
      </w:r>
      <w:r>
        <w:rPr>
          <w:sz w:val="28"/>
          <w:szCs w:val="28"/>
        </w:rPr>
        <w:t>t</w:t>
      </w:r>
      <w:r w:rsidRPr="00A910F7">
        <w:rPr>
          <w:color w:val="000000"/>
          <w:sz w:val="28"/>
          <w:szCs w:val="28"/>
        </w:rPr>
        <w:t>ình hình</w:t>
      </w:r>
      <w:r w:rsidRPr="00160BAE">
        <w:rPr>
          <w:sz w:val="28"/>
          <w:szCs w:val="28"/>
        </w:rPr>
        <w:t xml:space="preserve"> </w:t>
      </w:r>
      <w:r>
        <w:rPr>
          <w:sz w:val="28"/>
          <w:szCs w:val="28"/>
        </w:rPr>
        <w:t xml:space="preserve">thực hiện các giải pháp </w:t>
      </w:r>
      <w:r w:rsidR="00E17B61">
        <w:rPr>
          <w:sz w:val="28"/>
          <w:szCs w:val="28"/>
        </w:rPr>
        <w:t>nhằm cải thiện chất lượng quy định pháp luật</w:t>
      </w:r>
      <w:r>
        <w:rPr>
          <w:sz w:val="28"/>
          <w:szCs w:val="28"/>
        </w:rPr>
        <w:t xml:space="preserve"> năm 202</w:t>
      </w:r>
      <w:r w:rsidR="00E17B61">
        <w:rPr>
          <w:sz w:val="28"/>
          <w:szCs w:val="28"/>
        </w:rPr>
        <w:t>4</w:t>
      </w:r>
      <w:r>
        <w:rPr>
          <w:sz w:val="28"/>
          <w:szCs w:val="28"/>
        </w:rPr>
        <w:t xml:space="preserve"> </w:t>
      </w:r>
      <w:r w:rsidRPr="00511464">
        <w:rPr>
          <w:color w:val="000000"/>
          <w:sz w:val="28"/>
          <w:szCs w:val="28"/>
          <w:lang w:val="vi-VN"/>
        </w:rPr>
        <w:t xml:space="preserve">của Sở </w:t>
      </w:r>
      <w:r>
        <w:rPr>
          <w:color w:val="000000"/>
          <w:sz w:val="28"/>
          <w:szCs w:val="28"/>
        </w:rPr>
        <w:t>Công Thương</w:t>
      </w:r>
      <w:r>
        <w:rPr>
          <w:sz w:val="28"/>
          <w:szCs w:val="28"/>
          <w:lang w:val="nl-NL"/>
        </w:rPr>
        <w:t>, kính gửi Sở Tư pháp tổng hợp</w:t>
      </w:r>
      <w:r w:rsidRPr="00511464">
        <w:rPr>
          <w:sz w:val="28"/>
          <w:szCs w:val="28"/>
          <w:lang w:val="vi-VN"/>
        </w:rPr>
        <w:t>./</w:t>
      </w:r>
      <w:r>
        <w:rPr>
          <w:sz w:val="28"/>
          <w:szCs w:val="28"/>
        </w:rPr>
        <w:t>.</w:t>
      </w:r>
    </w:p>
    <w:p w:rsidR="0083488B" w:rsidRPr="00F70B7E" w:rsidRDefault="0083488B" w:rsidP="00693B81">
      <w:pPr>
        <w:widowControl w:val="0"/>
        <w:spacing w:before="80"/>
        <w:jc w:val="both"/>
        <w:rPr>
          <w:sz w:val="28"/>
          <w:szCs w:val="28"/>
          <w:lang w:val="vi-VN"/>
        </w:rPr>
      </w:pPr>
    </w:p>
    <w:tbl>
      <w:tblPr>
        <w:tblW w:w="0" w:type="auto"/>
        <w:tblLook w:val="01E0" w:firstRow="1" w:lastRow="1" w:firstColumn="1" w:lastColumn="1" w:noHBand="0" w:noVBand="0"/>
      </w:tblPr>
      <w:tblGrid>
        <w:gridCol w:w="4219"/>
        <w:gridCol w:w="4853"/>
      </w:tblGrid>
      <w:tr w:rsidR="0083488B" w:rsidRPr="0083488B" w:rsidTr="003C03C8">
        <w:tc>
          <w:tcPr>
            <w:tcW w:w="4219" w:type="dxa"/>
          </w:tcPr>
          <w:p w:rsidR="0083488B" w:rsidRPr="000F3BB5" w:rsidRDefault="0083488B" w:rsidP="00EC2308">
            <w:pPr>
              <w:widowControl w:val="0"/>
              <w:jc w:val="both"/>
              <w:rPr>
                <w:b/>
                <w:lang w:val="vi-VN"/>
              </w:rPr>
            </w:pPr>
            <w:r w:rsidRPr="000F3BB5">
              <w:rPr>
                <w:b/>
                <w:lang w:val="vi-VN"/>
              </w:rPr>
              <w:t>Nơi nhận:</w:t>
            </w:r>
          </w:p>
          <w:p w:rsidR="0083488B" w:rsidRDefault="0083488B" w:rsidP="00EC2308">
            <w:pPr>
              <w:widowControl w:val="0"/>
              <w:jc w:val="both"/>
              <w:rPr>
                <w:sz w:val="22"/>
                <w:szCs w:val="22"/>
              </w:rPr>
            </w:pPr>
            <w:r w:rsidRPr="00F70B7E">
              <w:rPr>
                <w:sz w:val="22"/>
                <w:szCs w:val="22"/>
                <w:lang w:val="vi-VN"/>
              </w:rPr>
              <w:t xml:space="preserve">- </w:t>
            </w:r>
            <w:r w:rsidR="00A910F7">
              <w:rPr>
                <w:sz w:val="22"/>
                <w:szCs w:val="22"/>
              </w:rPr>
              <w:t>Như trên</w:t>
            </w:r>
            <w:r w:rsidRPr="00F70B7E">
              <w:rPr>
                <w:sz w:val="22"/>
                <w:szCs w:val="22"/>
                <w:lang w:val="vi-VN"/>
              </w:rPr>
              <w:t>;</w:t>
            </w:r>
          </w:p>
          <w:p w:rsidR="0083488B" w:rsidRDefault="0083488B" w:rsidP="00EC2308">
            <w:pPr>
              <w:widowControl w:val="0"/>
              <w:jc w:val="both"/>
              <w:rPr>
                <w:sz w:val="22"/>
                <w:szCs w:val="22"/>
              </w:rPr>
            </w:pPr>
            <w:r>
              <w:rPr>
                <w:sz w:val="22"/>
                <w:szCs w:val="22"/>
              </w:rPr>
              <w:t xml:space="preserve">- </w:t>
            </w:r>
            <w:r w:rsidR="00B56B87">
              <w:rPr>
                <w:sz w:val="22"/>
                <w:szCs w:val="22"/>
              </w:rPr>
              <w:t>GĐ và các PGĐ Sở</w:t>
            </w:r>
            <w:r>
              <w:rPr>
                <w:sz w:val="22"/>
                <w:szCs w:val="22"/>
              </w:rPr>
              <w:t>;</w:t>
            </w:r>
          </w:p>
          <w:p w:rsidR="0083488B" w:rsidRPr="000F3BB5" w:rsidRDefault="0083488B" w:rsidP="00EC2308">
            <w:pPr>
              <w:widowControl w:val="0"/>
              <w:jc w:val="both"/>
              <w:rPr>
                <w:sz w:val="26"/>
                <w:szCs w:val="26"/>
                <w:lang w:val="vi-VN"/>
              </w:rPr>
            </w:pPr>
            <w:r w:rsidRPr="000F3BB5">
              <w:rPr>
                <w:sz w:val="22"/>
                <w:szCs w:val="22"/>
                <w:lang w:val="vi-VN"/>
              </w:rPr>
              <w:t xml:space="preserve">- Lưu: VT, </w:t>
            </w:r>
            <w:r w:rsidR="00B56B87">
              <w:rPr>
                <w:sz w:val="22"/>
                <w:szCs w:val="22"/>
              </w:rPr>
              <w:t>VP</w:t>
            </w:r>
            <w:r w:rsidRPr="000F3BB5">
              <w:rPr>
                <w:sz w:val="22"/>
                <w:szCs w:val="22"/>
                <w:lang w:val="vi-VN"/>
              </w:rPr>
              <w:t>.</w:t>
            </w:r>
          </w:p>
        </w:tc>
        <w:tc>
          <w:tcPr>
            <w:tcW w:w="4853" w:type="dxa"/>
          </w:tcPr>
          <w:p w:rsidR="0083488B" w:rsidRPr="000F3BB5" w:rsidRDefault="0083488B" w:rsidP="00BC32C6">
            <w:pPr>
              <w:widowControl w:val="0"/>
              <w:jc w:val="center"/>
              <w:rPr>
                <w:b/>
                <w:sz w:val="28"/>
                <w:szCs w:val="28"/>
                <w:lang w:val="vi-VN"/>
              </w:rPr>
            </w:pPr>
            <w:r w:rsidRPr="000F3BB5">
              <w:rPr>
                <w:b/>
                <w:sz w:val="28"/>
                <w:szCs w:val="28"/>
                <w:lang w:val="vi-VN"/>
              </w:rPr>
              <w:t>GIÁM ĐỐC</w:t>
            </w:r>
          </w:p>
          <w:p w:rsidR="00B169B8" w:rsidRDefault="0083488B" w:rsidP="00EC2308">
            <w:pPr>
              <w:widowControl w:val="0"/>
              <w:spacing w:before="120" w:after="120" w:line="340" w:lineRule="exact"/>
              <w:jc w:val="both"/>
              <w:rPr>
                <w:b/>
                <w:sz w:val="26"/>
                <w:szCs w:val="26"/>
                <w:lang w:val="vi-VN"/>
              </w:rPr>
            </w:pPr>
            <w:r w:rsidRPr="000F3BB5">
              <w:rPr>
                <w:b/>
                <w:sz w:val="26"/>
                <w:szCs w:val="26"/>
                <w:lang w:val="vi-VN"/>
              </w:rPr>
              <w:t xml:space="preserve">                </w:t>
            </w:r>
          </w:p>
          <w:p w:rsidR="00732BBC" w:rsidRDefault="00732BBC" w:rsidP="00EC2308">
            <w:pPr>
              <w:widowControl w:val="0"/>
              <w:spacing w:before="120" w:after="120" w:line="340" w:lineRule="exact"/>
              <w:jc w:val="both"/>
              <w:rPr>
                <w:b/>
                <w:sz w:val="26"/>
                <w:szCs w:val="26"/>
              </w:rPr>
            </w:pPr>
          </w:p>
          <w:p w:rsidR="00732BBC" w:rsidRDefault="00732BBC" w:rsidP="00EC2308">
            <w:pPr>
              <w:widowControl w:val="0"/>
              <w:spacing w:before="120" w:after="120" w:line="340" w:lineRule="exact"/>
              <w:jc w:val="both"/>
              <w:rPr>
                <w:b/>
                <w:sz w:val="26"/>
                <w:szCs w:val="26"/>
              </w:rPr>
            </w:pPr>
          </w:p>
          <w:p w:rsidR="00C42CDD" w:rsidRDefault="00C42CDD" w:rsidP="00EC2308">
            <w:pPr>
              <w:widowControl w:val="0"/>
              <w:spacing w:before="120" w:after="120" w:line="340" w:lineRule="exact"/>
              <w:jc w:val="both"/>
              <w:rPr>
                <w:b/>
                <w:sz w:val="26"/>
                <w:szCs w:val="26"/>
              </w:rPr>
            </w:pPr>
          </w:p>
          <w:p w:rsidR="00E17B61" w:rsidRPr="00B56B87" w:rsidRDefault="00BC32C6" w:rsidP="00BC32C6">
            <w:pPr>
              <w:widowControl w:val="0"/>
              <w:spacing w:before="120" w:after="120" w:line="340" w:lineRule="exact"/>
              <w:jc w:val="center"/>
              <w:rPr>
                <w:b/>
                <w:sz w:val="28"/>
                <w:szCs w:val="28"/>
              </w:rPr>
            </w:pPr>
            <w:r>
              <w:rPr>
                <w:b/>
                <w:sz w:val="26"/>
                <w:szCs w:val="26"/>
              </w:rPr>
              <w:t>Hoàng Trọng Hiền</w:t>
            </w:r>
          </w:p>
        </w:tc>
      </w:tr>
    </w:tbl>
    <w:p w:rsidR="00861D45" w:rsidRDefault="00861D45" w:rsidP="00E17B61">
      <w:pPr>
        <w:rPr>
          <w:b/>
          <w:bCs/>
          <w:color w:val="000000"/>
          <w:sz w:val="28"/>
          <w:szCs w:val="28"/>
        </w:rPr>
        <w:sectPr w:rsidR="00861D45" w:rsidSect="00A067A6">
          <w:headerReference w:type="default" r:id="rId11"/>
          <w:footerReference w:type="default" r:id="rId12"/>
          <w:pgSz w:w="11907" w:h="16840" w:code="9"/>
          <w:pgMar w:top="1134" w:right="1134" w:bottom="1134" w:left="1701" w:header="720" w:footer="720" w:gutter="0"/>
          <w:cols w:space="720"/>
          <w:titlePg/>
          <w:docGrid w:linePitch="326"/>
        </w:sectPr>
      </w:pPr>
    </w:p>
    <w:p w:rsidR="0010204E" w:rsidRPr="0010204E" w:rsidRDefault="0010204E" w:rsidP="00732BBC">
      <w:pPr>
        <w:shd w:val="clear" w:color="auto" w:fill="FFFFFF"/>
        <w:spacing w:before="120" w:after="120"/>
      </w:pPr>
    </w:p>
    <w:sectPr w:rsidR="0010204E" w:rsidRPr="0010204E" w:rsidSect="00861D45">
      <w:pgSz w:w="16840" w:h="11907" w:orient="landscape" w:code="9"/>
      <w:pgMar w:top="1701"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AE4" w:rsidRDefault="006B3AE4" w:rsidP="00C56D72">
      <w:r>
        <w:separator/>
      </w:r>
    </w:p>
  </w:endnote>
  <w:endnote w:type="continuationSeparator" w:id="0">
    <w:p w:rsidR="006B3AE4" w:rsidRDefault="006B3AE4" w:rsidP="00C5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B61" w:rsidRDefault="00E17B61" w:rsidP="00E17B61">
    <w:pPr>
      <w:pStyle w:val="Footer"/>
      <w:jc w:val="center"/>
    </w:pPr>
  </w:p>
  <w:p w:rsidR="009625EC" w:rsidRDefault="00962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AE4" w:rsidRDefault="006B3AE4" w:rsidP="00C56D72">
      <w:r>
        <w:separator/>
      </w:r>
    </w:p>
  </w:footnote>
  <w:footnote w:type="continuationSeparator" w:id="0">
    <w:p w:rsidR="006B3AE4" w:rsidRDefault="006B3AE4" w:rsidP="00C5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2B7" w:rsidRDefault="00C002B7">
    <w:pPr>
      <w:pStyle w:val="Header"/>
      <w:jc w:val="center"/>
    </w:pPr>
    <w:r>
      <w:fldChar w:fldCharType="begin"/>
    </w:r>
    <w:r>
      <w:instrText xml:space="preserve"> PAGE   \* MERGEFORMAT </w:instrText>
    </w:r>
    <w:r>
      <w:fldChar w:fldCharType="separate"/>
    </w:r>
    <w:r w:rsidR="00D04987">
      <w:rPr>
        <w:noProof/>
      </w:rPr>
      <w:t>5</w:t>
    </w:r>
    <w:r>
      <w:fldChar w:fldCharType="end"/>
    </w:r>
  </w:p>
  <w:p w:rsidR="00C002B7" w:rsidRDefault="00C00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0B1"/>
    <w:multiLevelType w:val="hybridMultilevel"/>
    <w:tmpl w:val="2C784168"/>
    <w:lvl w:ilvl="0" w:tplc="02D02A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86B0C"/>
    <w:multiLevelType w:val="hybridMultilevel"/>
    <w:tmpl w:val="64404198"/>
    <w:lvl w:ilvl="0" w:tplc="2C761C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F73DE1"/>
    <w:multiLevelType w:val="hybridMultilevel"/>
    <w:tmpl w:val="37EA7B26"/>
    <w:lvl w:ilvl="0" w:tplc="BAFCEE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3A1A02"/>
    <w:multiLevelType w:val="hybridMultilevel"/>
    <w:tmpl w:val="D1DA1B8C"/>
    <w:lvl w:ilvl="0" w:tplc="5AE2118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5330629"/>
    <w:multiLevelType w:val="hybridMultilevel"/>
    <w:tmpl w:val="57E0B8AA"/>
    <w:lvl w:ilvl="0" w:tplc="063230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00239"/>
    <w:multiLevelType w:val="hybridMultilevel"/>
    <w:tmpl w:val="B3101842"/>
    <w:lvl w:ilvl="0" w:tplc="E7F64D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F1519A5"/>
    <w:multiLevelType w:val="hybridMultilevel"/>
    <w:tmpl w:val="80FA6A04"/>
    <w:lvl w:ilvl="0" w:tplc="AE02FF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24809"/>
    <w:multiLevelType w:val="hybridMultilevel"/>
    <w:tmpl w:val="A3767576"/>
    <w:lvl w:ilvl="0" w:tplc="EBC6C66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9B37254"/>
    <w:multiLevelType w:val="hybridMultilevel"/>
    <w:tmpl w:val="F01E32E0"/>
    <w:lvl w:ilvl="0" w:tplc="266A3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827485"/>
    <w:multiLevelType w:val="hybridMultilevel"/>
    <w:tmpl w:val="C8BC7682"/>
    <w:lvl w:ilvl="0" w:tplc="7A6E66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27872D1"/>
    <w:multiLevelType w:val="hybridMultilevel"/>
    <w:tmpl w:val="DFAA1194"/>
    <w:lvl w:ilvl="0" w:tplc="0658D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031BA"/>
    <w:multiLevelType w:val="hybridMultilevel"/>
    <w:tmpl w:val="6F28E8CE"/>
    <w:lvl w:ilvl="0" w:tplc="E0328CD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DAC2B3F"/>
    <w:multiLevelType w:val="hybridMultilevel"/>
    <w:tmpl w:val="0C242EB0"/>
    <w:lvl w:ilvl="0" w:tplc="28C0B70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B1231D4"/>
    <w:multiLevelType w:val="hybridMultilevel"/>
    <w:tmpl w:val="EBCA4292"/>
    <w:lvl w:ilvl="0" w:tplc="064A8C6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BC756A8"/>
    <w:multiLevelType w:val="hybridMultilevel"/>
    <w:tmpl w:val="594413EE"/>
    <w:lvl w:ilvl="0" w:tplc="28269158">
      <w:start w:val="1"/>
      <w:numFmt w:val="lowerLetter"/>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5" w15:restartNumberingAfterBreak="0">
    <w:nsid w:val="60BD00BB"/>
    <w:multiLevelType w:val="multilevel"/>
    <w:tmpl w:val="97DEA074"/>
    <w:lvl w:ilvl="0">
      <w:start w:val="1"/>
      <w:numFmt w:val="decimal"/>
      <w:lvlText w:val="%1."/>
      <w:lvlJc w:val="left"/>
      <w:pPr>
        <w:ind w:left="1395" w:hanging="85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15:restartNumberingAfterBreak="0">
    <w:nsid w:val="6F8E5E62"/>
    <w:multiLevelType w:val="hybridMultilevel"/>
    <w:tmpl w:val="2F52EA84"/>
    <w:lvl w:ilvl="0" w:tplc="A4BAFB8E">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7" w15:restartNumberingAfterBreak="0">
    <w:nsid w:val="71121D57"/>
    <w:multiLevelType w:val="hybridMultilevel"/>
    <w:tmpl w:val="0DB672E2"/>
    <w:lvl w:ilvl="0" w:tplc="42342F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A7591"/>
    <w:multiLevelType w:val="hybridMultilevel"/>
    <w:tmpl w:val="D01C58E0"/>
    <w:lvl w:ilvl="0" w:tplc="79B482C2">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570BEE"/>
    <w:multiLevelType w:val="hybridMultilevel"/>
    <w:tmpl w:val="E12630F0"/>
    <w:lvl w:ilvl="0" w:tplc="11AC470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9A44993"/>
    <w:multiLevelType w:val="hybridMultilevel"/>
    <w:tmpl w:val="92BA93D2"/>
    <w:lvl w:ilvl="0" w:tplc="0E52C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9"/>
  </w:num>
  <w:num w:numId="4">
    <w:abstractNumId w:val="2"/>
  </w:num>
  <w:num w:numId="5">
    <w:abstractNumId w:val="16"/>
  </w:num>
  <w:num w:numId="6">
    <w:abstractNumId w:val="14"/>
  </w:num>
  <w:num w:numId="7">
    <w:abstractNumId w:val="4"/>
  </w:num>
  <w:num w:numId="8">
    <w:abstractNumId w:val="6"/>
  </w:num>
  <w:num w:numId="9">
    <w:abstractNumId w:val="17"/>
  </w:num>
  <w:num w:numId="10">
    <w:abstractNumId w:val="10"/>
  </w:num>
  <w:num w:numId="11">
    <w:abstractNumId w:val="12"/>
  </w:num>
  <w:num w:numId="12">
    <w:abstractNumId w:val="11"/>
  </w:num>
  <w:num w:numId="13">
    <w:abstractNumId w:val="13"/>
  </w:num>
  <w:num w:numId="14">
    <w:abstractNumId w:val="20"/>
  </w:num>
  <w:num w:numId="15">
    <w:abstractNumId w:val="8"/>
  </w:num>
  <w:num w:numId="16">
    <w:abstractNumId w:val="1"/>
  </w:num>
  <w:num w:numId="17">
    <w:abstractNumId w:val="18"/>
  </w:num>
  <w:num w:numId="18">
    <w:abstractNumId w:val="19"/>
  </w:num>
  <w:num w:numId="19">
    <w:abstractNumId w:val="0"/>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72"/>
    <w:rsid w:val="000008DE"/>
    <w:rsid w:val="00004111"/>
    <w:rsid w:val="0000556C"/>
    <w:rsid w:val="00007E9F"/>
    <w:rsid w:val="000115AA"/>
    <w:rsid w:val="00011683"/>
    <w:rsid w:val="00011AE4"/>
    <w:rsid w:val="00012DDF"/>
    <w:rsid w:val="000142E5"/>
    <w:rsid w:val="0001523D"/>
    <w:rsid w:val="000163F5"/>
    <w:rsid w:val="00016533"/>
    <w:rsid w:val="00020DE3"/>
    <w:rsid w:val="000212B9"/>
    <w:rsid w:val="00022267"/>
    <w:rsid w:val="00023234"/>
    <w:rsid w:val="00026197"/>
    <w:rsid w:val="000265B3"/>
    <w:rsid w:val="000270D6"/>
    <w:rsid w:val="00027182"/>
    <w:rsid w:val="0003209D"/>
    <w:rsid w:val="00032D25"/>
    <w:rsid w:val="00032DA0"/>
    <w:rsid w:val="00035789"/>
    <w:rsid w:val="00035FBD"/>
    <w:rsid w:val="00036C9C"/>
    <w:rsid w:val="00036FBE"/>
    <w:rsid w:val="00037804"/>
    <w:rsid w:val="000414E6"/>
    <w:rsid w:val="000419F9"/>
    <w:rsid w:val="000420C4"/>
    <w:rsid w:val="00043DDD"/>
    <w:rsid w:val="00044133"/>
    <w:rsid w:val="00045A3A"/>
    <w:rsid w:val="00045EDD"/>
    <w:rsid w:val="00045FCF"/>
    <w:rsid w:val="00046BE6"/>
    <w:rsid w:val="00046E7A"/>
    <w:rsid w:val="00050462"/>
    <w:rsid w:val="000519A9"/>
    <w:rsid w:val="0005207F"/>
    <w:rsid w:val="00052B84"/>
    <w:rsid w:val="00053244"/>
    <w:rsid w:val="00053A88"/>
    <w:rsid w:val="000549D1"/>
    <w:rsid w:val="00054A26"/>
    <w:rsid w:val="00054E2F"/>
    <w:rsid w:val="00055E1F"/>
    <w:rsid w:val="00057AE1"/>
    <w:rsid w:val="00057F8F"/>
    <w:rsid w:val="000600E0"/>
    <w:rsid w:val="000605DD"/>
    <w:rsid w:val="00062BE6"/>
    <w:rsid w:val="000635DB"/>
    <w:rsid w:val="000651E5"/>
    <w:rsid w:val="00066CAA"/>
    <w:rsid w:val="00066FA7"/>
    <w:rsid w:val="000670CE"/>
    <w:rsid w:val="00067D12"/>
    <w:rsid w:val="00070060"/>
    <w:rsid w:val="00073222"/>
    <w:rsid w:val="000735AB"/>
    <w:rsid w:val="000752D5"/>
    <w:rsid w:val="0007583D"/>
    <w:rsid w:val="00075C50"/>
    <w:rsid w:val="00080A28"/>
    <w:rsid w:val="00082B82"/>
    <w:rsid w:val="0008465B"/>
    <w:rsid w:val="00085B96"/>
    <w:rsid w:val="00085EBD"/>
    <w:rsid w:val="00087EE1"/>
    <w:rsid w:val="00090677"/>
    <w:rsid w:val="00090864"/>
    <w:rsid w:val="000909B8"/>
    <w:rsid w:val="00090BDD"/>
    <w:rsid w:val="00090FA1"/>
    <w:rsid w:val="0009110D"/>
    <w:rsid w:val="000925ED"/>
    <w:rsid w:val="00092D3F"/>
    <w:rsid w:val="00093663"/>
    <w:rsid w:val="000939E9"/>
    <w:rsid w:val="00093E97"/>
    <w:rsid w:val="000942E4"/>
    <w:rsid w:val="00096A7C"/>
    <w:rsid w:val="000971FA"/>
    <w:rsid w:val="000974B0"/>
    <w:rsid w:val="000A1924"/>
    <w:rsid w:val="000A1CCA"/>
    <w:rsid w:val="000A2958"/>
    <w:rsid w:val="000A4C03"/>
    <w:rsid w:val="000B1AE6"/>
    <w:rsid w:val="000B372F"/>
    <w:rsid w:val="000B38AB"/>
    <w:rsid w:val="000B48AB"/>
    <w:rsid w:val="000B5314"/>
    <w:rsid w:val="000B5853"/>
    <w:rsid w:val="000B6326"/>
    <w:rsid w:val="000B6D3D"/>
    <w:rsid w:val="000B7BF4"/>
    <w:rsid w:val="000C0284"/>
    <w:rsid w:val="000C1821"/>
    <w:rsid w:val="000C26BC"/>
    <w:rsid w:val="000C2F92"/>
    <w:rsid w:val="000C46D8"/>
    <w:rsid w:val="000C656D"/>
    <w:rsid w:val="000D0304"/>
    <w:rsid w:val="000D0404"/>
    <w:rsid w:val="000D4961"/>
    <w:rsid w:val="000D4A81"/>
    <w:rsid w:val="000D59CC"/>
    <w:rsid w:val="000D74F0"/>
    <w:rsid w:val="000D7765"/>
    <w:rsid w:val="000E0010"/>
    <w:rsid w:val="000E02E2"/>
    <w:rsid w:val="000E053A"/>
    <w:rsid w:val="000E0922"/>
    <w:rsid w:val="000E0DF5"/>
    <w:rsid w:val="000E13F3"/>
    <w:rsid w:val="000E2A49"/>
    <w:rsid w:val="000E2E0A"/>
    <w:rsid w:val="000E2ECB"/>
    <w:rsid w:val="000E3475"/>
    <w:rsid w:val="000E383F"/>
    <w:rsid w:val="000E3F05"/>
    <w:rsid w:val="000E43E8"/>
    <w:rsid w:val="000E498E"/>
    <w:rsid w:val="000E5F98"/>
    <w:rsid w:val="000E78D8"/>
    <w:rsid w:val="000F0A98"/>
    <w:rsid w:val="000F149C"/>
    <w:rsid w:val="000F14E1"/>
    <w:rsid w:val="000F17EC"/>
    <w:rsid w:val="000F1A8A"/>
    <w:rsid w:val="000F2538"/>
    <w:rsid w:val="000F2DE7"/>
    <w:rsid w:val="000F39F5"/>
    <w:rsid w:val="000F3BB5"/>
    <w:rsid w:val="000F3EBF"/>
    <w:rsid w:val="000F4394"/>
    <w:rsid w:val="000F5A5A"/>
    <w:rsid w:val="000F6F43"/>
    <w:rsid w:val="000F75CE"/>
    <w:rsid w:val="00100941"/>
    <w:rsid w:val="0010204E"/>
    <w:rsid w:val="001027DB"/>
    <w:rsid w:val="001032E2"/>
    <w:rsid w:val="001032FA"/>
    <w:rsid w:val="00103A32"/>
    <w:rsid w:val="00105DBD"/>
    <w:rsid w:val="0010636A"/>
    <w:rsid w:val="00107DD6"/>
    <w:rsid w:val="0011180F"/>
    <w:rsid w:val="0011391C"/>
    <w:rsid w:val="00114D99"/>
    <w:rsid w:val="00115DA7"/>
    <w:rsid w:val="00116348"/>
    <w:rsid w:val="001164DA"/>
    <w:rsid w:val="00117B90"/>
    <w:rsid w:val="001212A5"/>
    <w:rsid w:val="00122A76"/>
    <w:rsid w:val="0012451F"/>
    <w:rsid w:val="00124D40"/>
    <w:rsid w:val="00125011"/>
    <w:rsid w:val="00125E60"/>
    <w:rsid w:val="00126B38"/>
    <w:rsid w:val="00127592"/>
    <w:rsid w:val="00130736"/>
    <w:rsid w:val="00133407"/>
    <w:rsid w:val="00134CE2"/>
    <w:rsid w:val="001352B8"/>
    <w:rsid w:val="00135E18"/>
    <w:rsid w:val="00135E2A"/>
    <w:rsid w:val="0013636E"/>
    <w:rsid w:val="0013674A"/>
    <w:rsid w:val="0013692A"/>
    <w:rsid w:val="00136DD0"/>
    <w:rsid w:val="00137F94"/>
    <w:rsid w:val="001412A5"/>
    <w:rsid w:val="00141BE1"/>
    <w:rsid w:val="0014317E"/>
    <w:rsid w:val="00144935"/>
    <w:rsid w:val="00144CAF"/>
    <w:rsid w:val="00145DB2"/>
    <w:rsid w:val="00146AEF"/>
    <w:rsid w:val="00147B0B"/>
    <w:rsid w:val="00150318"/>
    <w:rsid w:val="001532C6"/>
    <w:rsid w:val="0015346A"/>
    <w:rsid w:val="00153D9D"/>
    <w:rsid w:val="00154E61"/>
    <w:rsid w:val="0015756A"/>
    <w:rsid w:val="00160394"/>
    <w:rsid w:val="001642D2"/>
    <w:rsid w:val="00164407"/>
    <w:rsid w:val="00164584"/>
    <w:rsid w:val="001649AD"/>
    <w:rsid w:val="00165395"/>
    <w:rsid w:val="0016548B"/>
    <w:rsid w:val="001669E5"/>
    <w:rsid w:val="00171273"/>
    <w:rsid w:val="00173128"/>
    <w:rsid w:val="00173292"/>
    <w:rsid w:val="001741D4"/>
    <w:rsid w:val="0017496E"/>
    <w:rsid w:val="00176106"/>
    <w:rsid w:val="00176DDD"/>
    <w:rsid w:val="001774A0"/>
    <w:rsid w:val="00180FA6"/>
    <w:rsid w:val="001817C4"/>
    <w:rsid w:val="001821B7"/>
    <w:rsid w:val="0018487C"/>
    <w:rsid w:val="0018501D"/>
    <w:rsid w:val="00186EA2"/>
    <w:rsid w:val="00187887"/>
    <w:rsid w:val="00187EA6"/>
    <w:rsid w:val="0019354A"/>
    <w:rsid w:val="001938D3"/>
    <w:rsid w:val="00193F3D"/>
    <w:rsid w:val="00194442"/>
    <w:rsid w:val="001946F5"/>
    <w:rsid w:val="0019487D"/>
    <w:rsid w:val="00194AED"/>
    <w:rsid w:val="00194B34"/>
    <w:rsid w:val="00194DD4"/>
    <w:rsid w:val="00196882"/>
    <w:rsid w:val="001979E5"/>
    <w:rsid w:val="00197B91"/>
    <w:rsid w:val="001A382E"/>
    <w:rsid w:val="001A4792"/>
    <w:rsid w:val="001A4894"/>
    <w:rsid w:val="001A6832"/>
    <w:rsid w:val="001A733B"/>
    <w:rsid w:val="001A73F6"/>
    <w:rsid w:val="001A77F7"/>
    <w:rsid w:val="001B051A"/>
    <w:rsid w:val="001B12B6"/>
    <w:rsid w:val="001B1A92"/>
    <w:rsid w:val="001B1B3B"/>
    <w:rsid w:val="001B1C3F"/>
    <w:rsid w:val="001B27E2"/>
    <w:rsid w:val="001B2A32"/>
    <w:rsid w:val="001B2AC1"/>
    <w:rsid w:val="001B2DA1"/>
    <w:rsid w:val="001B33F5"/>
    <w:rsid w:val="001B3726"/>
    <w:rsid w:val="001B3EE7"/>
    <w:rsid w:val="001B452D"/>
    <w:rsid w:val="001B49D2"/>
    <w:rsid w:val="001B4AB5"/>
    <w:rsid w:val="001B4F2C"/>
    <w:rsid w:val="001B5434"/>
    <w:rsid w:val="001B552C"/>
    <w:rsid w:val="001B59DA"/>
    <w:rsid w:val="001B5D2D"/>
    <w:rsid w:val="001C045A"/>
    <w:rsid w:val="001C0596"/>
    <w:rsid w:val="001C165A"/>
    <w:rsid w:val="001C1B84"/>
    <w:rsid w:val="001C21E4"/>
    <w:rsid w:val="001C2366"/>
    <w:rsid w:val="001C3B17"/>
    <w:rsid w:val="001C4296"/>
    <w:rsid w:val="001C4B9B"/>
    <w:rsid w:val="001C511B"/>
    <w:rsid w:val="001C57CB"/>
    <w:rsid w:val="001D131E"/>
    <w:rsid w:val="001D1A20"/>
    <w:rsid w:val="001D2EC6"/>
    <w:rsid w:val="001D4461"/>
    <w:rsid w:val="001D4D4D"/>
    <w:rsid w:val="001D4E4C"/>
    <w:rsid w:val="001D517F"/>
    <w:rsid w:val="001D5F80"/>
    <w:rsid w:val="001D606B"/>
    <w:rsid w:val="001D74A2"/>
    <w:rsid w:val="001D795B"/>
    <w:rsid w:val="001E2849"/>
    <w:rsid w:val="001E3004"/>
    <w:rsid w:val="001E33C4"/>
    <w:rsid w:val="001E40BD"/>
    <w:rsid w:val="001E50DA"/>
    <w:rsid w:val="001E58DA"/>
    <w:rsid w:val="001E5FBD"/>
    <w:rsid w:val="001E61B5"/>
    <w:rsid w:val="001E6ED6"/>
    <w:rsid w:val="001F01EB"/>
    <w:rsid w:val="001F06A1"/>
    <w:rsid w:val="001F07A7"/>
    <w:rsid w:val="001F152E"/>
    <w:rsid w:val="001F31F4"/>
    <w:rsid w:val="001F4806"/>
    <w:rsid w:val="001F5638"/>
    <w:rsid w:val="001F604D"/>
    <w:rsid w:val="001F68A1"/>
    <w:rsid w:val="001F7399"/>
    <w:rsid w:val="0020003B"/>
    <w:rsid w:val="00200C42"/>
    <w:rsid w:val="00200E72"/>
    <w:rsid w:val="0020254B"/>
    <w:rsid w:val="00202AFF"/>
    <w:rsid w:val="0020358A"/>
    <w:rsid w:val="002061EE"/>
    <w:rsid w:val="00210415"/>
    <w:rsid w:val="00210668"/>
    <w:rsid w:val="002109A6"/>
    <w:rsid w:val="00210A6D"/>
    <w:rsid w:val="00210ED9"/>
    <w:rsid w:val="00213929"/>
    <w:rsid w:val="00213F2F"/>
    <w:rsid w:val="00216AEF"/>
    <w:rsid w:val="00216F96"/>
    <w:rsid w:val="002212F9"/>
    <w:rsid w:val="00222D31"/>
    <w:rsid w:val="00223B2D"/>
    <w:rsid w:val="0022750A"/>
    <w:rsid w:val="00230479"/>
    <w:rsid w:val="002305F7"/>
    <w:rsid w:val="002329D7"/>
    <w:rsid w:val="00232DDF"/>
    <w:rsid w:val="00233D3B"/>
    <w:rsid w:val="002345CC"/>
    <w:rsid w:val="002356E5"/>
    <w:rsid w:val="00236E0C"/>
    <w:rsid w:val="0023710F"/>
    <w:rsid w:val="00240E18"/>
    <w:rsid w:val="002413E2"/>
    <w:rsid w:val="00241435"/>
    <w:rsid w:val="00241A39"/>
    <w:rsid w:val="002441DE"/>
    <w:rsid w:val="00244219"/>
    <w:rsid w:val="002453E3"/>
    <w:rsid w:val="002458C4"/>
    <w:rsid w:val="002471E0"/>
    <w:rsid w:val="002512F8"/>
    <w:rsid w:val="00252712"/>
    <w:rsid w:val="00252EA2"/>
    <w:rsid w:val="00254012"/>
    <w:rsid w:val="0025598C"/>
    <w:rsid w:val="00257068"/>
    <w:rsid w:val="0025787B"/>
    <w:rsid w:val="002578DB"/>
    <w:rsid w:val="0026007E"/>
    <w:rsid w:val="002601F9"/>
    <w:rsid w:val="002614C1"/>
    <w:rsid w:val="00261508"/>
    <w:rsid w:val="00261C09"/>
    <w:rsid w:val="00263361"/>
    <w:rsid w:val="00263FBA"/>
    <w:rsid w:val="002641CC"/>
    <w:rsid w:val="00265D7B"/>
    <w:rsid w:val="00266052"/>
    <w:rsid w:val="00271047"/>
    <w:rsid w:val="00272286"/>
    <w:rsid w:val="00272367"/>
    <w:rsid w:val="002723AB"/>
    <w:rsid w:val="00273417"/>
    <w:rsid w:val="0027362B"/>
    <w:rsid w:val="00273749"/>
    <w:rsid w:val="00274954"/>
    <w:rsid w:val="00275826"/>
    <w:rsid w:val="00276486"/>
    <w:rsid w:val="00277751"/>
    <w:rsid w:val="002830C8"/>
    <w:rsid w:val="00283532"/>
    <w:rsid w:val="002838D2"/>
    <w:rsid w:val="00284AA5"/>
    <w:rsid w:val="00284AC7"/>
    <w:rsid w:val="00286166"/>
    <w:rsid w:val="00286CF3"/>
    <w:rsid w:val="002873BD"/>
    <w:rsid w:val="002900B4"/>
    <w:rsid w:val="00292939"/>
    <w:rsid w:val="00293BD1"/>
    <w:rsid w:val="0029458F"/>
    <w:rsid w:val="0029507C"/>
    <w:rsid w:val="00295C0C"/>
    <w:rsid w:val="002962D3"/>
    <w:rsid w:val="00296C14"/>
    <w:rsid w:val="00297112"/>
    <w:rsid w:val="002974CD"/>
    <w:rsid w:val="002A3821"/>
    <w:rsid w:val="002A467F"/>
    <w:rsid w:val="002A4A83"/>
    <w:rsid w:val="002A5781"/>
    <w:rsid w:val="002A687D"/>
    <w:rsid w:val="002A6988"/>
    <w:rsid w:val="002A76F6"/>
    <w:rsid w:val="002B0594"/>
    <w:rsid w:val="002B088C"/>
    <w:rsid w:val="002B0C71"/>
    <w:rsid w:val="002B12AF"/>
    <w:rsid w:val="002B13F8"/>
    <w:rsid w:val="002B1472"/>
    <w:rsid w:val="002C0391"/>
    <w:rsid w:val="002C06E3"/>
    <w:rsid w:val="002C19EB"/>
    <w:rsid w:val="002C2983"/>
    <w:rsid w:val="002C2E8F"/>
    <w:rsid w:val="002C301C"/>
    <w:rsid w:val="002C386A"/>
    <w:rsid w:val="002C3D22"/>
    <w:rsid w:val="002C3FF6"/>
    <w:rsid w:val="002C495F"/>
    <w:rsid w:val="002C52E2"/>
    <w:rsid w:val="002C5DC7"/>
    <w:rsid w:val="002C67EA"/>
    <w:rsid w:val="002D0879"/>
    <w:rsid w:val="002D0F2B"/>
    <w:rsid w:val="002D194D"/>
    <w:rsid w:val="002D1BF5"/>
    <w:rsid w:val="002D31F6"/>
    <w:rsid w:val="002D353C"/>
    <w:rsid w:val="002D3E4F"/>
    <w:rsid w:val="002D3EB5"/>
    <w:rsid w:val="002D516D"/>
    <w:rsid w:val="002D544B"/>
    <w:rsid w:val="002D698F"/>
    <w:rsid w:val="002D712F"/>
    <w:rsid w:val="002E0DE5"/>
    <w:rsid w:val="002E1305"/>
    <w:rsid w:val="002E1697"/>
    <w:rsid w:val="002E31F1"/>
    <w:rsid w:val="002E401C"/>
    <w:rsid w:val="002E6147"/>
    <w:rsid w:val="002E71FA"/>
    <w:rsid w:val="002E796E"/>
    <w:rsid w:val="002F1272"/>
    <w:rsid w:val="002F1B38"/>
    <w:rsid w:val="002F24B6"/>
    <w:rsid w:val="002F2A8A"/>
    <w:rsid w:val="002F2AEC"/>
    <w:rsid w:val="002F427C"/>
    <w:rsid w:val="002F5566"/>
    <w:rsid w:val="002F69DF"/>
    <w:rsid w:val="002F71AF"/>
    <w:rsid w:val="002F75E7"/>
    <w:rsid w:val="002F7A56"/>
    <w:rsid w:val="00300C19"/>
    <w:rsid w:val="0030120C"/>
    <w:rsid w:val="003021E7"/>
    <w:rsid w:val="0030238A"/>
    <w:rsid w:val="0030319A"/>
    <w:rsid w:val="00304774"/>
    <w:rsid w:val="00305794"/>
    <w:rsid w:val="003062A4"/>
    <w:rsid w:val="0030703A"/>
    <w:rsid w:val="00307830"/>
    <w:rsid w:val="0031001B"/>
    <w:rsid w:val="00310201"/>
    <w:rsid w:val="00310AFA"/>
    <w:rsid w:val="00310D18"/>
    <w:rsid w:val="00313439"/>
    <w:rsid w:val="00313A07"/>
    <w:rsid w:val="003140E1"/>
    <w:rsid w:val="00314BDD"/>
    <w:rsid w:val="00315C91"/>
    <w:rsid w:val="003162DE"/>
    <w:rsid w:val="00316C81"/>
    <w:rsid w:val="00321C9A"/>
    <w:rsid w:val="00321FD6"/>
    <w:rsid w:val="00322724"/>
    <w:rsid w:val="00322B2D"/>
    <w:rsid w:val="0032438C"/>
    <w:rsid w:val="003256BD"/>
    <w:rsid w:val="00325CC4"/>
    <w:rsid w:val="00327A7F"/>
    <w:rsid w:val="003315E6"/>
    <w:rsid w:val="003321CC"/>
    <w:rsid w:val="00334104"/>
    <w:rsid w:val="00334EA3"/>
    <w:rsid w:val="00336BF4"/>
    <w:rsid w:val="003372C9"/>
    <w:rsid w:val="00340AEE"/>
    <w:rsid w:val="00341D95"/>
    <w:rsid w:val="003427C1"/>
    <w:rsid w:val="00342995"/>
    <w:rsid w:val="00342E4C"/>
    <w:rsid w:val="003435DB"/>
    <w:rsid w:val="0034502C"/>
    <w:rsid w:val="00345035"/>
    <w:rsid w:val="00345F74"/>
    <w:rsid w:val="0034681C"/>
    <w:rsid w:val="00351082"/>
    <w:rsid w:val="00352F66"/>
    <w:rsid w:val="00354619"/>
    <w:rsid w:val="003549A2"/>
    <w:rsid w:val="00355AD8"/>
    <w:rsid w:val="0035648A"/>
    <w:rsid w:val="00356735"/>
    <w:rsid w:val="00356A98"/>
    <w:rsid w:val="00356AF5"/>
    <w:rsid w:val="00357E40"/>
    <w:rsid w:val="0036009E"/>
    <w:rsid w:val="00360863"/>
    <w:rsid w:val="003625F4"/>
    <w:rsid w:val="003636D3"/>
    <w:rsid w:val="003638E6"/>
    <w:rsid w:val="0036485E"/>
    <w:rsid w:val="003652B5"/>
    <w:rsid w:val="003664E2"/>
    <w:rsid w:val="00366D0C"/>
    <w:rsid w:val="0037084F"/>
    <w:rsid w:val="00370F80"/>
    <w:rsid w:val="00371335"/>
    <w:rsid w:val="003714BE"/>
    <w:rsid w:val="00371661"/>
    <w:rsid w:val="00371DE7"/>
    <w:rsid w:val="00372C2C"/>
    <w:rsid w:val="00372F83"/>
    <w:rsid w:val="00374061"/>
    <w:rsid w:val="00374B04"/>
    <w:rsid w:val="00374DDE"/>
    <w:rsid w:val="00375788"/>
    <w:rsid w:val="00376E57"/>
    <w:rsid w:val="00377A1A"/>
    <w:rsid w:val="00380E7A"/>
    <w:rsid w:val="00383C97"/>
    <w:rsid w:val="00383D7D"/>
    <w:rsid w:val="0038407C"/>
    <w:rsid w:val="003840FC"/>
    <w:rsid w:val="003867A5"/>
    <w:rsid w:val="003879AC"/>
    <w:rsid w:val="00387E3B"/>
    <w:rsid w:val="00390069"/>
    <w:rsid w:val="0039007D"/>
    <w:rsid w:val="00392103"/>
    <w:rsid w:val="00392F5D"/>
    <w:rsid w:val="00393546"/>
    <w:rsid w:val="003939C7"/>
    <w:rsid w:val="00393F8C"/>
    <w:rsid w:val="00393F94"/>
    <w:rsid w:val="00394570"/>
    <w:rsid w:val="003946F0"/>
    <w:rsid w:val="003956DC"/>
    <w:rsid w:val="003973D8"/>
    <w:rsid w:val="00397A30"/>
    <w:rsid w:val="003A018B"/>
    <w:rsid w:val="003A0607"/>
    <w:rsid w:val="003A0F7B"/>
    <w:rsid w:val="003A2C76"/>
    <w:rsid w:val="003A2EE5"/>
    <w:rsid w:val="003A45C0"/>
    <w:rsid w:val="003A49EE"/>
    <w:rsid w:val="003A5303"/>
    <w:rsid w:val="003A5B04"/>
    <w:rsid w:val="003A5CF7"/>
    <w:rsid w:val="003A7803"/>
    <w:rsid w:val="003B0593"/>
    <w:rsid w:val="003B1CB4"/>
    <w:rsid w:val="003B2464"/>
    <w:rsid w:val="003B25A0"/>
    <w:rsid w:val="003B3108"/>
    <w:rsid w:val="003B49FF"/>
    <w:rsid w:val="003B4F78"/>
    <w:rsid w:val="003B7BA7"/>
    <w:rsid w:val="003C03C4"/>
    <w:rsid w:val="003C03C8"/>
    <w:rsid w:val="003C1B38"/>
    <w:rsid w:val="003C4A28"/>
    <w:rsid w:val="003C4A3C"/>
    <w:rsid w:val="003C4E97"/>
    <w:rsid w:val="003C5F84"/>
    <w:rsid w:val="003C68C1"/>
    <w:rsid w:val="003C7836"/>
    <w:rsid w:val="003C7AB6"/>
    <w:rsid w:val="003C7AFF"/>
    <w:rsid w:val="003C7D1B"/>
    <w:rsid w:val="003C7FCE"/>
    <w:rsid w:val="003D1840"/>
    <w:rsid w:val="003D270A"/>
    <w:rsid w:val="003D3563"/>
    <w:rsid w:val="003D4245"/>
    <w:rsid w:val="003D48BD"/>
    <w:rsid w:val="003D5707"/>
    <w:rsid w:val="003D57B5"/>
    <w:rsid w:val="003D7B15"/>
    <w:rsid w:val="003E05CE"/>
    <w:rsid w:val="003E1D00"/>
    <w:rsid w:val="003E20CB"/>
    <w:rsid w:val="003E3D56"/>
    <w:rsid w:val="003E4A30"/>
    <w:rsid w:val="003E4EB9"/>
    <w:rsid w:val="003E5693"/>
    <w:rsid w:val="003E57DB"/>
    <w:rsid w:val="003E5F47"/>
    <w:rsid w:val="003E6976"/>
    <w:rsid w:val="003E70C9"/>
    <w:rsid w:val="003E7B09"/>
    <w:rsid w:val="003E7CFE"/>
    <w:rsid w:val="003F1BFA"/>
    <w:rsid w:val="003F21CE"/>
    <w:rsid w:val="003F2ACA"/>
    <w:rsid w:val="003F2CB9"/>
    <w:rsid w:val="003F68A3"/>
    <w:rsid w:val="003F75C0"/>
    <w:rsid w:val="00400E6B"/>
    <w:rsid w:val="00401B04"/>
    <w:rsid w:val="00401EB7"/>
    <w:rsid w:val="004023A2"/>
    <w:rsid w:val="00402EBB"/>
    <w:rsid w:val="00403B73"/>
    <w:rsid w:val="00406B01"/>
    <w:rsid w:val="00406C7D"/>
    <w:rsid w:val="00407DD5"/>
    <w:rsid w:val="0041030B"/>
    <w:rsid w:val="00410B37"/>
    <w:rsid w:val="00410F15"/>
    <w:rsid w:val="00411030"/>
    <w:rsid w:val="004130BC"/>
    <w:rsid w:val="0041318C"/>
    <w:rsid w:val="00413C3F"/>
    <w:rsid w:val="00415224"/>
    <w:rsid w:val="004153F0"/>
    <w:rsid w:val="00415413"/>
    <w:rsid w:val="00415B82"/>
    <w:rsid w:val="004167F1"/>
    <w:rsid w:val="0042019E"/>
    <w:rsid w:val="00420FDA"/>
    <w:rsid w:val="00421A7C"/>
    <w:rsid w:val="00421C0D"/>
    <w:rsid w:val="00422801"/>
    <w:rsid w:val="00424D8D"/>
    <w:rsid w:val="00425FC1"/>
    <w:rsid w:val="004260EB"/>
    <w:rsid w:val="00426D18"/>
    <w:rsid w:val="00427034"/>
    <w:rsid w:val="00431340"/>
    <w:rsid w:val="00432437"/>
    <w:rsid w:val="0043276B"/>
    <w:rsid w:val="00432C58"/>
    <w:rsid w:val="004335AA"/>
    <w:rsid w:val="00434521"/>
    <w:rsid w:val="00434AE5"/>
    <w:rsid w:val="00435BDF"/>
    <w:rsid w:val="00437F6A"/>
    <w:rsid w:val="00440259"/>
    <w:rsid w:val="00440A44"/>
    <w:rsid w:val="00440E52"/>
    <w:rsid w:val="00441014"/>
    <w:rsid w:val="00441327"/>
    <w:rsid w:val="00441C09"/>
    <w:rsid w:val="0044267E"/>
    <w:rsid w:val="00442AE3"/>
    <w:rsid w:val="00443E9E"/>
    <w:rsid w:val="00446D73"/>
    <w:rsid w:val="00446E10"/>
    <w:rsid w:val="0044721D"/>
    <w:rsid w:val="004548B3"/>
    <w:rsid w:val="00454CCB"/>
    <w:rsid w:val="00454EE5"/>
    <w:rsid w:val="00455A34"/>
    <w:rsid w:val="00455DC2"/>
    <w:rsid w:val="00456BBF"/>
    <w:rsid w:val="0045713A"/>
    <w:rsid w:val="00460632"/>
    <w:rsid w:val="00461A5F"/>
    <w:rsid w:val="0046233D"/>
    <w:rsid w:val="0046285F"/>
    <w:rsid w:val="00463D18"/>
    <w:rsid w:val="00464768"/>
    <w:rsid w:val="00464B72"/>
    <w:rsid w:val="00464BAE"/>
    <w:rsid w:val="0046524D"/>
    <w:rsid w:val="004657D0"/>
    <w:rsid w:val="004657F9"/>
    <w:rsid w:val="0046692F"/>
    <w:rsid w:val="00471557"/>
    <w:rsid w:val="00471AF6"/>
    <w:rsid w:val="004730A0"/>
    <w:rsid w:val="00474F31"/>
    <w:rsid w:val="004752C5"/>
    <w:rsid w:val="0047580F"/>
    <w:rsid w:val="004763AF"/>
    <w:rsid w:val="0047759A"/>
    <w:rsid w:val="0048061E"/>
    <w:rsid w:val="00481C10"/>
    <w:rsid w:val="00481DEB"/>
    <w:rsid w:val="004829BC"/>
    <w:rsid w:val="00482AD9"/>
    <w:rsid w:val="00482F61"/>
    <w:rsid w:val="004839C1"/>
    <w:rsid w:val="0048470D"/>
    <w:rsid w:val="00485DBF"/>
    <w:rsid w:val="00485FCF"/>
    <w:rsid w:val="00491A16"/>
    <w:rsid w:val="00492409"/>
    <w:rsid w:val="004928AA"/>
    <w:rsid w:val="00492AEC"/>
    <w:rsid w:val="00493009"/>
    <w:rsid w:val="004935C8"/>
    <w:rsid w:val="00493E70"/>
    <w:rsid w:val="00495584"/>
    <w:rsid w:val="00495A23"/>
    <w:rsid w:val="00496568"/>
    <w:rsid w:val="004A1A2D"/>
    <w:rsid w:val="004A3516"/>
    <w:rsid w:val="004A3C48"/>
    <w:rsid w:val="004A4ABE"/>
    <w:rsid w:val="004A5425"/>
    <w:rsid w:val="004A55CE"/>
    <w:rsid w:val="004A5CA5"/>
    <w:rsid w:val="004A7D54"/>
    <w:rsid w:val="004B0320"/>
    <w:rsid w:val="004B1D96"/>
    <w:rsid w:val="004B2D77"/>
    <w:rsid w:val="004B2E8E"/>
    <w:rsid w:val="004B4459"/>
    <w:rsid w:val="004B46C3"/>
    <w:rsid w:val="004B55DA"/>
    <w:rsid w:val="004B62F7"/>
    <w:rsid w:val="004B6663"/>
    <w:rsid w:val="004B6EFB"/>
    <w:rsid w:val="004B75CC"/>
    <w:rsid w:val="004C02EE"/>
    <w:rsid w:val="004C1B25"/>
    <w:rsid w:val="004C2CF1"/>
    <w:rsid w:val="004C35BD"/>
    <w:rsid w:val="004C3A14"/>
    <w:rsid w:val="004C726D"/>
    <w:rsid w:val="004D0BFF"/>
    <w:rsid w:val="004D0EF2"/>
    <w:rsid w:val="004D0F8D"/>
    <w:rsid w:val="004D0FA9"/>
    <w:rsid w:val="004D25FC"/>
    <w:rsid w:val="004D2E2D"/>
    <w:rsid w:val="004D2F02"/>
    <w:rsid w:val="004D391C"/>
    <w:rsid w:val="004D4A23"/>
    <w:rsid w:val="004D53CD"/>
    <w:rsid w:val="004D6F3B"/>
    <w:rsid w:val="004E0876"/>
    <w:rsid w:val="004E1CAD"/>
    <w:rsid w:val="004F0966"/>
    <w:rsid w:val="004F0A51"/>
    <w:rsid w:val="004F135D"/>
    <w:rsid w:val="004F34A5"/>
    <w:rsid w:val="004F5959"/>
    <w:rsid w:val="004F5A25"/>
    <w:rsid w:val="004F6848"/>
    <w:rsid w:val="004F7057"/>
    <w:rsid w:val="004F7A66"/>
    <w:rsid w:val="00501A91"/>
    <w:rsid w:val="005020F9"/>
    <w:rsid w:val="005022C9"/>
    <w:rsid w:val="005027BD"/>
    <w:rsid w:val="00503824"/>
    <w:rsid w:val="00504502"/>
    <w:rsid w:val="00504AD3"/>
    <w:rsid w:val="00505BC6"/>
    <w:rsid w:val="005060E3"/>
    <w:rsid w:val="00510D34"/>
    <w:rsid w:val="00511438"/>
    <w:rsid w:val="00511464"/>
    <w:rsid w:val="0051231F"/>
    <w:rsid w:val="00513694"/>
    <w:rsid w:val="0051381C"/>
    <w:rsid w:val="00513F63"/>
    <w:rsid w:val="005142A3"/>
    <w:rsid w:val="005152B0"/>
    <w:rsid w:val="005157FE"/>
    <w:rsid w:val="00515D51"/>
    <w:rsid w:val="00515EFE"/>
    <w:rsid w:val="00515FF3"/>
    <w:rsid w:val="00516B18"/>
    <w:rsid w:val="005178BE"/>
    <w:rsid w:val="00520ED6"/>
    <w:rsid w:val="00522FC7"/>
    <w:rsid w:val="0052524C"/>
    <w:rsid w:val="00525FD6"/>
    <w:rsid w:val="0052661C"/>
    <w:rsid w:val="005301D9"/>
    <w:rsid w:val="00530A34"/>
    <w:rsid w:val="00530B04"/>
    <w:rsid w:val="00532633"/>
    <w:rsid w:val="0053281D"/>
    <w:rsid w:val="00532980"/>
    <w:rsid w:val="0053318D"/>
    <w:rsid w:val="00534D5B"/>
    <w:rsid w:val="00534DB5"/>
    <w:rsid w:val="0053509E"/>
    <w:rsid w:val="00535C01"/>
    <w:rsid w:val="00542A4F"/>
    <w:rsid w:val="00542E88"/>
    <w:rsid w:val="0054355B"/>
    <w:rsid w:val="005437B7"/>
    <w:rsid w:val="00543BAA"/>
    <w:rsid w:val="005440E9"/>
    <w:rsid w:val="005445B4"/>
    <w:rsid w:val="0054484D"/>
    <w:rsid w:val="00544EB8"/>
    <w:rsid w:val="0054512C"/>
    <w:rsid w:val="0054582D"/>
    <w:rsid w:val="00546E36"/>
    <w:rsid w:val="00547014"/>
    <w:rsid w:val="005479FA"/>
    <w:rsid w:val="00550151"/>
    <w:rsid w:val="005538E4"/>
    <w:rsid w:val="00553F3B"/>
    <w:rsid w:val="005540CD"/>
    <w:rsid w:val="005541EB"/>
    <w:rsid w:val="00555199"/>
    <w:rsid w:val="00555A85"/>
    <w:rsid w:val="00555B4E"/>
    <w:rsid w:val="00557BA7"/>
    <w:rsid w:val="0056007C"/>
    <w:rsid w:val="00561B84"/>
    <w:rsid w:val="005622EC"/>
    <w:rsid w:val="00562927"/>
    <w:rsid w:val="00562B0A"/>
    <w:rsid w:val="00562FC7"/>
    <w:rsid w:val="005630A7"/>
    <w:rsid w:val="00563F4E"/>
    <w:rsid w:val="00565886"/>
    <w:rsid w:val="00566947"/>
    <w:rsid w:val="00567374"/>
    <w:rsid w:val="00567D85"/>
    <w:rsid w:val="0057089A"/>
    <w:rsid w:val="005713F5"/>
    <w:rsid w:val="0057206F"/>
    <w:rsid w:val="0057383C"/>
    <w:rsid w:val="00573923"/>
    <w:rsid w:val="00574041"/>
    <w:rsid w:val="00577F56"/>
    <w:rsid w:val="00577FFC"/>
    <w:rsid w:val="005821EA"/>
    <w:rsid w:val="00582A7E"/>
    <w:rsid w:val="0058486A"/>
    <w:rsid w:val="0058499B"/>
    <w:rsid w:val="00586181"/>
    <w:rsid w:val="00591144"/>
    <w:rsid w:val="00591621"/>
    <w:rsid w:val="00591A9F"/>
    <w:rsid w:val="00592352"/>
    <w:rsid w:val="00592778"/>
    <w:rsid w:val="00592D69"/>
    <w:rsid w:val="00593E3A"/>
    <w:rsid w:val="005A053B"/>
    <w:rsid w:val="005A1391"/>
    <w:rsid w:val="005A18A4"/>
    <w:rsid w:val="005A3241"/>
    <w:rsid w:val="005A3988"/>
    <w:rsid w:val="005A41B8"/>
    <w:rsid w:val="005A6B9F"/>
    <w:rsid w:val="005A70AE"/>
    <w:rsid w:val="005A7690"/>
    <w:rsid w:val="005A7A19"/>
    <w:rsid w:val="005B20B3"/>
    <w:rsid w:val="005B21E3"/>
    <w:rsid w:val="005B3853"/>
    <w:rsid w:val="005B389B"/>
    <w:rsid w:val="005B391B"/>
    <w:rsid w:val="005B3F4F"/>
    <w:rsid w:val="005B5B19"/>
    <w:rsid w:val="005B7150"/>
    <w:rsid w:val="005C00D6"/>
    <w:rsid w:val="005C0FFC"/>
    <w:rsid w:val="005C1D62"/>
    <w:rsid w:val="005C3038"/>
    <w:rsid w:val="005C32C7"/>
    <w:rsid w:val="005C366E"/>
    <w:rsid w:val="005C56DB"/>
    <w:rsid w:val="005C73F8"/>
    <w:rsid w:val="005C7569"/>
    <w:rsid w:val="005C7B97"/>
    <w:rsid w:val="005D1BB1"/>
    <w:rsid w:val="005D2AB6"/>
    <w:rsid w:val="005D3FFA"/>
    <w:rsid w:val="005D6D65"/>
    <w:rsid w:val="005D790C"/>
    <w:rsid w:val="005D7A3A"/>
    <w:rsid w:val="005D7D00"/>
    <w:rsid w:val="005E0585"/>
    <w:rsid w:val="005E1428"/>
    <w:rsid w:val="005E3370"/>
    <w:rsid w:val="005E36FD"/>
    <w:rsid w:val="005E54E5"/>
    <w:rsid w:val="005E5647"/>
    <w:rsid w:val="005E678C"/>
    <w:rsid w:val="005E723D"/>
    <w:rsid w:val="005F0508"/>
    <w:rsid w:val="005F08EA"/>
    <w:rsid w:val="005F095B"/>
    <w:rsid w:val="005F1B76"/>
    <w:rsid w:val="005F6823"/>
    <w:rsid w:val="00600E82"/>
    <w:rsid w:val="00602096"/>
    <w:rsid w:val="00602352"/>
    <w:rsid w:val="006029D1"/>
    <w:rsid w:val="00602C88"/>
    <w:rsid w:val="00603182"/>
    <w:rsid w:val="00603551"/>
    <w:rsid w:val="00603DE7"/>
    <w:rsid w:val="00604B5C"/>
    <w:rsid w:val="00605128"/>
    <w:rsid w:val="00605B94"/>
    <w:rsid w:val="00605D0E"/>
    <w:rsid w:val="00605E27"/>
    <w:rsid w:val="00605EBE"/>
    <w:rsid w:val="006061F5"/>
    <w:rsid w:val="00606CE4"/>
    <w:rsid w:val="00611494"/>
    <w:rsid w:val="00613456"/>
    <w:rsid w:val="00613F25"/>
    <w:rsid w:val="0061462C"/>
    <w:rsid w:val="00615B4C"/>
    <w:rsid w:val="00617C92"/>
    <w:rsid w:val="00620739"/>
    <w:rsid w:val="00620BCA"/>
    <w:rsid w:val="00622755"/>
    <w:rsid w:val="0062291C"/>
    <w:rsid w:val="00622C81"/>
    <w:rsid w:val="00623570"/>
    <w:rsid w:val="00623992"/>
    <w:rsid w:val="00623B1A"/>
    <w:rsid w:val="00625402"/>
    <w:rsid w:val="00626075"/>
    <w:rsid w:val="0062619E"/>
    <w:rsid w:val="00630E1E"/>
    <w:rsid w:val="0063108F"/>
    <w:rsid w:val="0063128A"/>
    <w:rsid w:val="00631924"/>
    <w:rsid w:val="00631C66"/>
    <w:rsid w:val="00631DE7"/>
    <w:rsid w:val="00633C08"/>
    <w:rsid w:val="00633D48"/>
    <w:rsid w:val="00635FCA"/>
    <w:rsid w:val="00636275"/>
    <w:rsid w:val="00636A67"/>
    <w:rsid w:val="006379E6"/>
    <w:rsid w:val="00641E1B"/>
    <w:rsid w:val="006432D0"/>
    <w:rsid w:val="00643877"/>
    <w:rsid w:val="00645772"/>
    <w:rsid w:val="006475F6"/>
    <w:rsid w:val="00647D4B"/>
    <w:rsid w:val="0065123C"/>
    <w:rsid w:val="00651821"/>
    <w:rsid w:val="00651A30"/>
    <w:rsid w:val="00657C81"/>
    <w:rsid w:val="006609CE"/>
    <w:rsid w:val="00660DAD"/>
    <w:rsid w:val="0066319C"/>
    <w:rsid w:val="006654DD"/>
    <w:rsid w:val="00665850"/>
    <w:rsid w:val="00666E00"/>
    <w:rsid w:val="0067090A"/>
    <w:rsid w:val="00671283"/>
    <w:rsid w:val="00671615"/>
    <w:rsid w:val="00671909"/>
    <w:rsid w:val="00672ECE"/>
    <w:rsid w:val="00674EBB"/>
    <w:rsid w:val="00675316"/>
    <w:rsid w:val="00675D95"/>
    <w:rsid w:val="00677AD6"/>
    <w:rsid w:val="00677FCE"/>
    <w:rsid w:val="006819EE"/>
    <w:rsid w:val="00681C7E"/>
    <w:rsid w:val="0068261D"/>
    <w:rsid w:val="00683EF2"/>
    <w:rsid w:val="006842F2"/>
    <w:rsid w:val="00684358"/>
    <w:rsid w:val="0068591F"/>
    <w:rsid w:val="0068615B"/>
    <w:rsid w:val="00686427"/>
    <w:rsid w:val="00687D46"/>
    <w:rsid w:val="00687DE7"/>
    <w:rsid w:val="0069080D"/>
    <w:rsid w:val="00690EDD"/>
    <w:rsid w:val="0069138F"/>
    <w:rsid w:val="006923DF"/>
    <w:rsid w:val="006932A3"/>
    <w:rsid w:val="00693B81"/>
    <w:rsid w:val="0069434C"/>
    <w:rsid w:val="00694D0A"/>
    <w:rsid w:val="006952A0"/>
    <w:rsid w:val="006953FB"/>
    <w:rsid w:val="00695B14"/>
    <w:rsid w:val="00695D89"/>
    <w:rsid w:val="0069615B"/>
    <w:rsid w:val="0069670D"/>
    <w:rsid w:val="006967B8"/>
    <w:rsid w:val="00696B3F"/>
    <w:rsid w:val="00697D18"/>
    <w:rsid w:val="006A023B"/>
    <w:rsid w:val="006A047C"/>
    <w:rsid w:val="006A0CEE"/>
    <w:rsid w:val="006A1770"/>
    <w:rsid w:val="006A1CEB"/>
    <w:rsid w:val="006A5166"/>
    <w:rsid w:val="006A5416"/>
    <w:rsid w:val="006A69A3"/>
    <w:rsid w:val="006A6F6F"/>
    <w:rsid w:val="006A7A64"/>
    <w:rsid w:val="006B03EE"/>
    <w:rsid w:val="006B05FC"/>
    <w:rsid w:val="006B1395"/>
    <w:rsid w:val="006B342C"/>
    <w:rsid w:val="006B3AE4"/>
    <w:rsid w:val="006B49EF"/>
    <w:rsid w:val="006B5D4F"/>
    <w:rsid w:val="006C0F59"/>
    <w:rsid w:val="006C186C"/>
    <w:rsid w:val="006C1B9E"/>
    <w:rsid w:val="006C1FBD"/>
    <w:rsid w:val="006C2082"/>
    <w:rsid w:val="006C29AE"/>
    <w:rsid w:val="006C3675"/>
    <w:rsid w:val="006C49D7"/>
    <w:rsid w:val="006C5AEE"/>
    <w:rsid w:val="006C779C"/>
    <w:rsid w:val="006C7D57"/>
    <w:rsid w:val="006D1BB1"/>
    <w:rsid w:val="006D3B5F"/>
    <w:rsid w:val="006D402C"/>
    <w:rsid w:val="006D4221"/>
    <w:rsid w:val="006D7978"/>
    <w:rsid w:val="006D7FBC"/>
    <w:rsid w:val="006E0AC8"/>
    <w:rsid w:val="006E1407"/>
    <w:rsid w:val="006E196F"/>
    <w:rsid w:val="006E1E58"/>
    <w:rsid w:val="006E2112"/>
    <w:rsid w:val="006E2247"/>
    <w:rsid w:val="006E4D4A"/>
    <w:rsid w:val="006E6464"/>
    <w:rsid w:val="006E7165"/>
    <w:rsid w:val="006E736F"/>
    <w:rsid w:val="006E75BD"/>
    <w:rsid w:val="006F05E3"/>
    <w:rsid w:val="006F0F0A"/>
    <w:rsid w:val="006F3101"/>
    <w:rsid w:val="006F455F"/>
    <w:rsid w:val="006F4D6A"/>
    <w:rsid w:val="006F4E92"/>
    <w:rsid w:val="006F5A4A"/>
    <w:rsid w:val="006F62BF"/>
    <w:rsid w:val="006F68E3"/>
    <w:rsid w:val="006F699C"/>
    <w:rsid w:val="007003D4"/>
    <w:rsid w:val="00700F61"/>
    <w:rsid w:val="00701508"/>
    <w:rsid w:val="00702607"/>
    <w:rsid w:val="007038DB"/>
    <w:rsid w:val="00705BDA"/>
    <w:rsid w:val="00707F82"/>
    <w:rsid w:val="0071014E"/>
    <w:rsid w:val="00711B08"/>
    <w:rsid w:val="0071226D"/>
    <w:rsid w:val="00712787"/>
    <w:rsid w:val="00713860"/>
    <w:rsid w:val="00713DDA"/>
    <w:rsid w:val="00714E59"/>
    <w:rsid w:val="00715940"/>
    <w:rsid w:val="007179DA"/>
    <w:rsid w:val="00721F56"/>
    <w:rsid w:val="007221F5"/>
    <w:rsid w:val="007224A9"/>
    <w:rsid w:val="00723E70"/>
    <w:rsid w:val="00724AD9"/>
    <w:rsid w:val="00725AAC"/>
    <w:rsid w:val="00725EB7"/>
    <w:rsid w:val="00725F77"/>
    <w:rsid w:val="007274DF"/>
    <w:rsid w:val="0072786D"/>
    <w:rsid w:val="00727919"/>
    <w:rsid w:val="00727D03"/>
    <w:rsid w:val="00727F89"/>
    <w:rsid w:val="0073012B"/>
    <w:rsid w:val="007307FA"/>
    <w:rsid w:val="00730A88"/>
    <w:rsid w:val="00732BBC"/>
    <w:rsid w:val="0073530B"/>
    <w:rsid w:val="00736ECB"/>
    <w:rsid w:val="00741750"/>
    <w:rsid w:val="00742383"/>
    <w:rsid w:val="007425CA"/>
    <w:rsid w:val="007426DA"/>
    <w:rsid w:val="00742DC9"/>
    <w:rsid w:val="0074344D"/>
    <w:rsid w:val="00743CEE"/>
    <w:rsid w:val="007446CD"/>
    <w:rsid w:val="00746AF4"/>
    <w:rsid w:val="007472EA"/>
    <w:rsid w:val="00752DAE"/>
    <w:rsid w:val="007550A4"/>
    <w:rsid w:val="00755A38"/>
    <w:rsid w:val="00755BD3"/>
    <w:rsid w:val="007570AC"/>
    <w:rsid w:val="007620B1"/>
    <w:rsid w:val="007622AC"/>
    <w:rsid w:val="0076236A"/>
    <w:rsid w:val="00762686"/>
    <w:rsid w:val="007666DE"/>
    <w:rsid w:val="00770268"/>
    <w:rsid w:val="007703AD"/>
    <w:rsid w:val="007705F2"/>
    <w:rsid w:val="007725FE"/>
    <w:rsid w:val="0077300C"/>
    <w:rsid w:val="0077330B"/>
    <w:rsid w:val="00774363"/>
    <w:rsid w:val="00775652"/>
    <w:rsid w:val="00776620"/>
    <w:rsid w:val="0077688C"/>
    <w:rsid w:val="00776BA0"/>
    <w:rsid w:val="0077767B"/>
    <w:rsid w:val="00777AD6"/>
    <w:rsid w:val="00780108"/>
    <w:rsid w:val="00780329"/>
    <w:rsid w:val="00780A67"/>
    <w:rsid w:val="007812D4"/>
    <w:rsid w:val="007817BB"/>
    <w:rsid w:val="00785A83"/>
    <w:rsid w:val="00786875"/>
    <w:rsid w:val="007872CE"/>
    <w:rsid w:val="007878A3"/>
    <w:rsid w:val="00787F77"/>
    <w:rsid w:val="00792C29"/>
    <w:rsid w:val="00793A3D"/>
    <w:rsid w:val="007A0206"/>
    <w:rsid w:val="007A03E8"/>
    <w:rsid w:val="007A0917"/>
    <w:rsid w:val="007A0C27"/>
    <w:rsid w:val="007A1BF3"/>
    <w:rsid w:val="007A206B"/>
    <w:rsid w:val="007A2E42"/>
    <w:rsid w:val="007A4549"/>
    <w:rsid w:val="007A4617"/>
    <w:rsid w:val="007A47C6"/>
    <w:rsid w:val="007A49F4"/>
    <w:rsid w:val="007A5E95"/>
    <w:rsid w:val="007A7BCA"/>
    <w:rsid w:val="007B2509"/>
    <w:rsid w:val="007B43EA"/>
    <w:rsid w:val="007B44AC"/>
    <w:rsid w:val="007B4734"/>
    <w:rsid w:val="007B4B2D"/>
    <w:rsid w:val="007B54FB"/>
    <w:rsid w:val="007B7D20"/>
    <w:rsid w:val="007B7EC5"/>
    <w:rsid w:val="007B7F67"/>
    <w:rsid w:val="007C083E"/>
    <w:rsid w:val="007C1FE3"/>
    <w:rsid w:val="007C24D4"/>
    <w:rsid w:val="007C2B62"/>
    <w:rsid w:val="007C4187"/>
    <w:rsid w:val="007C537E"/>
    <w:rsid w:val="007C5DC9"/>
    <w:rsid w:val="007C7A52"/>
    <w:rsid w:val="007C7FC1"/>
    <w:rsid w:val="007D1790"/>
    <w:rsid w:val="007D286E"/>
    <w:rsid w:val="007D3657"/>
    <w:rsid w:val="007D54F5"/>
    <w:rsid w:val="007D5532"/>
    <w:rsid w:val="007D7717"/>
    <w:rsid w:val="007D7C9B"/>
    <w:rsid w:val="007E0861"/>
    <w:rsid w:val="007E161C"/>
    <w:rsid w:val="007E1B5A"/>
    <w:rsid w:val="007E1CFE"/>
    <w:rsid w:val="007E2091"/>
    <w:rsid w:val="007E2E84"/>
    <w:rsid w:val="007E4B84"/>
    <w:rsid w:val="007E5551"/>
    <w:rsid w:val="007E59C6"/>
    <w:rsid w:val="007E64CA"/>
    <w:rsid w:val="007F0B63"/>
    <w:rsid w:val="007F1779"/>
    <w:rsid w:val="007F17F0"/>
    <w:rsid w:val="007F20EB"/>
    <w:rsid w:val="007F4159"/>
    <w:rsid w:val="007F66C6"/>
    <w:rsid w:val="007F680F"/>
    <w:rsid w:val="007F6973"/>
    <w:rsid w:val="007F7F63"/>
    <w:rsid w:val="00801153"/>
    <w:rsid w:val="00801708"/>
    <w:rsid w:val="008020B6"/>
    <w:rsid w:val="00802478"/>
    <w:rsid w:val="00803BA5"/>
    <w:rsid w:val="008045D3"/>
    <w:rsid w:val="00805A5F"/>
    <w:rsid w:val="00806855"/>
    <w:rsid w:val="008072DD"/>
    <w:rsid w:val="008105C5"/>
    <w:rsid w:val="00810EA3"/>
    <w:rsid w:val="008111BC"/>
    <w:rsid w:val="00812102"/>
    <w:rsid w:val="00812766"/>
    <w:rsid w:val="00813D7C"/>
    <w:rsid w:val="00816F51"/>
    <w:rsid w:val="0082071A"/>
    <w:rsid w:val="008212E9"/>
    <w:rsid w:val="008213A2"/>
    <w:rsid w:val="00822053"/>
    <w:rsid w:val="00823F22"/>
    <w:rsid w:val="00825447"/>
    <w:rsid w:val="008268C3"/>
    <w:rsid w:val="00826A02"/>
    <w:rsid w:val="008271BB"/>
    <w:rsid w:val="0082795F"/>
    <w:rsid w:val="00830085"/>
    <w:rsid w:val="0083125F"/>
    <w:rsid w:val="00831D67"/>
    <w:rsid w:val="00832A8F"/>
    <w:rsid w:val="008331A0"/>
    <w:rsid w:val="00833AA4"/>
    <w:rsid w:val="00834503"/>
    <w:rsid w:val="0083488B"/>
    <w:rsid w:val="008357C6"/>
    <w:rsid w:val="0083649F"/>
    <w:rsid w:val="0083778C"/>
    <w:rsid w:val="008404EF"/>
    <w:rsid w:val="008405E9"/>
    <w:rsid w:val="00841C17"/>
    <w:rsid w:val="008430C2"/>
    <w:rsid w:val="00844551"/>
    <w:rsid w:val="008445E3"/>
    <w:rsid w:val="0084499C"/>
    <w:rsid w:val="00845240"/>
    <w:rsid w:val="00847073"/>
    <w:rsid w:val="00847226"/>
    <w:rsid w:val="0084768F"/>
    <w:rsid w:val="0085057D"/>
    <w:rsid w:val="00850630"/>
    <w:rsid w:val="008539BA"/>
    <w:rsid w:val="008539F1"/>
    <w:rsid w:val="008547DB"/>
    <w:rsid w:val="00854BF7"/>
    <w:rsid w:val="00854F46"/>
    <w:rsid w:val="00855D88"/>
    <w:rsid w:val="00856656"/>
    <w:rsid w:val="00856ADC"/>
    <w:rsid w:val="00856EE1"/>
    <w:rsid w:val="00861796"/>
    <w:rsid w:val="00861D45"/>
    <w:rsid w:val="00862B30"/>
    <w:rsid w:val="00862DA4"/>
    <w:rsid w:val="0086327D"/>
    <w:rsid w:val="00863AF8"/>
    <w:rsid w:val="00864AC6"/>
    <w:rsid w:val="00865457"/>
    <w:rsid w:val="0086658E"/>
    <w:rsid w:val="00866BCB"/>
    <w:rsid w:val="00867A2A"/>
    <w:rsid w:val="00872FED"/>
    <w:rsid w:val="0087369C"/>
    <w:rsid w:val="008768EE"/>
    <w:rsid w:val="00877890"/>
    <w:rsid w:val="00880201"/>
    <w:rsid w:val="00882120"/>
    <w:rsid w:val="00883EB7"/>
    <w:rsid w:val="008841B6"/>
    <w:rsid w:val="0088457C"/>
    <w:rsid w:val="00884C33"/>
    <w:rsid w:val="0088704D"/>
    <w:rsid w:val="008903AD"/>
    <w:rsid w:val="008909CB"/>
    <w:rsid w:val="00891375"/>
    <w:rsid w:val="008914AF"/>
    <w:rsid w:val="008915CC"/>
    <w:rsid w:val="0089205A"/>
    <w:rsid w:val="00892FB5"/>
    <w:rsid w:val="00893130"/>
    <w:rsid w:val="00893574"/>
    <w:rsid w:val="00894316"/>
    <w:rsid w:val="00895580"/>
    <w:rsid w:val="00895F49"/>
    <w:rsid w:val="008963CB"/>
    <w:rsid w:val="00897D3B"/>
    <w:rsid w:val="008A0167"/>
    <w:rsid w:val="008A143F"/>
    <w:rsid w:val="008A4ACF"/>
    <w:rsid w:val="008A5C01"/>
    <w:rsid w:val="008A7F53"/>
    <w:rsid w:val="008B06FA"/>
    <w:rsid w:val="008B12EE"/>
    <w:rsid w:val="008B2C01"/>
    <w:rsid w:val="008B56EE"/>
    <w:rsid w:val="008B579A"/>
    <w:rsid w:val="008B5B0C"/>
    <w:rsid w:val="008B5C79"/>
    <w:rsid w:val="008B6ECD"/>
    <w:rsid w:val="008B7683"/>
    <w:rsid w:val="008C07BB"/>
    <w:rsid w:val="008C27D4"/>
    <w:rsid w:val="008C3200"/>
    <w:rsid w:val="008C3269"/>
    <w:rsid w:val="008D006A"/>
    <w:rsid w:val="008D0775"/>
    <w:rsid w:val="008D0F05"/>
    <w:rsid w:val="008D12FF"/>
    <w:rsid w:val="008D1B82"/>
    <w:rsid w:val="008D50B0"/>
    <w:rsid w:val="008D7884"/>
    <w:rsid w:val="008E03D1"/>
    <w:rsid w:val="008E14D5"/>
    <w:rsid w:val="008E152B"/>
    <w:rsid w:val="008E15FC"/>
    <w:rsid w:val="008E1B46"/>
    <w:rsid w:val="008E1D83"/>
    <w:rsid w:val="008E225D"/>
    <w:rsid w:val="008E2D7B"/>
    <w:rsid w:val="008F0476"/>
    <w:rsid w:val="008F0C0B"/>
    <w:rsid w:val="008F1CF7"/>
    <w:rsid w:val="008F26DA"/>
    <w:rsid w:val="008F2BDF"/>
    <w:rsid w:val="008F3180"/>
    <w:rsid w:val="008F3377"/>
    <w:rsid w:val="008F3978"/>
    <w:rsid w:val="008F5FE9"/>
    <w:rsid w:val="008F623B"/>
    <w:rsid w:val="008F739E"/>
    <w:rsid w:val="00900D6F"/>
    <w:rsid w:val="0090167E"/>
    <w:rsid w:val="00901757"/>
    <w:rsid w:val="009040A7"/>
    <w:rsid w:val="009041DB"/>
    <w:rsid w:val="00904FB9"/>
    <w:rsid w:val="00905508"/>
    <w:rsid w:val="00906811"/>
    <w:rsid w:val="00907B2C"/>
    <w:rsid w:val="00907D0D"/>
    <w:rsid w:val="00907DF4"/>
    <w:rsid w:val="0091232E"/>
    <w:rsid w:val="00912926"/>
    <w:rsid w:val="00913E55"/>
    <w:rsid w:val="00915061"/>
    <w:rsid w:val="009154EA"/>
    <w:rsid w:val="009156A5"/>
    <w:rsid w:val="0091734A"/>
    <w:rsid w:val="00917AB6"/>
    <w:rsid w:val="00921D22"/>
    <w:rsid w:val="009235FD"/>
    <w:rsid w:val="00923E7D"/>
    <w:rsid w:val="009252E3"/>
    <w:rsid w:val="00927BA4"/>
    <w:rsid w:val="00927F9E"/>
    <w:rsid w:val="0093290A"/>
    <w:rsid w:val="009333DA"/>
    <w:rsid w:val="00933927"/>
    <w:rsid w:val="00934A0F"/>
    <w:rsid w:val="00941184"/>
    <w:rsid w:val="00941A4D"/>
    <w:rsid w:val="00941B53"/>
    <w:rsid w:val="00941D60"/>
    <w:rsid w:val="00942173"/>
    <w:rsid w:val="00942A32"/>
    <w:rsid w:val="00943192"/>
    <w:rsid w:val="0094323B"/>
    <w:rsid w:val="00943254"/>
    <w:rsid w:val="00945698"/>
    <w:rsid w:val="009456A2"/>
    <w:rsid w:val="00945B64"/>
    <w:rsid w:val="00950F69"/>
    <w:rsid w:val="009561D8"/>
    <w:rsid w:val="00956F76"/>
    <w:rsid w:val="00957E71"/>
    <w:rsid w:val="00960887"/>
    <w:rsid w:val="0096111F"/>
    <w:rsid w:val="009625EC"/>
    <w:rsid w:val="0096284C"/>
    <w:rsid w:val="00963060"/>
    <w:rsid w:val="00966471"/>
    <w:rsid w:val="009714FA"/>
    <w:rsid w:val="0097155A"/>
    <w:rsid w:val="00973FD9"/>
    <w:rsid w:val="0097434E"/>
    <w:rsid w:val="00975C7B"/>
    <w:rsid w:val="009768FD"/>
    <w:rsid w:val="00976A96"/>
    <w:rsid w:val="00976D3C"/>
    <w:rsid w:val="00976F28"/>
    <w:rsid w:val="00980574"/>
    <w:rsid w:val="009812A8"/>
    <w:rsid w:val="00981ECD"/>
    <w:rsid w:val="00983D55"/>
    <w:rsid w:val="009845CA"/>
    <w:rsid w:val="00985299"/>
    <w:rsid w:val="0099058D"/>
    <w:rsid w:val="00990EA2"/>
    <w:rsid w:val="0099364B"/>
    <w:rsid w:val="00993862"/>
    <w:rsid w:val="009953D7"/>
    <w:rsid w:val="009962BE"/>
    <w:rsid w:val="009975DE"/>
    <w:rsid w:val="009A3571"/>
    <w:rsid w:val="009A3582"/>
    <w:rsid w:val="009A4048"/>
    <w:rsid w:val="009A505D"/>
    <w:rsid w:val="009A58FF"/>
    <w:rsid w:val="009A65F0"/>
    <w:rsid w:val="009A66BC"/>
    <w:rsid w:val="009B18C8"/>
    <w:rsid w:val="009B2C4F"/>
    <w:rsid w:val="009B346A"/>
    <w:rsid w:val="009B3A65"/>
    <w:rsid w:val="009B5250"/>
    <w:rsid w:val="009B5659"/>
    <w:rsid w:val="009B5A90"/>
    <w:rsid w:val="009B5B7A"/>
    <w:rsid w:val="009B612A"/>
    <w:rsid w:val="009C03CC"/>
    <w:rsid w:val="009C4A56"/>
    <w:rsid w:val="009C79E4"/>
    <w:rsid w:val="009D0C50"/>
    <w:rsid w:val="009D12F1"/>
    <w:rsid w:val="009D1AB2"/>
    <w:rsid w:val="009D2115"/>
    <w:rsid w:val="009D24DE"/>
    <w:rsid w:val="009D33DC"/>
    <w:rsid w:val="009D4087"/>
    <w:rsid w:val="009D45F3"/>
    <w:rsid w:val="009D50D5"/>
    <w:rsid w:val="009D526B"/>
    <w:rsid w:val="009D53F2"/>
    <w:rsid w:val="009D7B01"/>
    <w:rsid w:val="009E1204"/>
    <w:rsid w:val="009E2045"/>
    <w:rsid w:val="009E3026"/>
    <w:rsid w:val="009E3A70"/>
    <w:rsid w:val="009E57EF"/>
    <w:rsid w:val="009E7E07"/>
    <w:rsid w:val="009F0950"/>
    <w:rsid w:val="009F0962"/>
    <w:rsid w:val="009F13BE"/>
    <w:rsid w:val="009F199C"/>
    <w:rsid w:val="009F2CAC"/>
    <w:rsid w:val="009F4203"/>
    <w:rsid w:val="009F47BA"/>
    <w:rsid w:val="009F5D4F"/>
    <w:rsid w:val="009F5F7C"/>
    <w:rsid w:val="00A001EA"/>
    <w:rsid w:val="00A00E6A"/>
    <w:rsid w:val="00A0116E"/>
    <w:rsid w:val="00A023FA"/>
    <w:rsid w:val="00A02F6C"/>
    <w:rsid w:val="00A050AB"/>
    <w:rsid w:val="00A0579F"/>
    <w:rsid w:val="00A06647"/>
    <w:rsid w:val="00A067A6"/>
    <w:rsid w:val="00A06835"/>
    <w:rsid w:val="00A07160"/>
    <w:rsid w:val="00A10812"/>
    <w:rsid w:val="00A11A14"/>
    <w:rsid w:val="00A12544"/>
    <w:rsid w:val="00A14376"/>
    <w:rsid w:val="00A14CA7"/>
    <w:rsid w:val="00A14E3F"/>
    <w:rsid w:val="00A15145"/>
    <w:rsid w:val="00A15189"/>
    <w:rsid w:val="00A1578F"/>
    <w:rsid w:val="00A16234"/>
    <w:rsid w:val="00A16CC6"/>
    <w:rsid w:val="00A1740C"/>
    <w:rsid w:val="00A2041B"/>
    <w:rsid w:val="00A20DD5"/>
    <w:rsid w:val="00A2126D"/>
    <w:rsid w:val="00A23B0A"/>
    <w:rsid w:val="00A26F8F"/>
    <w:rsid w:val="00A300F0"/>
    <w:rsid w:val="00A31B27"/>
    <w:rsid w:val="00A31D1B"/>
    <w:rsid w:val="00A325D3"/>
    <w:rsid w:val="00A3263E"/>
    <w:rsid w:val="00A3276C"/>
    <w:rsid w:val="00A34ED8"/>
    <w:rsid w:val="00A34EF8"/>
    <w:rsid w:val="00A34FBB"/>
    <w:rsid w:val="00A3518F"/>
    <w:rsid w:val="00A369DE"/>
    <w:rsid w:val="00A40800"/>
    <w:rsid w:val="00A40AE3"/>
    <w:rsid w:val="00A40BC4"/>
    <w:rsid w:val="00A414B0"/>
    <w:rsid w:val="00A415B3"/>
    <w:rsid w:val="00A422B3"/>
    <w:rsid w:val="00A435CB"/>
    <w:rsid w:val="00A4510B"/>
    <w:rsid w:val="00A45FCB"/>
    <w:rsid w:val="00A467A1"/>
    <w:rsid w:val="00A46CCB"/>
    <w:rsid w:val="00A501B6"/>
    <w:rsid w:val="00A50323"/>
    <w:rsid w:val="00A50BED"/>
    <w:rsid w:val="00A517C7"/>
    <w:rsid w:val="00A51E16"/>
    <w:rsid w:val="00A52DB4"/>
    <w:rsid w:val="00A531C4"/>
    <w:rsid w:val="00A54E9C"/>
    <w:rsid w:val="00A565E9"/>
    <w:rsid w:val="00A57707"/>
    <w:rsid w:val="00A57F12"/>
    <w:rsid w:val="00A60ADB"/>
    <w:rsid w:val="00A62626"/>
    <w:rsid w:val="00A64FE7"/>
    <w:rsid w:val="00A655F4"/>
    <w:rsid w:val="00A6768F"/>
    <w:rsid w:val="00A713B3"/>
    <w:rsid w:val="00A7156B"/>
    <w:rsid w:val="00A71A1F"/>
    <w:rsid w:val="00A71C98"/>
    <w:rsid w:val="00A71D04"/>
    <w:rsid w:val="00A7302B"/>
    <w:rsid w:val="00A745B7"/>
    <w:rsid w:val="00A74CDE"/>
    <w:rsid w:val="00A74E7D"/>
    <w:rsid w:val="00A7733F"/>
    <w:rsid w:val="00A802BC"/>
    <w:rsid w:val="00A80AA6"/>
    <w:rsid w:val="00A826D2"/>
    <w:rsid w:val="00A82817"/>
    <w:rsid w:val="00A8478D"/>
    <w:rsid w:val="00A84AB4"/>
    <w:rsid w:val="00A84E8C"/>
    <w:rsid w:val="00A85057"/>
    <w:rsid w:val="00A858AA"/>
    <w:rsid w:val="00A86025"/>
    <w:rsid w:val="00A864EC"/>
    <w:rsid w:val="00A8702A"/>
    <w:rsid w:val="00A905F9"/>
    <w:rsid w:val="00A910F7"/>
    <w:rsid w:val="00A91B4A"/>
    <w:rsid w:val="00A92174"/>
    <w:rsid w:val="00A93096"/>
    <w:rsid w:val="00A93724"/>
    <w:rsid w:val="00A93A21"/>
    <w:rsid w:val="00A93E32"/>
    <w:rsid w:val="00A93EE4"/>
    <w:rsid w:val="00A96C77"/>
    <w:rsid w:val="00A97450"/>
    <w:rsid w:val="00AA054D"/>
    <w:rsid w:val="00AA1838"/>
    <w:rsid w:val="00AA19DA"/>
    <w:rsid w:val="00AA2562"/>
    <w:rsid w:val="00AA2831"/>
    <w:rsid w:val="00AA2DF6"/>
    <w:rsid w:val="00AA2E28"/>
    <w:rsid w:val="00AA2F35"/>
    <w:rsid w:val="00AA3F38"/>
    <w:rsid w:val="00AA5C5C"/>
    <w:rsid w:val="00AA62F0"/>
    <w:rsid w:val="00AB0BF9"/>
    <w:rsid w:val="00AB18C8"/>
    <w:rsid w:val="00AB2149"/>
    <w:rsid w:val="00AB35D4"/>
    <w:rsid w:val="00AB3633"/>
    <w:rsid w:val="00AB3977"/>
    <w:rsid w:val="00AB3E66"/>
    <w:rsid w:val="00AB42A6"/>
    <w:rsid w:val="00AB67C5"/>
    <w:rsid w:val="00AB6B6D"/>
    <w:rsid w:val="00AB6D9A"/>
    <w:rsid w:val="00AB6F04"/>
    <w:rsid w:val="00AB77AD"/>
    <w:rsid w:val="00AC0962"/>
    <w:rsid w:val="00AC1568"/>
    <w:rsid w:val="00AC411D"/>
    <w:rsid w:val="00AC4134"/>
    <w:rsid w:val="00AC4EF8"/>
    <w:rsid w:val="00AC64D7"/>
    <w:rsid w:val="00AC6833"/>
    <w:rsid w:val="00AC7C53"/>
    <w:rsid w:val="00AD4322"/>
    <w:rsid w:val="00AD4589"/>
    <w:rsid w:val="00AE2929"/>
    <w:rsid w:val="00AE29D0"/>
    <w:rsid w:val="00AE3738"/>
    <w:rsid w:val="00AE42A9"/>
    <w:rsid w:val="00AE5135"/>
    <w:rsid w:val="00AE5754"/>
    <w:rsid w:val="00AE7691"/>
    <w:rsid w:val="00AE7B91"/>
    <w:rsid w:val="00AE7C00"/>
    <w:rsid w:val="00AF222C"/>
    <w:rsid w:val="00AF2A0A"/>
    <w:rsid w:val="00AF377C"/>
    <w:rsid w:val="00AF39ED"/>
    <w:rsid w:val="00AF4D5E"/>
    <w:rsid w:val="00AF5590"/>
    <w:rsid w:val="00AF69DD"/>
    <w:rsid w:val="00AF7F5A"/>
    <w:rsid w:val="00B0081E"/>
    <w:rsid w:val="00B00D56"/>
    <w:rsid w:val="00B01E82"/>
    <w:rsid w:val="00B02BB4"/>
    <w:rsid w:val="00B02D01"/>
    <w:rsid w:val="00B033F3"/>
    <w:rsid w:val="00B03EDC"/>
    <w:rsid w:val="00B04A31"/>
    <w:rsid w:val="00B052B6"/>
    <w:rsid w:val="00B053F6"/>
    <w:rsid w:val="00B055A8"/>
    <w:rsid w:val="00B06ACE"/>
    <w:rsid w:val="00B1066D"/>
    <w:rsid w:val="00B1121B"/>
    <w:rsid w:val="00B11E23"/>
    <w:rsid w:val="00B13867"/>
    <w:rsid w:val="00B169B8"/>
    <w:rsid w:val="00B175AC"/>
    <w:rsid w:val="00B20012"/>
    <w:rsid w:val="00B20A00"/>
    <w:rsid w:val="00B224FB"/>
    <w:rsid w:val="00B245CE"/>
    <w:rsid w:val="00B25A20"/>
    <w:rsid w:val="00B267D5"/>
    <w:rsid w:val="00B26F04"/>
    <w:rsid w:val="00B271FB"/>
    <w:rsid w:val="00B27863"/>
    <w:rsid w:val="00B27897"/>
    <w:rsid w:val="00B30A31"/>
    <w:rsid w:val="00B32097"/>
    <w:rsid w:val="00B33325"/>
    <w:rsid w:val="00B35910"/>
    <w:rsid w:val="00B35FC7"/>
    <w:rsid w:val="00B362AF"/>
    <w:rsid w:val="00B403A9"/>
    <w:rsid w:val="00B404D8"/>
    <w:rsid w:val="00B406C1"/>
    <w:rsid w:val="00B41C84"/>
    <w:rsid w:val="00B42200"/>
    <w:rsid w:val="00B42595"/>
    <w:rsid w:val="00B42FF3"/>
    <w:rsid w:val="00B436B0"/>
    <w:rsid w:val="00B43F4F"/>
    <w:rsid w:val="00B449E8"/>
    <w:rsid w:val="00B478BA"/>
    <w:rsid w:val="00B47B5F"/>
    <w:rsid w:val="00B5083F"/>
    <w:rsid w:val="00B51155"/>
    <w:rsid w:val="00B514A7"/>
    <w:rsid w:val="00B520A1"/>
    <w:rsid w:val="00B52FCC"/>
    <w:rsid w:val="00B548A4"/>
    <w:rsid w:val="00B55128"/>
    <w:rsid w:val="00B5534B"/>
    <w:rsid w:val="00B5554F"/>
    <w:rsid w:val="00B55FB8"/>
    <w:rsid w:val="00B56AD7"/>
    <w:rsid w:val="00B56B87"/>
    <w:rsid w:val="00B60480"/>
    <w:rsid w:val="00B60EDA"/>
    <w:rsid w:val="00B63BE3"/>
    <w:rsid w:val="00B6421E"/>
    <w:rsid w:val="00B643AB"/>
    <w:rsid w:val="00B64A64"/>
    <w:rsid w:val="00B652C1"/>
    <w:rsid w:val="00B663BA"/>
    <w:rsid w:val="00B665EA"/>
    <w:rsid w:val="00B6738D"/>
    <w:rsid w:val="00B72CCA"/>
    <w:rsid w:val="00B74BAD"/>
    <w:rsid w:val="00B75838"/>
    <w:rsid w:val="00B76998"/>
    <w:rsid w:val="00B76F8D"/>
    <w:rsid w:val="00B80440"/>
    <w:rsid w:val="00B815AC"/>
    <w:rsid w:val="00B84603"/>
    <w:rsid w:val="00B90D69"/>
    <w:rsid w:val="00B91D20"/>
    <w:rsid w:val="00B93C0E"/>
    <w:rsid w:val="00B9439B"/>
    <w:rsid w:val="00B94DFD"/>
    <w:rsid w:val="00B963B2"/>
    <w:rsid w:val="00B969BA"/>
    <w:rsid w:val="00B97A8A"/>
    <w:rsid w:val="00BA012A"/>
    <w:rsid w:val="00BA1C11"/>
    <w:rsid w:val="00BA2C12"/>
    <w:rsid w:val="00BA3E8B"/>
    <w:rsid w:val="00BA3FEB"/>
    <w:rsid w:val="00BA5028"/>
    <w:rsid w:val="00BA5202"/>
    <w:rsid w:val="00BA5F09"/>
    <w:rsid w:val="00BA705E"/>
    <w:rsid w:val="00BB1530"/>
    <w:rsid w:val="00BB2ADC"/>
    <w:rsid w:val="00BB363F"/>
    <w:rsid w:val="00BB3A03"/>
    <w:rsid w:val="00BB4163"/>
    <w:rsid w:val="00BB7015"/>
    <w:rsid w:val="00BB7FBF"/>
    <w:rsid w:val="00BC096F"/>
    <w:rsid w:val="00BC1E06"/>
    <w:rsid w:val="00BC309C"/>
    <w:rsid w:val="00BC32C6"/>
    <w:rsid w:val="00BC5D20"/>
    <w:rsid w:val="00BC69C2"/>
    <w:rsid w:val="00BC6A69"/>
    <w:rsid w:val="00BC7541"/>
    <w:rsid w:val="00BD42DB"/>
    <w:rsid w:val="00BD43E2"/>
    <w:rsid w:val="00BD5834"/>
    <w:rsid w:val="00BD6A04"/>
    <w:rsid w:val="00BD6F26"/>
    <w:rsid w:val="00BD790F"/>
    <w:rsid w:val="00BE0234"/>
    <w:rsid w:val="00BE0313"/>
    <w:rsid w:val="00BE0D27"/>
    <w:rsid w:val="00BE34AB"/>
    <w:rsid w:val="00BE43C0"/>
    <w:rsid w:val="00BE4A74"/>
    <w:rsid w:val="00BF36BD"/>
    <w:rsid w:val="00BF43B9"/>
    <w:rsid w:val="00BF5E9F"/>
    <w:rsid w:val="00BF684D"/>
    <w:rsid w:val="00BF7C69"/>
    <w:rsid w:val="00C0015D"/>
    <w:rsid w:val="00C002B7"/>
    <w:rsid w:val="00C0068C"/>
    <w:rsid w:val="00C00CBA"/>
    <w:rsid w:val="00C02743"/>
    <w:rsid w:val="00C027EC"/>
    <w:rsid w:val="00C02A28"/>
    <w:rsid w:val="00C02A3B"/>
    <w:rsid w:val="00C02AA2"/>
    <w:rsid w:val="00C02C14"/>
    <w:rsid w:val="00C03834"/>
    <w:rsid w:val="00C03BAD"/>
    <w:rsid w:val="00C040BC"/>
    <w:rsid w:val="00C04E49"/>
    <w:rsid w:val="00C05CBA"/>
    <w:rsid w:val="00C06A5E"/>
    <w:rsid w:val="00C1055E"/>
    <w:rsid w:val="00C110B8"/>
    <w:rsid w:val="00C14CA4"/>
    <w:rsid w:val="00C16C40"/>
    <w:rsid w:val="00C17C8F"/>
    <w:rsid w:val="00C20409"/>
    <w:rsid w:val="00C212B4"/>
    <w:rsid w:val="00C21E47"/>
    <w:rsid w:val="00C2299E"/>
    <w:rsid w:val="00C2369B"/>
    <w:rsid w:val="00C23DAD"/>
    <w:rsid w:val="00C25C52"/>
    <w:rsid w:val="00C26A37"/>
    <w:rsid w:val="00C27612"/>
    <w:rsid w:val="00C302CD"/>
    <w:rsid w:val="00C30852"/>
    <w:rsid w:val="00C31957"/>
    <w:rsid w:val="00C31C0E"/>
    <w:rsid w:val="00C31D7D"/>
    <w:rsid w:val="00C32A6B"/>
    <w:rsid w:val="00C32BB2"/>
    <w:rsid w:val="00C33F13"/>
    <w:rsid w:val="00C340DA"/>
    <w:rsid w:val="00C34F6B"/>
    <w:rsid w:val="00C357D1"/>
    <w:rsid w:val="00C367E0"/>
    <w:rsid w:val="00C37123"/>
    <w:rsid w:val="00C410A5"/>
    <w:rsid w:val="00C416C6"/>
    <w:rsid w:val="00C42046"/>
    <w:rsid w:val="00C4266C"/>
    <w:rsid w:val="00C428B6"/>
    <w:rsid w:val="00C42CDD"/>
    <w:rsid w:val="00C42FE8"/>
    <w:rsid w:val="00C44D6C"/>
    <w:rsid w:val="00C4791C"/>
    <w:rsid w:val="00C50226"/>
    <w:rsid w:val="00C50350"/>
    <w:rsid w:val="00C504E7"/>
    <w:rsid w:val="00C50FAB"/>
    <w:rsid w:val="00C51933"/>
    <w:rsid w:val="00C52803"/>
    <w:rsid w:val="00C52F65"/>
    <w:rsid w:val="00C534F6"/>
    <w:rsid w:val="00C5499F"/>
    <w:rsid w:val="00C54A51"/>
    <w:rsid w:val="00C55A66"/>
    <w:rsid w:val="00C563B4"/>
    <w:rsid w:val="00C564FC"/>
    <w:rsid w:val="00C56D72"/>
    <w:rsid w:val="00C61567"/>
    <w:rsid w:val="00C62D27"/>
    <w:rsid w:val="00C62D46"/>
    <w:rsid w:val="00C63D08"/>
    <w:rsid w:val="00C63DFE"/>
    <w:rsid w:val="00C64576"/>
    <w:rsid w:val="00C64851"/>
    <w:rsid w:val="00C64E42"/>
    <w:rsid w:val="00C65C96"/>
    <w:rsid w:val="00C6630F"/>
    <w:rsid w:val="00C67E87"/>
    <w:rsid w:val="00C73C94"/>
    <w:rsid w:val="00C7520D"/>
    <w:rsid w:val="00C75356"/>
    <w:rsid w:val="00C757B8"/>
    <w:rsid w:val="00C77365"/>
    <w:rsid w:val="00C81A76"/>
    <w:rsid w:val="00C82C0E"/>
    <w:rsid w:val="00C83439"/>
    <w:rsid w:val="00C83F37"/>
    <w:rsid w:val="00C84309"/>
    <w:rsid w:val="00C85055"/>
    <w:rsid w:val="00C854E4"/>
    <w:rsid w:val="00C876DE"/>
    <w:rsid w:val="00C90204"/>
    <w:rsid w:val="00C90D88"/>
    <w:rsid w:val="00C91E7F"/>
    <w:rsid w:val="00C92840"/>
    <w:rsid w:val="00C945EB"/>
    <w:rsid w:val="00C95689"/>
    <w:rsid w:val="00C95699"/>
    <w:rsid w:val="00C961E7"/>
    <w:rsid w:val="00C96460"/>
    <w:rsid w:val="00C969DE"/>
    <w:rsid w:val="00C96E44"/>
    <w:rsid w:val="00C96E7B"/>
    <w:rsid w:val="00CA01BE"/>
    <w:rsid w:val="00CA03EF"/>
    <w:rsid w:val="00CA0A49"/>
    <w:rsid w:val="00CA0F0D"/>
    <w:rsid w:val="00CA25E9"/>
    <w:rsid w:val="00CA2BDE"/>
    <w:rsid w:val="00CA2F13"/>
    <w:rsid w:val="00CA3BA9"/>
    <w:rsid w:val="00CA45AE"/>
    <w:rsid w:val="00CA5168"/>
    <w:rsid w:val="00CA6103"/>
    <w:rsid w:val="00CA67F1"/>
    <w:rsid w:val="00CB222A"/>
    <w:rsid w:val="00CB2CF9"/>
    <w:rsid w:val="00CB3378"/>
    <w:rsid w:val="00CB3688"/>
    <w:rsid w:val="00CB41AC"/>
    <w:rsid w:val="00CB5AB9"/>
    <w:rsid w:val="00CB669F"/>
    <w:rsid w:val="00CB6F57"/>
    <w:rsid w:val="00CB7787"/>
    <w:rsid w:val="00CB7CF0"/>
    <w:rsid w:val="00CC04D7"/>
    <w:rsid w:val="00CC0777"/>
    <w:rsid w:val="00CC1873"/>
    <w:rsid w:val="00CC22A5"/>
    <w:rsid w:val="00CC2A98"/>
    <w:rsid w:val="00CC3EEF"/>
    <w:rsid w:val="00CC44BA"/>
    <w:rsid w:val="00CC623B"/>
    <w:rsid w:val="00CC6CB4"/>
    <w:rsid w:val="00CD1587"/>
    <w:rsid w:val="00CD1761"/>
    <w:rsid w:val="00CD1F91"/>
    <w:rsid w:val="00CD308C"/>
    <w:rsid w:val="00CD44F7"/>
    <w:rsid w:val="00CD484B"/>
    <w:rsid w:val="00CD4DA2"/>
    <w:rsid w:val="00CD4DF8"/>
    <w:rsid w:val="00CD58F7"/>
    <w:rsid w:val="00CD6055"/>
    <w:rsid w:val="00CD64A2"/>
    <w:rsid w:val="00CD67B5"/>
    <w:rsid w:val="00CD67B8"/>
    <w:rsid w:val="00CE02CA"/>
    <w:rsid w:val="00CE086F"/>
    <w:rsid w:val="00CE18C8"/>
    <w:rsid w:val="00CE1AB1"/>
    <w:rsid w:val="00CE2694"/>
    <w:rsid w:val="00CE33AB"/>
    <w:rsid w:val="00CE3788"/>
    <w:rsid w:val="00CE43D2"/>
    <w:rsid w:val="00CE48BB"/>
    <w:rsid w:val="00CF2D12"/>
    <w:rsid w:val="00CF47E8"/>
    <w:rsid w:val="00CF48E0"/>
    <w:rsid w:val="00CF55D0"/>
    <w:rsid w:val="00CF7106"/>
    <w:rsid w:val="00D008E3"/>
    <w:rsid w:val="00D016FA"/>
    <w:rsid w:val="00D021EA"/>
    <w:rsid w:val="00D02617"/>
    <w:rsid w:val="00D02F40"/>
    <w:rsid w:val="00D02F7B"/>
    <w:rsid w:val="00D0304D"/>
    <w:rsid w:val="00D04987"/>
    <w:rsid w:val="00D057C8"/>
    <w:rsid w:val="00D0632F"/>
    <w:rsid w:val="00D07279"/>
    <w:rsid w:val="00D11CA2"/>
    <w:rsid w:val="00D11CAC"/>
    <w:rsid w:val="00D12BC8"/>
    <w:rsid w:val="00D1390E"/>
    <w:rsid w:val="00D1474C"/>
    <w:rsid w:val="00D150E5"/>
    <w:rsid w:val="00D15FA3"/>
    <w:rsid w:val="00D17CBA"/>
    <w:rsid w:val="00D20B0F"/>
    <w:rsid w:val="00D21C13"/>
    <w:rsid w:val="00D22EE1"/>
    <w:rsid w:val="00D235EE"/>
    <w:rsid w:val="00D23B68"/>
    <w:rsid w:val="00D261A2"/>
    <w:rsid w:val="00D2741C"/>
    <w:rsid w:val="00D3090B"/>
    <w:rsid w:val="00D31A12"/>
    <w:rsid w:val="00D31A40"/>
    <w:rsid w:val="00D31D69"/>
    <w:rsid w:val="00D32532"/>
    <w:rsid w:val="00D32FAD"/>
    <w:rsid w:val="00D33A3E"/>
    <w:rsid w:val="00D3401A"/>
    <w:rsid w:val="00D34AF5"/>
    <w:rsid w:val="00D3579A"/>
    <w:rsid w:val="00D360D5"/>
    <w:rsid w:val="00D41844"/>
    <w:rsid w:val="00D42C7A"/>
    <w:rsid w:val="00D43A4B"/>
    <w:rsid w:val="00D46F5F"/>
    <w:rsid w:val="00D51FB2"/>
    <w:rsid w:val="00D52532"/>
    <w:rsid w:val="00D53546"/>
    <w:rsid w:val="00D53C0B"/>
    <w:rsid w:val="00D54491"/>
    <w:rsid w:val="00D549A8"/>
    <w:rsid w:val="00D568F8"/>
    <w:rsid w:val="00D56E2C"/>
    <w:rsid w:val="00D5786B"/>
    <w:rsid w:val="00D61188"/>
    <w:rsid w:val="00D61339"/>
    <w:rsid w:val="00D61FB4"/>
    <w:rsid w:val="00D62915"/>
    <w:rsid w:val="00D66512"/>
    <w:rsid w:val="00D679DC"/>
    <w:rsid w:val="00D700CD"/>
    <w:rsid w:val="00D70AB9"/>
    <w:rsid w:val="00D71606"/>
    <w:rsid w:val="00D72211"/>
    <w:rsid w:val="00D72919"/>
    <w:rsid w:val="00D7386C"/>
    <w:rsid w:val="00D77803"/>
    <w:rsid w:val="00D77F89"/>
    <w:rsid w:val="00D80833"/>
    <w:rsid w:val="00D82A93"/>
    <w:rsid w:val="00D84C8A"/>
    <w:rsid w:val="00D861F5"/>
    <w:rsid w:val="00D86823"/>
    <w:rsid w:val="00D87E9A"/>
    <w:rsid w:val="00D90184"/>
    <w:rsid w:val="00D90411"/>
    <w:rsid w:val="00D923B5"/>
    <w:rsid w:val="00D92BB8"/>
    <w:rsid w:val="00D94C61"/>
    <w:rsid w:val="00D9504C"/>
    <w:rsid w:val="00D95BE5"/>
    <w:rsid w:val="00D96F97"/>
    <w:rsid w:val="00D97693"/>
    <w:rsid w:val="00DA005D"/>
    <w:rsid w:val="00DA1166"/>
    <w:rsid w:val="00DA2CCB"/>
    <w:rsid w:val="00DA2D63"/>
    <w:rsid w:val="00DA34F6"/>
    <w:rsid w:val="00DA3653"/>
    <w:rsid w:val="00DA3AC2"/>
    <w:rsid w:val="00DA3F56"/>
    <w:rsid w:val="00DA492C"/>
    <w:rsid w:val="00DA6E0F"/>
    <w:rsid w:val="00DA7246"/>
    <w:rsid w:val="00DA7A9F"/>
    <w:rsid w:val="00DB03E0"/>
    <w:rsid w:val="00DB0999"/>
    <w:rsid w:val="00DB0A63"/>
    <w:rsid w:val="00DB0FE8"/>
    <w:rsid w:val="00DB15EC"/>
    <w:rsid w:val="00DB246C"/>
    <w:rsid w:val="00DB2996"/>
    <w:rsid w:val="00DB2FEE"/>
    <w:rsid w:val="00DB39BD"/>
    <w:rsid w:val="00DB3A03"/>
    <w:rsid w:val="00DB460C"/>
    <w:rsid w:val="00DB601E"/>
    <w:rsid w:val="00DB66A2"/>
    <w:rsid w:val="00DB68A8"/>
    <w:rsid w:val="00DB72E9"/>
    <w:rsid w:val="00DB7A89"/>
    <w:rsid w:val="00DC0C3E"/>
    <w:rsid w:val="00DC120D"/>
    <w:rsid w:val="00DC32B3"/>
    <w:rsid w:val="00DC358B"/>
    <w:rsid w:val="00DC3D37"/>
    <w:rsid w:val="00DC420A"/>
    <w:rsid w:val="00DC42B3"/>
    <w:rsid w:val="00DC4FD0"/>
    <w:rsid w:val="00DC6D7E"/>
    <w:rsid w:val="00DC6DFD"/>
    <w:rsid w:val="00DC7C1D"/>
    <w:rsid w:val="00DD3702"/>
    <w:rsid w:val="00DD51FC"/>
    <w:rsid w:val="00DD61C1"/>
    <w:rsid w:val="00DD6DDC"/>
    <w:rsid w:val="00DD76CA"/>
    <w:rsid w:val="00DE10F0"/>
    <w:rsid w:val="00DE1659"/>
    <w:rsid w:val="00DE244B"/>
    <w:rsid w:val="00DE27A8"/>
    <w:rsid w:val="00DE431B"/>
    <w:rsid w:val="00DE4DC8"/>
    <w:rsid w:val="00DE4ED3"/>
    <w:rsid w:val="00DE7C4A"/>
    <w:rsid w:val="00DE7EC3"/>
    <w:rsid w:val="00DF05AD"/>
    <w:rsid w:val="00DF29A0"/>
    <w:rsid w:val="00DF2C23"/>
    <w:rsid w:val="00DF33C8"/>
    <w:rsid w:val="00DF46A4"/>
    <w:rsid w:val="00DF4F2F"/>
    <w:rsid w:val="00DF5EFC"/>
    <w:rsid w:val="00DF6A1E"/>
    <w:rsid w:val="00DF7508"/>
    <w:rsid w:val="00E0022E"/>
    <w:rsid w:val="00E00ABA"/>
    <w:rsid w:val="00E01FD0"/>
    <w:rsid w:val="00E02EE1"/>
    <w:rsid w:val="00E03D5A"/>
    <w:rsid w:val="00E0549D"/>
    <w:rsid w:val="00E05667"/>
    <w:rsid w:val="00E05FC7"/>
    <w:rsid w:val="00E06509"/>
    <w:rsid w:val="00E0728E"/>
    <w:rsid w:val="00E119F7"/>
    <w:rsid w:val="00E17B61"/>
    <w:rsid w:val="00E208E7"/>
    <w:rsid w:val="00E21326"/>
    <w:rsid w:val="00E21398"/>
    <w:rsid w:val="00E217F2"/>
    <w:rsid w:val="00E2212E"/>
    <w:rsid w:val="00E23675"/>
    <w:rsid w:val="00E24F46"/>
    <w:rsid w:val="00E254BB"/>
    <w:rsid w:val="00E27F10"/>
    <w:rsid w:val="00E309E9"/>
    <w:rsid w:val="00E30A5F"/>
    <w:rsid w:val="00E30C2E"/>
    <w:rsid w:val="00E3165F"/>
    <w:rsid w:val="00E32EED"/>
    <w:rsid w:val="00E33BE6"/>
    <w:rsid w:val="00E343B3"/>
    <w:rsid w:val="00E34B51"/>
    <w:rsid w:val="00E37B34"/>
    <w:rsid w:val="00E40C0A"/>
    <w:rsid w:val="00E42920"/>
    <w:rsid w:val="00E45210"/>
    <w:rsid w:val="00E45F26"/>
    <w:rsid w:val="00E47E69"/>
    <w:rsid w:val="00E5161A"/>
    <w:rsid w:val="00E525CD"/>
    <w:rsid w:val="00E531B6"/>
    <w:rsid w:val="00E53C01"/>
    <w:rsid w:val="00E54B27"/>
    <w:rsid w:val="00E561EC"/>
    <w:rsid w:val="00E564FF"/>
    <w:rsid w:val="00E56D48"/>
    <w:rsid w:val="00E57746"/>
    <w:rsid w:val="00E616F2"/>
    <w:rsid w:val="00E624E4"/>
    <w:rsid w:val="00E62E03"/>
    <w:rsid w:val="00E64E01"/>
    <w:rsid w:val="00E65088"/>
    <w:rsid w:val="00E65520"/>
    <w:rsid w:val="00E66157"/>
    <w:rsid w:val="00E67761"/>
    <w:rsid w:val="00E67900"/>
    <w:rsid w:val="00E70257"/>
    <w:rsid w:val="00E70517"/>
    <w:rsid w:val="00E708FA"/>
    <w:rsid w:val="00E724CE"/>
    <w:rsid w:val="00E72556"/>
    <w:rsid w:val="00E728AB"/>
    <w:rsid w:val="00E72C3C"/>
    <w:rsid w:val="00E73269"/>
    <w:rsid w:val="00E74341"/>
    <w:rsid w:val="00E74DEA"/>
    <w:rsid w:val="00E74F04"/>
    <w:rsid w:val="00E758CE"/>
    <w:rsid w:val="00E77132"/>
    <w:rsid w:val="00E776C7"/>
    <w:rsid w:val="00E77D02"/>
    <w:rsid w:val="00E77E47"/>
    <w:rsid w:val="00E80A0F"/>
    <w:rsid w:val="00E82921"/>
    <w:rsid w:val="00E83165"/>
    <w:rsid w:val="00E86FD0"/>
    <w:rsid w:val="00E9002D"/>
    <w:rsid w:val="00E9004A"/>
    <w:rsid w:val="00E90945"/>
    <w:rsid w:val="00E91EA2"/>
    <w:rsid w:val="00E920C1"/>
    <w:rsid w:val="00E92194"/>
    <w:rsid w:val="00E92EB0"/>
    <w:rsid w:val="00E9464B"/>
    <w:rsid w:val="00E947DE"/>
    <w:rsid w:val="00E963AE"/>
    <w:rsid w:val="00EA1D94"/>
    <w:rsid w:val="00EA204D"/>
    <w:rsid w:val="00EA21DE"/>
    <w:rsid w:val="00EA49EC"/>
    <w:rsid w:val="00EA4A44"/>
    <w:rsid w:val="00EA5550"/>
    <w:rsid w:val="00EA562B"/>
    <w:rsid w:val="00EA5F03"/>
    <w:rsid w:val="00EA6D0F"/>
    <w:rsid w:val="00EA757A"/>
    <w:rsid w:val="00EB0994"/>
    <w:rsid w:val="00EB0CE4"/>
    <w:rsid w:val="00EB1854"/>
    <w:rsid w:val="00EB196E"/>
    <w:rsid w:val="00EB238F"/>
    <w:rsid w:val="00EB3B45"/>
    <w:rsid w:val="00EB4296"/>
    <w:rsid w:val="00EB669A"/>
    <w:rsid w:val="00EB6E45"/>
    <w:rsid w:val="00EC18C7"/>
    <w:rsid w:val="00EC1A98"/>
    <w:rsid w:val="00EC2308"/>
    <w:rsid w:val="00EC3847"/>
    <w:rsid w:val="00EC54B5"/>
    <w:rsid w:val="00ED1814"/>
    <w:rsid w:val="00ED3061"/>
    <w:rsid w:val="00ED3331"/>
    <w:rsid w:val="00ED3889"/>
    <w:rsid w:val="00ED4747"/>
    <w:rsid w:val="00ED4CFC"/>
    <w:rsid w:val="00ED5F83"/>
    <w:rsid w:val="00ED6F09"/>
    <w:rsid w:val="00EE08F8"/>
    <w:rsid w:val="00EE207A"/>
    <w:rsid w:val="00EE3792"/>
    <w:rsid w:val="00EE438D"/>
    <w:rsid w:val="00EE4465"/>
    <w:rsid w:val="00EE6BA4"/>
    <w:rsid w:val="00EE6E3F"/>
    <w:rsid w:val="00EF0796"/>
    <w:rsid w:val="00EF1F36"/>
    <w:rsid w:val="00EF297B"/>
    <w:rsid w:val="00EF42DE"/>
    <w:rsid w:val="00EF57CC"/>
    <w:rsid w:val="00EF676C"/>
    <w:rsid w:val="00EF7D49"/>
    <w:rsid w:val="00F00ABB"/>
    <w:rsid w:val="00F00E70"/>
    <w:rsid w:val="00F011D2"/>
    <w:rsid w:val="00F01DA4"/>
    <w:rsid w:val="00F02178"/>
    <w:rsid w:val="00F022A7"/>
    <w:rsid w:val="00F0293C"/>
    <w:rsid w:val="00F03BDB"/>
    <w:rsid w:val="00F04B21"/>
    <w:rsid w:val="00F06807"/>
    <w:rsid w:val="00F06EE2"/>
    <w:rsid w:val="00F0781A"/>
    <w:rsid w:val="00F103AC"/>
    <w:rsid w:val="00F12029"/>
    <w:rsid w:val="00F1235D"/>
    <w:rsid w:val="00F140F9"/>
    <w:rsid w:val="00F149BF"/>
    <w:rsid w:val="00F15512"/>
    <w:rsid w:val="00F166A3"/>
    <w:rsid w:val="00F20409"/>
    <w:rsid w:val="00F20A22"/>
    <w:rsid w:val="00F20CB0"/>
    <w:rsid w:val="00F231CA"/>
    <w:rsid w:val="00F231FA"/>
    <w:rsid w:val="00F2323B"/>
    <w:rsid w:val="00F2332A"/>
    <w:rsid w:val="00F2337B"/>
    <w:rsid w:val="00F24AC5"/>
    <w:rsid w:val="00F24B47"/>
    <w:rsid w:val="00F2609E"/>
    <w:rsid w:val="00F274AB"/>
    <w:rsid w:val="00F27502"/>
    <w:rsid w:val="00F32082"/>
    <w:rsid w:val="00F34F1A"/>
    <w:rsid w:val="00F37C09"/>
    <w:rsid w:val="00F40171"/>
    <w:rsid w:val="00F410E1"/>
    <w:rsid w:val="00F4239A"/>
    <w:rsid w:val="00F4319D"/>
    <w:rsid w:val="00F44434"/>
    <w:rsid w:val="00F45B5B"/>
    <w:rsid w:val="00F46A78"/>
    <w:rsid w:val="00F46DF8"/>
    <w:rsid w:val="00F50E8A"/>
    <w:rsid w:val="00F55589"/>
    <w:rsid w:val="00F5613D"/>
    <w:rsid w:val="00F608F1"/>
    <w:rsid w:val="00F623A1"/>
    <w:rsid w:val="00F6449C"/>
    <w:rsid w:val="00F64569"/>
    <w:rsid w:val="00F64E2D"/>
    <w:rsid w:val="00F64F6E"/>
    <w:rsid w:val="00F6706A"/>
    <w:rsid w:val="00F67974"/>
    <w:rsid w:val="00F67C4A"/>
    <w:rsid w:val="00F67F2C"/>
    <w:rsid w:val="00F7001A"/>
    <w:rsid w:val="00F7242B"/>
    <w:rsid w:val="00F724A9"/>
    <w:rsid w:val="00F7372D"/>
    <w:rsid w:val="00F737C3"/>
    <w:rsid w:val="00F744C0"/>
    <w:rsid w:val="00F74BE2"/>
    <w:rsid w:val="00F75D38"/>
    <w:rsid w:val="00F764B8"/>
    <w:rsid w:val="00F8107F"/>
    <w:rsid w:val="00F81344"/>
    <w:rsid w:val="00F820E6"/>
    <w:rsid w:val="00F82333"/>
    <w:rsid w:val="00F8568F"/>
    <w:rsid w:val="00F863F8"/>
    <w:rsid w:val="00F8647E"/>
    <w:rsid w:val="00F87ED8"/>
    <w:rsid w:val="00F909AB"/>
    <w:rsid w:val="00F916CC"/>
    <w:rsid w:val="00F94C20"/>
    <w:rsid w:val="00F957C5"/>
    <w:rsid w:val="00FA1204"/>
    <w:rsid w:val="00FA2AF4"/>
    <w:rsid w:val="00FA4F81"/>
    <w:rsid w:val="00FA596F"/>
    <w:rsid w:val="00FA6116"/>
    <w:rsid w:val="00FA6BEF"/>
    <w:rsid w:val="00FB1738"/>
    <w:rsid w:val="00FB2459"/>
    <w:rsid w:val="00FB29D7"/>
    <w:rsid w:val="00FB3958"/>
    <w:rsid w:val="00FB49F7"/>
    <w:rsid w:val="00FB5E86"/>
    <w:rsid w:val="00FB7510"/>
    <w:rsid w:val="00FB7795"/>
    <w:rsid w:val="00FC099C"/>
    <w:rsid w:val="00FC0E5E"/>
    <w:rsid w:val="00FC18EA"/>
    <w:rsid w:val="00FC46B2"/>
    <w:rsid w:val="00FC48A8"/>
    <w:rsid w:val="00FC4D92"/>
    <w:rsid w:val="00FC5D98"/>
    <w:rsid w:val="00FC6ACB"/>
    <w:rsid w:val="00FC6B1D"/>
    <w:rsid w:val="00FC7A50"/>
    <w:rsid w:val="00FD00D6"/>
    <w:rsid w:val="00FD09C1"/>
    <w:rsid w:val="00FD0D6E"/>
    <w:rsid w:val="00FD15E3"/>
    <w:rsid w:val="00FD7843"/>
    <w:rsid w:val="00FD79E6"/>
    <w:rsid w:val="00FE04F1"/>
    <w:rsid w:val="00FE099C"/>
    <w:rsid w:val="00FE0DE4"/>
    <w:rsid w:val="00FE207C"/>
    <w:rsid w:val="00FE333C"/>
    <w:rsid w:val="00FE38BA"/>
    <w:rsid w:val="00FE40E6"/>
    <w:rsid w:val="00FE4119"/>
    <w:rsid w:val="00FE52D5"/>
    <w:rsid w:val="00FE5E84"/>
    <w:rsid w:val="00FE6216"/>
    <w:rsid w:val="00FE63C5"/>
    <w:rsid w:val="00FE7CC0"/>
    <w:rsid w:val="00FF0973"/>
    <w:rsid w:val="00FF1C65"/>
    <w:rsid w:val="00FF3DA5"/>
    <w:rsid w:val="00FF55B3"/>
    <w:rsid w:val="00FF605D"/>
    <w:rsid w:val="00FF68E3"/>
    <w:rsid w:val="00FF69A2"/>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19BF"/>
  <w15:chartTrackingRefBased/>
  <w15:docId w15:val="{9E025184-36C6-4EFF-B6F9-D5C8B002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D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rsid w:val="00C56D72"/>
    <w:pPr>
      <w:spacing w:after="160" w:line="240" w:lineRule="exact"/>
    </w:pPr>
    <w:rPr>
      <w:rFonts w:ascii="Verdana" w:hAnsi="Verdana"/>
      <w:sz w:val="20"/>
      <w:szCs w:val="20"/>
    </w:rPr>
  </w:style>
  <w:style w:type="paragraph" w:styleId="FootnoteText">
    <w:name w:val="footnote text"/>
    <w:basedOn w:val="Normal"/>
    <w:link w:val="FootnoteTextChar"/>
    <w:rsid w:val="00C56D72"/>
    <w:rPr>
      <w:sz w:val="20"/>
      <w:szCs w:val="20"/>
      <w:lang w:val="x-none" w:eastAsia="x-none"/>
    </w:rPr>
  </w:style>
  <w:style w:type="character" w:customStyle="1" w:styleId="FootnoteTextChar">
    <w:name w:val="Footnote Text Char"/>
    <w:link w:val="FootnoteText"/>
    <w:rsid w:val="00C56D72"/>
    <w:rPr>
      <w:rFonts w:ascii="Times New Roman" w:eastAsia="Times New Roman" w:hAnsi="Times New Roman" w:cs="Times New Roman"/>
      <w:sz w:val="20"/>
      <w:szCs w:val="20"/>
    </w:rPr>
  </w:style>
  <w:style w:type="character" w:styleId="FootnoteReference">
    <w:name w:val="footnote reference"/>
    <w:semiHidden/>
    <w:rsid w:val="00C56D72"/>
    <w:rPr>
      <w:vertAlign w:val="superscript"/>
    </w:rPr>
  </w:style>
  <w:style w:type="character" w:styleId="Hyperlink">
    <w:name w:val="Hyperlink"/>
    <w:uiPriority w:val="99"/>
    <w:rsid w:val="00C56D72"/>
    <w:rPr>
      <w:color w:val="0000FF"/>
      <w:u w:val="single"/>
    </w:rPr>
  </w:style>
  <w:style w:type="paragraph" w:styleId="ListParagraph">
    <w:name w:val="List Paragraph"/>
    <w:basedOn w:val="Normal"/>
    <w:uiPriority w:val="34"/>
    <w:qFormat/>
    <w:rsid w:val="000A1924"/>
    <w:pPr>
      <w:ind w:left="720"/>
      <w:contextualSpacing/>
    </w:pPr>
  </w:style>
  <w:style w:type="paragraph" w:styleId="NormalWeb">
    <w:name w:val="Normal (Web)"/>
    <w:basedOn w:val="Normal"/>
    <w:link w:val="NormalWebChar"/>
    <w:uiPriority w:val="99"/>
    <w:unhideWhenUsed/>
    <w:rsid w:val="00080A28"/>
    <w:pPr>
      <w:spacing w:before="100" w:beforeAutospacing="1" w:after="100" w:afterAutospacing="1"/>
    </w:pPr>
    <w:rPr>
      <w:lang w:val="x-none" w:eastAsia="x-none"/>
    </w:rPr>
  </w:style>
  <w:style w:type="paragraph" w:styleId="Header">
    <w:name w:val="header"/>
    <w:basedOn w:val="Normal"/>
    <w:link w:val="HeaderChar"/>
    <w:uiPriority w:val="99"/>
    <w:unhideWhenUsed/>
    <w:rsid w:val="006A6F6F"/>
    <w:pPr>
      <w:tabs>
        <w:tab w:val="center" w:pos="4680"/>
        <w:tab w:val="right" w:pos="9360"/>
      </w:tabs>
    </w:pPr>
    <w:rPr>
      <w:lang w:val="x-none" w:eastAsia="x-none"/>
    </w:rPr>
  </w:style>
  <w:style w:type="character" w:customStyle="1" w:styleId="HeaderChar">
    <w:name w:val="Header Char"/>
    <w:link w:val="Header"/>
    <w:uiPriority w:val="99"/>
    <w:rsid w:val="006A6F6F"/>
    <w:rPr>
      <w:rFonts w:ascii="Times New Roman" w:eastAsia="Times New Roman" w:hAnsi="Times New Roman"/>
      <w:sz w:val="24"/>
      <w:szCs w:val="24"/>
    </w:rPr>
  </w:style>
  <w:style w:type="paragraph" w:styleId="Footer">
    <w:name w:val="footer"/>
    <w:basedOn w:val="Normal"/>
    <w:link w:val="FooterChar"/>
    <w:uiPriority w:val="99"/>
    <w:unhideWhenUsed/>
    <w:rsid w:val="006A6F6F"/>
    <w:pPr>
      <w:tabs>
        <w:tab w:val="center" w:pos="4680"/>
        <w:tab w:val="right" w:pos="9360"/>
      </w:tabs>
    </w:pPr>
    <w:rPr>
      <w:lang w:val="x-none" w:eastAsia="x-none"/>
    </w:rPr>
  </w:style>
  <w:style w:type="character" w:customStyle="1" w:styleId="FooterChar">
    <w:name w:val="Footer Char"/>
    <w:link w:val="Footer"/>
    <w:uiPriority w:val="99"/>
    <w:rsid w:val="006A6F6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549D"/>
    <w:rPr>
      <w:rFonts w:ascii="Tahoma" w:hAnsi="Tahoma"/>
      <w:sz w:val="16"/>
      <w:szCs w:val="16"/>
      <w:lang w:val="x-none" w:eastAsia="x-none"/>
    </w:rPr>
  </w:style>
  <w:style w:type="character" w:customStyle="1" w:styleId="BalloonTextChar">
    <w:name w:val="Balloon Text Char"/>
    <w:link w:val="BalloonText"/>
    <w:uiPriority w:val="99"/>
    <w:semiHidden/>
    <w:rsid w:val="00E0549D"/>
    <w:rPr>
      <w:rFonts w:ascii="Tahoma" w:eastAsia="Times New Roman" w:hAnsi="Tahoma" w:cs="Tahoma"/>
      <w:sz w:val="16"/>
      <w:szCs w:val="16"/>
    </w:rPr>
  </w:style>
  <w:style w:type="table" w:styleId="TableGrid">
    <w:name w:val="Table Grid"/>
    <w:basedOn w:val="TableNormal"/>
    <w:uiPriority w:val="59"/>
    <w:rsid w:val="001948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DC3D37"/>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4F81"/>
    <w:rPr>
      <w:sz w:val="20"/>
      <w:szCs w:val="20"/>
      <w:lang w:val="x-none" w:eastAsia="x-none"/>
    </w:rPr>
  </w:style>
  <w:style w:type="character" w:customStyle="1" w:styleId="EndnoteTextChar">
    <w:name w:val="Endnote Text Char"/>
    <w:link w:val="EndnoteText"/>
    <w:uiPriority w:val="99"/>
    <w:semiHidden/>
    <w:rsid w:val="00FA4F81"/>
    <w:rPr>
      <w:rFonts w:ascii="Times New Roman" w:eastAsia="Times New Roman" w:hAnsi="Times New Roman"/>
    </w:rPr>
  </w:style>
  <w:style w:type="character" w:styleId="EndnoteReference">
    <w:name w:val="endnote reference"/>
    <w:uiPriority w:val="99"/>
    <w:semiHidden/>
    <w:unhideWhenUsed/>
    <w:rsid w:val="00FA4F81"/>
    <w:rPr>
      <w:vertAlign w:val="superscript"/>
    </w:rPr>
  </w:style>
  <w:style w:type="paragraph" w:customStyle="1" w:styleId="CharCharCharCharCharCharCharCharChar1Char">
    <w:name w:val="Char Char Char Char Char Char Char Char Char1 Char"/>
    <w:basedOn w:val="Normal"/>
    <w:next w:val="Normal"/>
    <w:autoRedefine/>
    <w:semiHidden/>
    <w:rsid w:val="004F5959"/>
    <w:pPr>
      <w:spacing w:before="120" w:after="120" w:line="312" w:lineRule="auto"/>
    </w:pPr>
    <w:rPr>
      <w:sz w:val="28"/>
      <w:szCs w:val="22"/>
    </w:rPr>
  </w:style>
  <w:style w:type="paragraph" w:styleId="BodyText">
    <w:name w:val="Body Text"/>
    <w:basedOn w:val="Normal"/>
    <w:link w:val="BodyTextChar"/>
    <w:rsid w:val="000519A9"/>
    <w:pPr>
      <w:jc w:val="center"/>
    </w:pPr>
    <w:rPr>
      <w:b/>
      <w:bCs/>
      <w:sz w:val="28"/>
      <w:szCs w:val="28"/>
      <w:lang w:val="x-none" w:eastAsia="x-none"/>
    </w:rPr>
  </w:style>
  <w:style w:type="character" w:customStyle="1" w:styleId="BodyTextChar">
    <w:name w:val="Body Text Char"/>
    <w:link w:val="BodyText"/>
    <w:rsid w:val="000519A9"/>
    <w:rPr>
      <w:rFonts w:ascii="Times New Roman" w:eastAsia="Times New Roman" w:hAnsi="Times New Roman"/>
      <w:b/>
      <w:bCs/>
      <w:sz w:val="28"/>
      <w:szCs w:val="28"/>
    </w:rPr>
  </w:style>
  <w:style w:type="character" w:customStyle="1" w:styleId="normal-h">
    <w:name w:val="normal-h"/>
    <w:basedOn w:val="DefaultParagraphFont"/>
    <w:rsid w:val="000519A9"/>
  </w:style>
  <w:style w:type="paragraph" w:customStyle="1" w:styleId="normal-p">
    <w:name w:val="normal-p"/>
    <w:basedOn w:val="Normal"/>
    <w:rsid w:val="000519A9"/>
    <w:pPr>
      <w:spacing w:before="100" w:beforeAutospacing="1" w:after="100" w:afterAutospacing="1"/>
    </w:pPr>
  </w:style>
  <w:style w:type="character" w:customStyle="1" w:styleId="apple-converted-space">
    <w:name w:val="apple-converted-space"/>
    <w:rsid w:val="0071014E"/>
  </w:style>
  <w:style w:type="character" w:styleId="Strong">
    <w:name w:val="Strong"/>
    <w:qFormat/>
    <w:rsid w:val="00B652C1"/>
    <w:rPr>
      <w:b/>
      <w:bCs/>
    </w:rPr>
  </w:style>
  <w:style w:type="character" w:customStyle="1" w:styleId="dieuCharChar">
    <w:name w:val="dieu Char Char"/>
    <w:rsid w:val="003946F0"/>
    <w:rPr>
      <w:rFonts w:cs="Times New Roman"/>
      <w:b/>
      <w:color w:val="0000FF"/>
      <w:sz w:val="24"/>
      <w:szCs w:val="24"/>
      <w:lang w:val="en-US" w:eastAsia="en-US" w:bidi="ar-SA"/>
    </w:rPr>
  </w:style>
  <w:style w:type="paragraph" w:styleId="BodyTextIndent3">
    <w:name w:val="Body Text Indent 3"/>
    <w:basedOn w:val="Normal"/>
    <w:link w:val="BodyTextIndent3Char"/>
    <w:uiPriority w:val="99"/>
    <w:unhideWhenUsed/>
    <w:rsid w:val="00073222"/>
    <w:pPr>
      <w:spacing w:after="120"/>
      <w:ind w:left="283"/>
    </w:pPr>
    <w:rPr>
      <w:sz w:val="16"/>
      <w:szCs w:val="16"/>
    </w:rPr>
  </w:style>
  <w:style w:type="character" w:customStyle="1" w:styleId="BodyTextIndent3Char">
    <w:name w:val="Body Text Indent 3 Char"/>
    <w:link w:val="BodyTextIndent3"/>
    <w:uiPriority w:val="99"/>
    <w:rsid w:val="00073222"/>
    <w:rPr>
      <w:rFonts w:ascii="Times New Roman" w:eastAsia="Times New Roman" w:hAnsi="Times New Roman"/>
      <w:sz w:val="16"/>
      <w:szCs w:val="16"/>
      <w:lang w:val="en-US" w:eastAsia="en-US"/>
    </w:rPr>
  </w:style>
  <w:style w:type="paragraph" w:customStyle="1" w:styleId="CharChar">
    <w:name w:val="Char Char"/>
    <w:basedOn w:val="Normal"/>
    <w:rsid w:val="00863AF8"/>
    <w:pPr>
      <w:spacing w:after="160" w:line="240" w:lineRule="exact"/>
    </w:pPr>
    <w:rPr>
      <w:rFonts w:ascii="Tahoma" w:eastAsia="PMingLiU" w:hAnsi="Tahoma"/>
      <w:sz w:val="20"/>
      <w:szCs w:val="20"/>
    </w:rPr>
  </w:style>
  <w:style w:type="character" w:customStyle="1" w:styleId="Vnbnnidung2">
    <w:name w:val="Văn bản nội dung (2)_"/>
    <w:link w:val="Vnbnnidung20"/>
    <w:locked/>
    <w:rsid w:val="00550151"/>
    <w:rPr>
      <w:rFonts w:ascii="Times New Roman" w:hAnsi="Times New Roman"/>
      <w:szCs w:val="28"/>
      <w:shd w:val="clear" w:color="auto" w:fill="FFFFFF"/>
    </w:rPr>
  </w:style>
  <w:style w:type="paragraph" w:customStyle="1" w:styleId="Vnbnnidung20">
    <w:name w:val="Văn bản nội dung (2)"/>
    <w:basedOn w:val="Normal"/>
    <w:link w:val="Vnbnnidung2"/>
    <w:rsid w:val="00550151"/>
    <w:pPr>
      <w:widowControl w:val="0"/>
      <w:shd w:val="clear" w:color="auto" w:fill="FFFFFF"/>
      <w:spacing w:after="240" w:line="240" w:lineRule="atLeast"/>
      <w:jc w:val="center"/>
    </w:pPr>
    <w:rPr>
      <w:rFonts w:eastAsia="Calibri"/>
      <w:sz w:val="20"/>
      <w:szCs w:val="28"/>
      <w:lang w:val="x-none" w:eastAsia="x-none"/>
    </w:rPr>
  </w:style>
  <w:style w:type="character" w:customStyle="1" w:styleId="Vnbnnidung11">
    <w:name w:val="Văn bản nội dung (11)_"/>
    <w:link w:val="Vnbnnidung111"/>
    <w:uiPriority w:val="99"/>
    <w:locked/>
    <w:rsid w:val="00EC18C7"/>
    <w:rPr>
      <w:rFonts w:ascii="Times New Roman" w:hAnsi="Times New Roman"/>
      <w:b/>
      <w:bCs/>
      <w:szCs w:val="28"/>
      <w:shd w:val="clear" w:color="auto" w:fill="FFFFFF"/>
    </w:rPr>
  </w:style>
  <w:style w:type="paragraph" w:customStyle="1" w:styleId="Vnbnnidung111">
    <w:name w:val="Văn bản nội dung (11)1"/>
    <w:basedOn w:val="Normal"/>
    <w:link w:val="Vnbnnidung11"/>
    <w:uiPriority w:val="99"/>
    <w:rsid w:val="00EC18C7"/>
    <w:pPr>
      <w:widowControl w:val="0"/>
      <w:shd w:val="clear" w:color="auto" w:fill="FFFFFF"/>
      <w:spacing w:before="300" w:line="240" w:lineRule="atLeast"/>
      <w:jc w:val="center"/>
    </w:pPr>
    <w:rPr>
      <w:rFonts w:eastAsia="Calibri"/>
      <w:b/>
      <w:bCs/>
      <w:sz w:val="20"/>
      <w:szCs w:val="28"/>
      <w:lang w:val="x-none" w:eastAsia="x-none"/>
    </w:rPr>
  </w:style>
  <w:style w:type="character" w:customStyle="1" w:styleId="Vnbnnidung11Candara">
    <w:name w:val="Văn bản nội dung (11) + Candara"/>
    <w:uiPriority w:val="99"/>
    <w:rsid w:val="00EC18C7"/>
    <w:rPr>
      <w:rFonts w:ascii="Candara" w:hAnsi="Candara" w:cs="Candara"/>
      <w:b/>
      <w:bCs/>
      <w:spacing w:val="0"/>
      <w:szCs w:val="28"/>
      <w:shd w:val="clear" w:color="auto" w:fill="FFFFFF"/>
    </w:rPr>
  </w:style>
  <w:style w:type="paragraph" w:styleId="BodyTextIndent2">
    <w:name w:val="Body Text Indent 2"/>
    <w:basedOn w:val="Normal"/>
    <w:link w:val="BodyTextIndent2Char"/>
    <w:rsid w:val="00F011D2"/>
    <w:pPr>
      <w:spacing w:after="120" w:line="480" w:lineRule="auto"/>
      <w:ind w:left="360"/>
    </w:pPr>
    <w:rPr>
      <w:lang w:val="x-none" w:eastAsia="x-none"/>
    </w:rPr>
  </w:style>
  <w:style w:type="character" w:customStyle="1" w:styleId="BodyTextIndent2Char">
    <w:name w:val="Body Text Indent 2 Char"/>
    <w:link w:val="BodyTextIndent2"/>
    <w:rsid w:val="00F011D2"/>
    <w:rPr>
      <w:rFonts w:ascii="Times New Roman" w:eastAsia="Times New Roman" w:hAnsi="Times New Roman"/>
      <w:sz w:val="24"/>
      <w:szCs w:val="24"/>
    </w:rPr>
  </w:style>
  <w:style w:type="character" w:styleId="Emphasis">
    <w:name w:val="Emphasis"/>
    <w:qFormat/>
    <w:rsid w:val="00B478BA"/>
    <w:rPr>
      <w:i/>
      <w:iCs/>
    </w:rPr>
  </w:style>
  <w:style w:type="character" w:customStyle="1" w:styleId="Bodytext2">
    <w:name w:val="Body text (2)_"/>
    <w:link w:val="Bodytext21"/>
    <w:rsid w:val="0020254B"/>
    <w:rPr>
      <w:sz w:val="26"/>
      <w:szCs w:val="26"/>
      <w:shd w:val="clear" w:color="auto" w:fill="FFFFFF"/>
    </w:rPr>
  </w:style>
  <w:style w:type="paragraph" w:customStyle="1" w:styleId="Bodytext21">
    <w:name w:val="Body text (2)1"/>
    <w:basedOn w:val="Normal"/>
    <w:link w:val="Bodytext2"/>
    <w:rsid w:val="0020254B"/>
    <w:pPr>
      <w:widowControl w:val="0"/>
      <w:shd w:val="clear" w:color="auto" w:fill="FFFFFF"/>
      <w:spacing w:line="240" w:lineRule="atLeast"/>
    </w:pPr>
    <w:rPr>
      <w:rFonts w:ascii="Calibri" w:eastAsia="Calibri" w:hAnsi="Calibri"/>
      <w:sz w:val="26"/>
      <w:szCs w:val="26"/>
      <w:lang w:val="x-none" w:eastAsia="x-none"/>
    </w:rPr>
  </w:style>
  <w:style w:type="paragraph" w:styleId="BodyText20">
    <w:name w:val="Body Text 2"/>
    <w:basedOn w:val="Normal"/>
    <w:link w:val="BodyText2Char"/>
    <w:uiPriority w:val="99"/>
    <w:semiHidden/>
    <w:unhideWhenUsed/>
    <w:rsid w:val="00A3276C"/>
    <w:pPr>
      <w:spacing w:after="120" w:line="480" w:lineRule="auto"/>
    </w:pPr>
    <w:rPr>
      <w:lang w:val="x-none" w:eastAsia="x-none"/>
    </w:rPr>
  </w:style>
  <w:style w:type="character" w:customStyle="1" w:styleId="BodyText2Char">
    <w:name w:val="Body Text 2 Char"/>
    <w:link w:val="BodyText20"/>
    <w:uiPriority w:val="99"/>
    <w:semiHidden/>
    <w:rsid w:val="00A3276C"/>
    <w:rPr>
      <w:rFonts w:ascii="Times New Roman" w:eastAsia="Times New Roman" w:hAnsi="Times New Roman"/>
      <w:sz w:val="24"/>
      <w:szCs w:val="24"/>
    </w:rPr>
  </w:style>
  <w:style w:type="character" w:customStyle="1" w:styleId="Bodytext7">
    <w:name w:val="Body text (7)_"/>
    <w:link w:val="Bodytext70"/>
    <w:rsid w:val="00A3276C"/>
    <w:rPr>
      <w:b/>
      <w:bCs/>
      <w:sz w:val="26"/>
      <w:szCs w:val="26"/>
      <w:shd w:val="clear" w:color="auto" w:fill="FFFFFF"/>
    </w:rPr>
  </w:style>
  <w:style w:type="paragraph" w:customStyle="1" w:styleId="Bodytext70">
    <w:name w:val="Body text (7)"/>
    <w:basedOn w:val="Normal"/>
    <w:link w:val="Bodytext7"/>
    <w:rsid w:val="00A3276C"/>
    <w:pPr>
      <w:widowControl w:val="0"/>
      <w:shd w:val="clear" w:color="auto" w:fill="FFFFFF"/>
      <w:spacing w:before="300" w:line="322" w:lineRule="exact"/>
      <w:jc w:val="center"/>
    </w:pPr>
    <w:rPr>
      <w:rFonts w:ascii="Calibri" w:eastAsia="Calibri" w:hAnsi="Calibri"/>
      <w:b/>
      <w:bCs/>
      <w:sz w:val="26"/>
      <w:szCs w:val="26"/>
      <w:lang w:val="x-none" w:eastAsia="x-none"/>
    </w:rPr>
  </w:style>
  <w:style w:type="character" w:customStyle="1" w:styleId="Vnbnnidung2Innghing">
    <w:name w:val="Văn bản nội dung (2) + In nghiêng"/>
    <w:uiPriority w:val="99"/>
    <w:rsid w:val="00A3276C"/>
    <w:rPr>
      <w:rFonts w:ascii="Times New Roman" w:hAnsi="Times New Roman"/>
      <w:i/>
      <w:iCs/>
      <w:sz w:val="26"/>
      <w:szCs w:val="26"/>
      <w:shd w:val="clear" w:color="auto" w:fill="FFFFFF"/>
    </w:rPr>
  </w:style>
  <w:style w:type="paragraph" w:customStyle="1" w:styleId="Vnbnnidung21">
    <w:name w:val="Văn bản nội dung (2)1"/>
    <w:basedOn w:val="Normal"/>
    <w:rsid w:val="00A3276C"/>
    <w:pPr>
      <w:widowControl w:val="0"/>
      <w:shd w:val="clear" w:color="auto" w:fill="FFFFFF"/>
      <w:spacing w:after="60" w:line="240" w:lineRule="atLeast"/>
      <w:jc w:val="center"/>
    </w:pPr>
    <w:rPr>
      <w:sz w:val="26"/>
      <w:szCs w:val="26"/>
      <w:lang w:val="x-none" w:eastAsia="x-none"/>
    </w:rPr>
  </w:style>
  <w:style w:type="character" w:customStyle="1" w:styleId="Vnbnnidung4Exact">
    <w:name w:val="Văn bản nội dung (4) Exact"/>
    <w:uiPriority w:val="99"/>
    <w:rsid w:val="00A3276C"/>
    <w:rPr>
      <w:rFonts w:ascii="Times New Roman" w:hAnsi="Times New Roman" w:cs="Times New Roman" w:hint="default"/>
      <w:strike w:val="0"/>
      <w:dstrike w:val="0"/>
      <w:sz w:val="22"/>
      <w:szCs w:val="22"/>
      <w:u w:val="none"/>
      <w:effect w:val="none"/>
    </w:rPr>
  </w:style>
  <w:style w:type="character" w:customStyle="1" w:styleId="Vnbnnidung">
    <w:name w:val="Văn bản nội dung_"/>
    <w:link w:val="Vnbnnidung1"/>
    <w:locked/>
    <w:rsid w:val="00B74BAD"/>
    <w:rPr>
      <w:sz w:val="26"/>
      <w:szCs w:val="26"/>
      <w:shd w:val="clear" w:color="auto" w:fill="FFFFFF"/>
    </w:rPr>
  </w:style>
  <w:style w:type="paragraph" w:customStyle="1" w:styleId="Vnbnnidung1">
    <w:name w:val="Văn bản nội dung1"/>
    <w:basedOn w:val="Normal"/>
    <w:link w:val="Vnbnnidung"/>
    <w:rsid w:val="00B74BAD"/>
    <w:pPr>
      <w:widowControl w:val="0"/>
      <w:shd w:val="clear" w:color="auto" w:fill="FFFFFF"/>
      <w:spacing w:after="240" w:line="240" w:lineRule="atLeast"/>
      <w:ind w:hanging="140"/>
      <w:jc w:val="both"/>
    </w:pPr>
    <w:rPr>
      <w:rFonts w:ascii="Calibri" w:eastAsia="Calibri" w:hAnsi="Calibri"/>
      <w:sz w:val="26"/>
      <w:szCs w:val="26"/>
      <w:lang w:val="x-none" w:eastAsia="x-none"/>
    </w:rPr>
  </w:style>
  <w:style w:type="character" w:customStyle="1" w:styleId="fig">
    <w:name w:val="fig"/>
    <w:rsid w:val="00A26F8F"/>
  </w:style>
  <w:style w:type="paragraph" w:customStyle="1" w:styleId="NormalTimesNewRoman">
    <w:name w:val="Normal + Times New Roman"/>
    <w:aliases w:val="11 pt"/>
    <w:basedOn w:val="Normal"/>
    <w:rsid w:val="001B1B3B"/>
    <w:rPr>
      <w:sz w:val="26"/>
    </w:rPr>
  </w:style>
  <w:style w:type="paragraph" w:styleId="BodyTextIndent">
    <w:name w:val="Body Text Indent"/>
    <w:basedOn w:val="Normal"/>
    <w:link w:val="BodyTextIndentChar"/>
    <w:uiPriority w:val="99"/>
    <w:unhideWhenUsed/>
    <w:rsid w:val="00C83F37"/>
    <w:pPr>
      <w:spacing w:after="120"/>
      <w:ind w:left="283"/>
    </w:pPr>
  </w:style>
  <w:style w:type="character" w:customStyle="1" w:styleId="BodyTextIndentChar">
    <w:name w:val="Body Text Indent Char"/>
    <w:basedOn w:val="DefaultParagraphFont"/>
    <w:link w:val="BodyTextIndent"/>
    <w:uiPriority w:val="99"/>
    <w:rsid w:val="00C83F3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760">
      <w:bodyDiv w:val="1"/>
      <w:marLeft w:val="0"/>
      <w:marRight w:val="0"/>
      <w:marTop w:val="0"/>
      <w:marBottom w:val="0"/>
      <w:divBdr>
        <w:top w:val="none" w:sz="0" w:space="0" w:color="auto"/>
        <w:left w:val="none" w:sz="0" w:space="0" w:color="auto"/>
        <w:bottom w:val="none" w:sz="0" w:space="0" w:color="auto"/>
        <w:right w:val="none" w:sz="0" w:space="0" w:color="auto"/>
      </w:divBdr>
    </w:div>
    <w:div w:id="36900508">
      <w:bodyDiv w:val="1"/>
      <w:marLeft w:val="0"/>
      <w:marRight w:val="0"/>
      <w:marTop w:val="0"/>
      <w:marBottom w:val="0"/>
      <w:divBdr>
        <w:top w:val="none" w:sz="0" w:space="0" w:color="auto"/>
        <w:left w:val="none" w:sz="0" w:space="0" w:color="auto"/>
        <w:bottom w:val="none" w:sz="0" w:space="0" w:color="auto"/>
        <w:right w:val="none" w:sz="0" w:space="0" w:color="auto"/>
      </w:divBdr>
    </w:div>
    <w:div w:id="52772981">
      <w:bodyDiv w:val="1"/>
      <w:marLeft w:val="0"/>
      <w:marRight w:val="0"/>
      <w:marTop w:val="0"/>
      <w:marBottom w:val="0"/>
      <w:divBdr>
        <w:top w:val="none" w:sz="0" w:space="0" w:color="auto"/>
        <w:left w:val="none" w:sz="0" w:space="0" w:color="auto"/>
        <w:bottom w:val="none" w:sz="0" w:space="0" w:color="auto"/>
        <w:right w:val="none" w:sz="0" w:space="0" w:color="auto"/>
      </w:divBdr>
    </w:div>
    <w:div w:id="56516783">
      <w:bodyDiv w:val="1"/>
      <w:marLeft w:val="0"/>
      <w:marRight w:val="0"/>
      <w:marTop w:val="0"/>
      <w:marBottom w:val="0"/>
      <w:divBdr>
        <w:top w:val="none" w:sz="0" w:space="0" w:color="auto"/>
        <w:left w:val="none" w:sz="0" w:space="0" w:color="auto"/>
        <w:bottom w:val="none" w:sz="0" w:space="0" w:color="auto"/>
        <w:right w:val="none" w:sz="0" w:space="0" w:color="auto"/>
      </w:divBdr>
    </w:div>
    <w:div w:id="157698678">
      <w:bodyDiv w:val="1"/>
      <w:marLeft w:val="0"/>
      <w:marRight w:val="0"/>
      <w:marTop w:val="0"/>
      <w:marBottom w:val="0"/>
      <w:divBdr>
        <w:top w:val="none" w:sz="0" w:space="0" w:color="auto"/>
        <w:left w:val="none" w:sz="0" w:space="0" w:color="auto"/>
        <w:bottom w:val="none" w:sz="0" w:space="0" w:color="auto"/>
        <w:right w:val="none" w:sz="0" w:space="0" w:color="auto"/>
      </w:divBdr>
    </w:div>
    <w:div w:id="158931925">
      <w:bodyDiv w:val="1"/>
      <w:marLeft w:val="0"/>
      <w:marRight w:val="0"/>
      <w:marTop w:val="0"/>
      <w:marBottom w:val="0"/>
      <w:divBdr>
        <w:top w:val="none" w:sz="0" w:space="0" w:color="auto"/>
        <w:left w:val="none" w:sz="0" w:space="0" w:color="auto"/>
        <w:bottom w:val="none" w:sz="0" w:space="0" w:color="auto"/>
        <w:right w:val="none" w:sz="0" w:space="0" w:color="auto"/>
      </w:divBdr>
    </w:div>
    <w:div w:id="423260332">
      <w:bodyDiv w:val="1"/>
      <w:marLeft w:val="0"/>
      <w:marRight w:val="0"/>
      <w:marTop w:val="0"/>
      <w:marBottom w:val="0"/>
      <w:divBdr>
        <w:top w:val="none" w:sz="0" w:space="0" w:color="auto"/>
        <w:left w:val="none" w:sz="0" w:space="0" w:color="auto"/>
        <w:bottom w:val="none" w:sz="0" w:space="0" w:color="auto"/>
        <w:right w:val="none" w:sz="0" w:space="0" w:color="auto"/>
      </w:divBdr>
    </w:div>
    <w:div w:id="436632716">
      <w:bodyDiv w:val="1"/>
      <w:marLeft w:val="0"/>
      <w:marRight w:val="0"/>
      <w:marTop w:val="0"/>
      <w:marBottom w:val="0"/>
      <w:divBdr>
        <w:top w:val="none" w:sz="0" w:space="0" w:color="auto"/>
        <w:left w:val="none" w:sz="0" w:space="0" w:color="auto"/>
        <w:bottom w:val="none" w:sz="0" w:space="0" w:color="auto"/>
        <w:right w:val="none" w:sz="0" w:space="0" w:color="auto"/>
      </w:divBdr>
    </w:div>
    <w:div w:id="453717123">
      <w:bodyDiv w:val="1"/>
      <w:marLeft w:val="0"/>
      <w:marRight w:val="0"/>
      <w:marTop w:val="0"/>
      <w:marBottom w:val="0"/>
      <w:divBdr>
        <w:top w:val="none" w:sz="0" w:space="0" w:color="auto"/>
        <w:left w:val="none" w:sz="0" w:space="0" w:color="auto"/>
        <w:bottom w:val="none" w:sz="0" w:space="0" w:color="auto"/>
        <w:right w:val="none" w:sz="0" w:space="0" w:color="auto"/>
      </w:divBdr>
    </w:div>
    <w:div w:id="521286425">
      <w:bodyDiv w:val="1"/>
      <w:marLeft w:val="0"/>
      <w:marRight w:val="0"/>
      <w:marTop w:val="0"/>
      <w:marBottom w:val="0"/>
      <w:divBdr>
        <w:top w:val="none" w:sz="0" w:space="0" w:color="auto"/>
        <w:left w:val="none" w:sz="0" w:space="0" w:color="auto"/>
        <w:bottom w:val="none" w:sz="0" w:space="0" w:color="auto"/>
        <w:right w:val="none" w:sz="0" w:space="0" w:color="auto"/>
      </w:divBdr>
    </w:div>
    <w:div w:id="544023634">
      <w:bodyDiv w:val="1"/>
      <w:marLeft w:val="0"/>
      <w:marRight w:val="0"/>
      <w:marTop w:val="0"/>
      <w:marBottom w:val="0"/>
      <w:divBdr>
        <w:top w:val="none" w:sz="0" w:space="0" w:color="auto"/>
        <w:left w:val="none" w:sz="0" w:space="0" w:color="auto"/>
        <w:bottom w:val="none" w:sz="0" w:space="0" w:color="auto"/>
        <w:right w:val="none" w:sz="0" w:space="0" w:color="auto"/>
      </w:divBdr>
    </w:div>
    <w:div w:id="561261006">
      <w:bodyDiv w:val="1"/>
      <w:marLeft w:val="0"/>
      <w:marRight w:val="0"/>
      <w:marTop w:val="0"/>
      <w:marBottom w:val="0"/>
      <w:divBdr>
        <w:top w:val="none" w:sz="0" w:space="0" w:color="auto"/>
        <w:left w:val="none" w:sz="0" w:space="0" w:color="auto"/>
        <w:bottom w:val="none" w:sz="0" w:space="0" w:color="auto"/>
        <w:right w:val="none" w:sz="0" w:space="0" w:color="auto"/>
      </w:divBdr>
    </w:div>
    <w:div w:id="641157456">
      <w:bodyDiv w:val="1"/>
      <w:marLeft w:val="0"/>
      <w:marRight w:val="0"/>
      <w:marTop w:val="0"/>
      <w:marBottom w:val="0"/>
      <w:divBdr>
        <w:top w:val="none" w:sz="0" w:space="0" w:color="auto"/>
        <w:left w:val="none" w:sz="0" w:space="0" w:color="auto"/>
        <w:bottom w:val="none" w:sz="0" w:space="0" w:color="auto"/>
        <w:right w:val="none" w:sz="0" w:space="0" w:color="auto"/>
      </w:divBdr>
    </w:div>
    <w:div w:id="839539796">
      <w:bodyDiv w:val="1"/>
      <w:marLeft w:val="0"/>
      <w:marRight w:val="0"/>
      <w:marTop w:val="0"/>
      <w:marBottom w:val="0"/>
      <w:divBdr>
        <w:top w:val="none" w:sz="0" w:space="0" w:color="auto"/>
        <w:left w:val="none" w:sz="0" w:space="0" w:color="auto"/>
        <w:bottom w:val="none" w:sz="0" w:space="0" w:color="auto"/>
        <w:right w:val="none" w:sz="0" w:space="0" w:color="auto"/>
      </w:divBdr>
    </w:div>
    <w:div w:id="931279987">
      <w:bodyDiv w:val="1"/>
      <w:marLeft w:val="0"/>
      <w:marRight w:val="0"/>
      <w:marTop w:val="0"/>
      <w:marBottom w:val="0"/>
      <w:divBdr>
        <w:top w:val="none" w:sz="0" w:space="0" w:color="auto"/>
        <w:left w:val="none" w:sz="0" w:space="0" w:color="auto"/>
        <w:bottom w:val="none" w:sz="0" w:space="0" w:color="auto"/>
        <w:right w:val="none" w:sz="0" w:space="0" w:color="auto"/>
      </w:divBdr>
    </w:div>
    <w:div w:id="940144674">
      <w:bodyDiv w:val="1"/>
      <w:marLeft w:val="0"/>
      <w:marRight w:val="0"/>
      <w:marTop w:val="0"/>
      <w:marBottom w:val="0"/>
      <w:divBdr>
        <w:top w:val="none" w:sz="0" w:space="0" w:color="auto"/>
        <w:left w:val="none" w:sz="0" w:space="0" w:color="auto"/>
        <w:bottom w:val="none" w:sz="0" w:space="0" w:color="auto"/>
        <w:right w:val="none" w:sz="0" w:space="0" w:color="auto"/>
      </w:divBdr>
    </w:div>
    <w:div w:id="1137262028">
      <w:bodyDiv w:val="1"/>
      <w:marLeft w:val="0"/>
      <w:marRight w:val="0"/>
      <w:marTop w:val="0"/>
      <w:marBottom w:val="0"/>
      <w:divBdr>
        <w:top w:val="none" w:sz="0" w:space="0" w:color="auto"/>
        <w:left w:val="none" w:sz="0" w:space="0" w:color="auto"/>
        <w:bottom w:val="none" w:sz="0" w:space="0" w:color="auto"/>
        <w:right w:val="none" w:sz="0" w:space="0" w:color="auto"/>
      </w:divBdr>
    </w:div>
    <w:div w:id="1140726331">
      <w:bodyDiv w:val="1"/>
      <w:marLeft w:val="0"/>
      <w:marRight w:val="0"/>
      <w:marTop w:val="0"/>
      <w:marBottom w:val="0"/>
      <w:divBdr>
        <w:top w:val="none" w:sz="0" w:space="0" w:color="auto"/>
        <w:left w:val="none" w:sz="0" w:space="0" w:color="auto"/>
        <w:bottom w:val="none" w:sz="0" w:space="0" w:color="auto"/>
        <w:right w:val="none" w:sz="0" w:space="0" w:color="auto"/>
      </w:divBdr>
    </w:div>
    <w:div w:id="1146701607">
      <w:bodyDiv w:val="1"/>
      <w:marLeft w:val="0"/>
      <w:marRight w:val="0"/>
      <w:marTop w:val="0"/>
      <w:marBottom w:val="0"/>
      <w:divBdr>
        <w:top w:val="none" w:sz="0" w:space="0" w:color="auto"/>
        <w:left w:val="none" w:sz="0" w:space="0" w:color="auto"/>
        <w:bottom w:val="none" w:sz="0" w:space="0" w:color="auto"/>
        <w:right w:val="none" w:sz="0" w:space="0" w:color="auto"/>
      </w:divBdr>
    </w:div>
    <w:div w:id="1199583258">
      <w:bodyDiv w:val="1"/>
      <w:marLeft w:val="0"/>
      <w:marRight w:val="0"/>
      <w:marTop w:val="0"/>
      <w:marBottom w:val="0"/>
      <w:divBdr>
        <w:top w:val="none" w:sz="0" w:space="0" w:color="auto"/>
        <w:left w:val="none" w:sz="0" w:space="0" w:color="auto"/>
        <w:bottom w:val="none" w:sz="0" w:space="0" w:color="auto"/>
        <w:right w:val="none" w:sz="0" w:space="0" w:color="auto"/>
      </w:divBdr>
    </w:div>
    <w:div w:id="1224101107">
      <w:bodyDiv w:val="1"/>
      <w:marLeft w:val="0"/>
      <w:marRight w:val="0"/>
      <w:marTop w:val="0"/>
      <w:marBottom w:val="0"/>
      <w:divBdr>
        <w:top w:val="none" w:sz="0" w:space="0" w:color="auto"/>
        <w:left w:val="none" w:sz="0" w:space="0" w:color="auto"/>
        <w:bottom w:val="none" w:sz="0" w:space="0" w:color="auto"/>
        <w:right w:val="none" w:sz="0" w:space="0" w:color="auto"/>
      </w:divBdr>
    </w:div>
    <w:div w:id="1376732037">
      <w:bodyDiv w:val="1"/>
      <w:marLeft w:val="0"/>
      <w:marRight w:val="0"/>
      <w:marTop w:val="0"/>
      <w:marBottom w:val="0"/>
      <w:divBdr>
        <w:top w:val="none" w:sz="0" w:space="0" w:color="auto"/>
        <w:left w:val="none" w:sz="0" w:space="0" w:color="auto"/>
        <w:bottom w:val="none" w:sz="0" w:space="0" w:color="auto"/>
        <w:right w:val="none" w:sz="0" w:space="0" w:color="auto"/>
      </w:divBdr>
    </w:div>
    <w:div w:id="1402866514">
      <w:bodyDiv w:val="1"/>
      <w:marLeft w:val="0"/>
      <w:marRight w:val="0"/>
      <w:marTop w:val="0"/>
      <w:marBottom w:val="0"/>
      <w:divBdr>
        <w:top w:val="none" w:sz="0" w:space="0" w:color="auto"/>
        <w:left w:val="none" w:sz="0" w:space="0" w:color="auto"/>
        <w:bottom w:val="none" w:sz="0" w:space="0" w:color="auto"/>
        <w:right w:val="none" w:sz="0" w:space="0" w:color="auto"/>
      </w:divBdr>
    </w:div>
    <w:div w:id="1472091036">
      <w:bodyDiv w:val="1"/>
      <w:marLeft w:val="0"/>
      <w:marRight w:val="0"/>
      <w:marTop w:val="0"/>
      <w:marBottom w:val="0"/>
      <w:divBdr>
        <w:top w:val="none" w:sz="0" w:space="0" w:color="auto"/>
        <w:left w:val="none" w:sz="0" w:space="0" w:color="auto"/>
        <w:bottom w:val="none" w:sz="0" w:space="0" w:color="auto"/>
        <w:right w:val="none" w:sz="0" w:space="0" w:color="auto"/>
      </w:divBdr>
    </w:div>
    <w:div w:id="1510215048">
      <w:bodyDiv w:val="1"/>
      <w:marLeft w:val="0"/>
      <w:marRight w:val="0"/>
      <w:marTop w:val="0"/>
      <w:marBottom w:val="0"/>
      <w:divBdr>
        <w:top w:val="none" w:sz="0" w:space="0" w:color="auto"/>
        <w:left w:val="none" w:sz="0" w:space="0" w:color="auto"/>
        <w:bottom w:val="none" w:sz="0" w:space="0" w:color="auto"/>
        <w:right w:val="none" w:sz="0" w:space="0" w:color="auto"/>
      </w:divBdr>
      <w:divsChild>
        <w:div w:id="502936408">
          <w:marLeft w:val="0"/>
          <w:marRight w:val="0"/>
          <w:marTop w:val="0"/>
          <w:marBottom w:val="225"/>
          <w:divBdr>
            <w:top w:val="none" w:sz="0" w:space="0" w:color="auto"/>
            <w:left w:val="none" w:sz="0" w:space="0" w:color="auto"/>
            <w:bottom w:val="none" w:sz="0" w:space="0" w:color="auto"/>
            <w:right w:val="none" w:sz="0" w:space="0" w:color="auto"/>
          </w:divBdr>
          <w:divsChild>
            <w:div w:id="1220441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99160252">
      <w:bodyDiv w:val="1"/>
      <w:marLeft w:val="0"/>
      <w:marRight w:val="0"/>
      <w:marTop w:val="0"/>
      <w:marBottom w:val="0"/>
      <w:divBdr>
        <w:top w:val="none" w:sz="0" w:space="0" w:color="auto"/>
        <w:left w:val="none" w:sz="0" w:space="0" w:color="auto"/>
        <w:bottom w:val="none" w:sz="0" w:space="0" w:color="auto"/>
        <w:right w:val="none" w:sz="0" w:space="0" w:color="auto"/>
      </w:divBdr>
    </w:div>
    <w:div w:id="1700008996">
      <w:bodyDiv w:val="1"/>
      <w:marLeft w:val="0"/>
      <w:marRight w:val="0"/>
      <w:marTop w:val="0"/>
      <w:marBottom w:val="0"/>
      <w:divBdr>
        <w:top w:val="none" w:sz="0" w:space="0" w:color="auto"/>
        <w:left w:val="none" w:sz="0" w:space="0" w:color="auto"/>
        <w:bottom w:val="none" w:sz="0" w:space="0" w:color="auto"/>
        <w:right w:val="none" w:sz="0" w:space="0" w:color="auto"/>
      </w:divBdr>
    </w:div>
    <w:div w:id="1754619041">
      <w:bodyDiv w:val="1"/>
      <w:marLeft w:val="0"/>
      <w:marRight w:val="0"/>
      <w:marTop w:val="0"/>
      <w:marBottom w:val="0"/>
      <w:divBdr>
        <w:top w:val="none" w:sz="0" w:space="0" w:color="auto"/>
        <w:left w:val="none" w:sz="0" w:space="0" w:color="auto"/>
        <w:bottom w:val="none" w:sz="0" w:space="0" w:color="auto"/>
        <w:right w:val="none" w:sz="0" w:space="0" w:color="auto"/>
      </w:divBdr>
    </w:div>
    <w:div w:id="1818496508">
      <w:bodyDiv w:val="1"/>
      <w:marLeft w:val="0"/>
      <w:marRight w:val="0"/>
      <w:marTop w:val="0"/>
      <w:marBottom w:val="0"/>
      <w:divBdr>
        <w:top w:val="none" w:sz="0" w:space="0" w:color="auto"/>
        <w:left w:val="none" w:sz="0" w:space="0" w:color="auto"/>
        <w:bottom w:val="none" w:sz="0" w:space="0" w:color="auto"/>
        <w:right w:val="none" w:sz="0" w:space="0" w:color="auto"/>
      </w:divBdr>
    </w:div>
    <w:div w:id="1823888708">
      <w:bodyDiv w:val="1"/>
      <w:marLeft w:val="0"/>
      <w:marRight w:val="0"/>
      <w:marTop w:val="0"/>
      <w:marBottom w:val="0"/>
      <w:divBdr>
        <w:top w:val="none" w:sz="0" w:space="0" w:color="auto"/>
        <w:left w:val="none" w:sz="0" w:space="0" w:color="auto"/>
        <w:bottom w:val="none" w:sz="0" w:space="0" w:color="auto"/>
        <w:right w:val="none" w:sz="0" w:space="0" w:color="auto"/>
      </w:divBdr>
    </w:div>
    <w:div w:id="1863860401">
      <w:bodyDiv w:val="1"/>
      <w:marLeft w:val="0"/>
      <w:marRight w:val="0"/>
      <w:marTop w:val="0"/>
      <w:marBottom w:val="0"/>
      <w:divBdr>
        <w:top w:val="none" w:sz="0" w:space="0" w:color="auto"/>
        <w:left w:val="none" w:sz="0" w:space="0" w:color="auto"/>
        <w:bottom w:val="none" w:sz="0" w:space="0" w:color="auto"/>
        <w:right w:val="none" w:sz="0" w:space="0" w:color="auto"/>
      </w:divBdr>
    </w:div>
    <w:div w:id="1902399693">
      <w:bodyDiv w:val="1"/>
      <w:marLeft w:val="0"/>
      <w:marRight w:val="0"/>
      <w:marTop w:val="0"/>
      <w:marBottom w:val="0"/>
      <w:divBdr>
        <w:top w:val="none" w:sz="0" w:space="0" w:color="auto"/>
        <w:left w:val="none" w:sz="0" w:space="0" w:color="auto"/>
        <w:bottom w:val="none" w:sz="0" w:space="0" w:color="auto"/>
        <w:right w:val="none" w:sz="0" w:space="0" w:color="auto"/>
      </w:divBdr>
    </w:div>
    <w:div w:id="1924341876">
      <w:bodyDiv w:val="1"/>
      <w:marLeft w:val="0"/>
      <w:marRight w:val="0"/>
      <w:marTop w:val="0"/>
      <w:marBottom w:val="0"/>
      <w:divBdr>
        <w:top w:val="none" w:sz="0" w:space="0" w:color="auto"/>
        <w:left w:val="none" w:sz="0" w:space="0" w:color="auto"/>
        <w:bottom w:val="none" w:sz="0" w:space="0" w:color="auto"/>
        <w:right w:val="none" w:sz="0" w:space="0" w:color="auto"/>
      </w:divBdr>
    </w:div>
    <w:div w:id="1940601659">
      <w:bodyDiv w:val="1"/>
      <w:marLeft w:val="0"/>
      <w:marRight w:val="0"/>
      <w:marTop w:val="0"/>
      <w:marBottom w:val="0"/>
      <w:divBdr>
        <w:top w:val="none" w:sz="0" w:space="0" w:color="auto"/>
        <w:left w:val="none" w:sz="0" w:space="0" w:color="auto"/>
        <w:bottom w:val="none" w:sz="0" w:space="0" w:color="auto"/>
        <w:right w:val="none" w:sz="0" w:space="0" w:color="auto"/>
      </w:divBdr>
    </w:div>
    <w:div w:id="1999797902">
      <w:bodyDiv w:val="1"/>
      <w:marLeft w:val="0"/>
      <w:marRight w:val="0"/>
      <w:marTop w:val="0"/>
      <w:marBottom w:val="0"/>
      <w:divBdr>
        <w:top w:val="none" w:sz="0" w:space="0" w:color="auto"/>
        <w:left w:val="none" w:sz="0" w:space="0" w:color="auto"/>
        <w:bottom w:val="none" w:sz="0" w:space="0" w:color="auto"/>
        <w:right w:val="none" w:sz="0" w:space="0" w:color="auto"/>
      </w:divBdr>
    </w:div>
    <w:div w:id="2030716594">
      <w:bodyDiv w:val="1"/>
      <w:marLeft w:val="0"/>
      <w:marRight w:val="0"/>
      <w:marTop w:val="0"/>
      <w:marBottom w:val="0"/>
      <w:divBdr>
        <w:top w:val="none" w:sz="0" w:space="0" w:color="auto"/>
        <w:left w:val="none" w:sz="0" w:space="0" w:color="auto"/>
        <w:bottom w:val="none" w:sz="0" w:space="0" w:color="auto"/>
        <w:right w:val="none" w:sz="0" w:space="0" w:color="auto"/>
      </w:divBdr>
    </w:div>
    <w:div w:id="2071684807">
      <w:bodyDiv w:val="1"/>
      <w:marLeft w:val="0"/>
      <w:marRight w:val="0"/>
      <w:marTop w:val="0"/>
      <w:marBottom w:val="0"/>
      <w:divBdr>
        <w:top w:val="none" w:sz="0" w:space="0" w:color="auto"/>
        <w:left w:val="none" w:sz="0" w:space="0" w:color="auto"/>
        <w:bottom w:val="none" w:sz="0" w:space="0" w:color="auto"/>
        <w:right w:val="none" w:sz="0" w:space="0" w:color="auto"/>
      </w:divBdr>
    </w:div>
    <w:div w:id="2072843174">
      <w:bodyDiv w:val="1"/>
      <w:marLeft w:val="0"/>
      <w:marRight w:val="0"/>
      <w:marTop w:val="0"/>
      <w:marBottom w:val="0"/>
      <w:divBdr>
        <w:top w:val="none" w:sz="0" w:space="0" w:color="auto"/>
        <w:left w:val="none" w:sz="0" w:space="0" w:color="auto"/>
        <w:bottom w:val="none" w:sz="0" w:space="0" w:color="auto"/>
        <w:right w:val="none" w:sz="0" w:space="0" w:color="auto"/>
      </w:divBdr>
    </w:div>
    <w:div w:id="21465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B5F0-6CCE-4A85-AA5E-B655B690E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BE5E15-8F9E-4058-BE19-78CF3305BAFC}">
  <ds:schemaRefs>
    <ds:schemaRef ds:uri="http://schemas.microsoft.com/sharepoint/v3/contenttype/forms"/>
  </ds:schemaRefs>
</ds:datastoreItem>
</file>

<file path=customXml/itemProps3.xml><?xml version="1.0" encoding="utf-8"?>
<ds:datastoreItem xmlns:ds="http://schemas.openxmlformats.org/officeDocument/2006/customXml" ds:itemID="{EE92222B-09B3-4202-A2A5-2DCF39C69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62832-583D-4B86-AF7C-C2CBBB3A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ĐỀ CƯƠNG BÁO CÁO</vt:lpstr>
    </vt:vector>
  </TitlesOfParts>
  <Company>Admin</Company>
  <LinksUpToDate>false</LinksUpToDate>
  <CharactersWithSpaces>6572</CharactersWithSpaces>
  <SharedDoc>false</SharedDoc>
  <HLinks>
    <vt:vector size="6" baseType="variant">
      <vt:variant>
        <vt:i4>8126516</vt:i4>
      </vt:variant>
      <vt:variant>
        <vt:i4>0</vt:i4>
      </vt:variant>
      <vt:variant>
        <vt:i4>0</vt:i4>
      </vt:variant>
      <vt:variant>
        <vt:i4>5</vt:i4>
      </vt:variant>
      <vt:variant>
        <vt:lpwstr>https://thuvienphapluat.vn/van-ban/tai-nguyen-moi-truong/nghi-dinh-40-2019-nd-cp-huong-dan-thi-hanh-luat-bao-ve-moi-truong-413905.aspx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dc:title>
  <dc:subject/>
  <dc:creator>Admin</dc:creator>
  <cp:keywords/>
  <cp:lastModifiedBy>Administrator</cp:lastModifiedBy>
  <cp:revision>18</cp:revision>
  <cp:lastPrinted>2022-05-25T07:11:00Z</cp:lastPrinted>
  <dcterms:created xsi:type="dcterms:W3CDTF">2024-11-18T02:34:00Z</dcterms:created>
  <dcterms:modified xsi:type="dcterms:W3CDTF">2024-11-18T03:37:00Z</dcterms:modified>
</cp:coreProperties>
</file>