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2" w:type="dxa"/>
        <w:tblInd w:w="-318" w:type="dxa"/>
        <w:tblLayout w:type="fixed"/>
        <w:tblLook w:val="04A0" w:firstRow="1" w:lastRow="0" w:firstColumn="1" w:lastColumn="0" w:noHBand="0" w:noVBand="1"/>
      </w:tblPr>
      <w:tblGrid>
        <w:gridCol w:w="3800"/>
        <w:gridCol w:w="5912"/>
      </w:tblGrid>
      <w:tr w:rsidR="00EF087C" w:rsidTr="009C044D">
        <w:trPr>
          <w:trHeight w:val="1404"/>
        </w:trPr>
        <w:tc>
          <w:tcPr>
            <w:tcW w:w="3800" w:type="dxa"/>
          </w:tcPr>
          <w:p w:rsidR="00EF087C" w:rsidRPr="00F079EC" w:rsidRDefault="00EF087C" w:rsidP="00EF087C">
            <w:pPr>
              <w:ind w:left="-108"/>
              <w:jc w:val="center"/>
              <w:rPr>
                <w:rFonts w:ascii="Times New Roman" w:hAnsi="Times New Roman"/>
                <w:szCs w:val="26"/>
              </w:rPr>
            </w:pPr>
            <w:r w:rsidRPr="00F079EC">
              <w:rPr>
                <w:rFonts w:ascii="Times New Roman" w:hAnsi="Times New Roman"/>
                <w:szCs w:val="26"/>
              </w:rPr>
              <w:t>UBND TỈNH LÂM ĐỒNG</w:t>
            </w:r>
          </w:p>
          <w:p w:rsidR="00EF087C" w:rsidRPr="00D429EA" w:rsidRDefault="00A378F9" w:rsidP="00EF087C">
            <w:pPr>
              <w:spacing w:line="276" w:lineRule="auto"/>
              <w:ind w:left="-108"/>
              <w:jc w:val="center"/>
              <w:rPr>
                <w:rFonts w:ascii="Times New Roman" w:hAnsi="Times New Roman"/>
                <w:b/>
                <w:bCs/>
                <w:sz w:val="28"/>
                <w:szCs w:val="28"/>
              </w:rPr>
            </w:pPr>
            <w:r>
              <w:rPr>
                <w:noProof/>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737870</wp:posOffset>
                      </wp:positionH>
                      <wp:positionV relativeFrom="paragraph">
                        <wp:posOffset>217804</wp:posOffset>
                      </wp:positionV>
                      <wp:extent cx="577850" cy="0"/>
                      <wp:effectExtent l="0" t="0" r="1270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C60A"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1pt,17.15pt" to="103.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cz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Pc2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"/>
                  </w:pict>
                </mc:Fallback>
              </mc:AlternateContent>
            </w:r>
            <w:r w:rsidR="00EF087C" w:rsidRPr="00D429EA">
              <w:rPr>
                <w:rFonts w:ascii="Times New Roman" w:hAnsi="Times New Roman"/>
                <w:b/>
                <w:bCs/>
                <w:sz w:val="28"/>
                <w:szCs w:val="28"/>
              </w:rPr>
              <w:t>SỞ TƯ PHÁP</w:t>
            </w:r>
          </w:p>
          <w:p w:rsidR="00EF087C" w:rsidRPr="00D429EA" w:rsidRDefault="00EF087C" w:rsidP="00EF087C">
            <w:pPr>
              <w:spacing w:before="120" w:line="276" w:lineRule="auto"/>
              <w:ind w:left="-108"/>
              <w:jc w:val="center"/>
              <w:rPr>
                <w:rFonts w:ascii="Times New Roman" w:hAnsi="Times New Roman"/>
                <w:bCs/>
                <w:sz w:val="28"/>
                <w:szCs w:val="28"/>
              </w:rPr>
            </w:pPr>
            <w:r w:rsidRPr="00D429EA">
              <w:rPr>
                <w:rFonts w:ascii="Times New Roman" w:hAnsi="Times New Roman"/>
                <w:bCs/>
                <w:sz w:val="28"/>
                <w:szCs w:val="28"/>
              </w:rPr>
              <w:t xml:space="preserve">Số: </w:t>
            </w:r>
            <w:r w:rsidR="00C75F89">
              <w:rPr>
                <w:rFonts w:ascii="Times New Roman" w:hAnsi="Times New Roman"/>
                <w:bCs/>
                <w:sz w:val="28"/>
                <w:szCs w:val="28"/>
              </w:rPr>
              <w:t>424</w:t>
            </w:r>
            <w:r w:rsidR="004A2655">
              <w:rPr>
                <w:rFonts w:ascii="Times New Roman" w:hAnsi="Times New Roman"/>
                <w:bCs/>
                <w:sz w:val="28"/>
                <w:szCs w:val="28"/>
              </w:rPr>
              <w:t>/BC-STP</w:t>
            </w:r>
            <w:bookmarkStart w:id="0" w:name="_GoBack"/>
            <w:bookmarkEnd w:id="0"/>
          </w:p>
          <w:p w:rsidR="00EF087C" w:rsidRPr="002561CD" w:rsidRDefault="00EF087C" w:rsidP="00894684">
            <w:pPr>
              <w:spacing w:before="120"/>
              <w:ind w:left="-108" w:right="-108"/>
              <w:jc w:val="center"/>
              <w:rPr>
                <w:rFonts w:ascii="Times New Roman" w:hAnsi="Times New Roman"/>
                <w:sz w:val="24"/>
                <w:szCs w:val="24"/>
              </w:rPr>
            </w:pPr>
          </w:p>
        </w:tc>
        <w:tc>
          <w:tcPr>
            <w:tcW w:w="5912" w:type="dxa"/>
          </w:tcPr>
          <w:p w:rsidR="00EF087C" w:rsidRPr="00F079EC" w:rsidRDefault="00EF087C" w:rsidP="00EF087C">
            <w:pPr>
              <w:spacing w:line="276" w:lineRule="auto"/>
              <w:rPr>
                <w:rFonts w:ascii="Times New Roman" w:hAnsi="Times New Roman"/>
                <w:b/>
                <w:bCs/>
                <w:szCs w:val="26"/>
              </w:rPr>
            </w:pPr>
            <w:r w:rsidRPr="00F079EC">
              <w:rPr>
                <w:rFonts w:ascii="Times New Roman" w:hAnsi="Times New Roman"/>
                <w:b/>
                <w:bCs/>
                <w:szCs w:val="26"/>
              </w:rPr>
              <w:t>CỘNG HÒA XÃ HỘI CHỦ NGHIÃ VIỆT NAM</w:t>
            </w:r>
          </w:p>
          <w:p w:rsidR="00EF087C" w:rsidRPr="00D429EA" w:rsidRDefault="00A378F9" w:rsidP="00EF087C">
            <w:pPr>
              <w:pStyle w:val="Heading1"/>
              <w:spacing w:line="276" w:lineRule="auto"/>
              <w:rPr>
                <w:rFonts w:ascii="Times New Roman" w:hAnsi="Times New Roman"/>
                <w:b/>
                <w:bCs/>
                <w:sz w:val="28"/>
                <w:szCs w:val="28"/>
                <w:u w:val="none"/>
              </w:rPr>
            </w:pPr>
            <w:r>
              <w:rPr>
                <w:noProof/>
                <w:sz w:val="28"/>
                <w:szCs w:val="28"/>
              </w:rPr>
              <mc:AlternateContent>
                <mc:Choice Requires="wps">
                  <w:drawing>
                    <wp:anchor distT="4294967291" distB="4294967291" distL="114300" distR="114300" simplePos="0" relativeHeight="251660288" behindDoc="0" locked="0" layoutInCell="1" allowOverlap="1">
                      <wp:simplePos x="0" y="0"/>
                      <wp:positionH relativeFrom="column">
                        <wp:posOffset>710565</wp:posOffset>
                      </wp:positionH>
                      <wp:positionV relativeFrom="paragraph">
                        <wp:posOffset>226694</wp:posOffset>
                      </wp:positionV>
                      <wp:extent cx="2213610" cy="0"/>
                      <wp:effectExtent l="0" t="0" r="1524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15563"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95pt,17.85pt" to="230.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P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"/>
                  </w:pict>
                </mc:Fallback>
              </mc:AlternateContent>
            </w:r>
            <w:r w:rsidR="00D429EA" w:rsidRPr="00D429EA">
              <w:rPr>
                <w:rFonts w:ascii="Times New Roman" w:hAnsi="Times New Roman"/>
                <w:b/>
                <w:bCs/>
                <w:sz w:val="28"/>
                <w:szCs w:val="28"/>
                <w:u w:val="none"/>
              </w:rPr>
              <w:t xml:space="preserve">Độc lập </w:t>
            </w:r>
            <w:r w:rsidR="00D429EA" w:rsidRPr="00F079EC">
              <w:rPr>
                <w:rFonts w:ascii="Times New Roman" w:hAnsi="Times New Roman"/>
                <w:bCs/>
                <w:sz w:val="28"/>
                <w:szCs w:val="28"/>
                <w:u w:val="none"/>
              </w:rPr>
              <w:t>-</w:t>
            </w:r>
            <w:r w:rsidR="00D429EA" w:rsidRPr="00D429EA">
              <w:rPr>
                <w:rFonts w:ascii="Times New Roman" w:hAnsi="Times New Roman"/>
                <w:b/>
                <w:bCs/>
                <w:sz w:val="28"/>
                <w:szCs w:val="28"/>
                <w:u w:val="none"/>
              </w:rPr>
              <w:t xml:space="preserve"> Tự do</w:t>
            </w:r>
            <w:r w:rsidR="00D429EA" w:rsidRPr="00F079EC">
              <w:rPr>
                <w:rFonts w:ascii="Times New Roman" w:hAnsi="Times New Roman"/>
                <w:bCs/>
                <w:sz w:val="28"/>
                <w:szCs w:val="28"/>
                <w:u w:val="none"/>
              </w:rPr>
              <w:t xml:space="preserve"> -</w:t>
            </w:r>
            <w:r w:rsidR="00EF087C" w:rsidRPr="00D429EA">
              <w:rPr>
                <w:rFonts w:ascii="Times New Roman" w:hAnsi="Times New Roman"/>
                <w:b/>
                <w:bCs/>
                <w:sz w:val="28"/>
                <w:szCs w:val="28"/>
                <w:u w:val="none"/>
              </w:rPr>
              <w:t xml:space="preserve"> Hạnh phúc</w:t>
            </w:r>
          </w:p>
          <w:p w:rsidR="00EF087C" w:rsidRPr="00D429EA" w:rsidRDefault="00EF087C" w:rsidP="00413E64">
            <w:pPr>
              <w:spacing w:before="120" w:line="276" w:lineRule="auto"/>
              <w:jc w:val="center"/>
              <w:rPr>
                <w:rFonts w:ascii="Times New Roman" w:hAnsi="Times New Roman"/>
                <w:i/>
                <w:sz w:val="28"/>
                <w:szCs w:val="28"/>
              </w:rPr>
            </w:pPr>
            <w:r w:rsidRPr="00D429EA">
              <w:rPr>
                <w:rFonts w:ascii="Times New Roman" w:hAnsi="Times New Roman"/>
                <w:i/>
                <w:sz w:val="28"/>
                <w:szCs w:val="28"/>
              </w:rPr>
              <w:t>Lâm Đồng, ngày</w:t>
            </w:r>
            <w:r w:rsidR="00F24AC6">
              <w:rPr>
                <w:rFonts w:ascii="Times New Roman" w:hAnsi="Times New Roman"/>
                <w:i/>
                <w:sz w:val="28"/>
                <w:szCs w:val="28"/>
              </w:rPr>
              <w:t xml:space="preserve"> </w:t>
            </w:r>
            <w:r w:rsidR="00413E64">
              <w:rPr>
                <w:rFonts w:ascii="Times New Roman" w:hAnsi="Times New Roman"/>
                <w:i/>
                <w:sz w:val="28"/>
                <w:szCs w:val="28"/>
              </w:rPr>
              <w:t xml:space="preserve"> </w:t>
            </w:r>
            <w:r w:rsidR="00C75F89">
              <w:rPr>
                <w:rFonts w:ascii="Times New Roman" w:hAnsi="Times New Roman"/>
                <w:i/>
                <w:sz w:val="28"/>
                <w:szCs w:val="28"/>
              </w:rPr>
              <w:t>24</w:t>
            </w:r>
            <w:r w:rsidR="00413E64">
              <w:rPr>
                <w:rFonts w:ascii="Times New Roman" w:hAnsi="Times New Roman"/>
                <w:i/>
                <w:sz w:val="28"/>
                <w:szCs w:val="28"/>
              </w:rPr>
              <w:t xml:space="preserve">  </w:t>
            </w:r>
            <w:r w:rsidR="00F079EC">
              <w:rPr>
                <w:rFonts w:ascii="Times New Roman" w:hAnsi="Times New Roman"/>
                <w:i/>
                <w:sz w:val="28"/>
                <w:szCs w:val="28"/>
              </w:rPr>
              <w:t xml:space="preserve"> </w:t>
            </w:r>
            <w:r w:rsidRPr="00D429EA">
              <w:rPr>
                <w:rFonts w:ascii="Times New Roman" w:hAnsi="Times New Roman"/>
                <w:i/>
                <w:sz w:val="28"/>
                <w:szCs w:val="28"/>
              </w:rPr>
              <w:t>tháng</w:t>
            </w:r>
            <w:r w:rsidR="00413E64">
              <w:rPr>
                <w:rFonts w:ascii="Times New Roman" w:hAnsi="Times New Roman"/>
                <w:i/>
                <w:sz w:val="28"/>
                <w:szCs w:val="28"/>
              </w:rPr>
              <w:t xml:space="preserve"> 11</w:t>
            </w:r>
            <w:r w:rsidR="00F079EC">
              <w:rPr>
                <w:rFonts w:ascii="Times New Roman" w:hAnsi="Times New Roman"/>
                <w:i/>
                <w:sz w:val="28"/>
                <w:szCs w:val="28"/>
              </w:rPr>
              <w:t xml:space="preserve"> </w:t>
            </w:r>
            <w:r w:rsidRPr="00D429EA">
              <w:rPr>
                <w:rFonts w:ascii="Times New Roman" w:hAnsi="Times New Roman"/>
                <w:i/>
                <w:sz w:val="28"/>
                <w:szCs w:val="28"/>
              </w:rPr>
              <w:t>năm 202</w:t>
            </w:r>
            <w:r w:rsidR="00413E64">
              <w:rPr>
                <w:rFonts w:ascii="Times New Roman" w:hAnsi="Times New Roman"/>
                <w:i/>
                <w:sz w:val="28"/>
                <w:szCs w:val="28"/>
              </w:rPr>
              <w:t>3</w:t>
            </w:r>
          </w:p>
        </w:tc>
      </w:tr>
    </w:tbl>
    <w:p w:rsidR="00413E64" w:rsidRDefault="00413E64" w:rsidP="00413E64">
      <w:pPr>
        <w:jc w:val="center"/>
        <w:rPr>
          <w:rFonts w:ascii="Times New Roman Bold" w:hAnsi="Times New Roman Bold"/>
          <w:b/>
          <w:bCs/>
          <w:noProof/>
          <w:spacing w:val="-6"/>
          <w:sz w:val="28"/>
          <w:szCs w:val="28"/>
        </w:rPr>
      </w:pPr>
      <w:r>
        <w:rPr>
          <w:rFonts w:ascii="Times New Roman Bold" w:hAnsi="Times New Roman Bold"/>
          <w:b/>
          <w:bCs/>
          <w:noProof/>
          <w:spacing w:val="-6"/>
          <w:sz w:val="28"/>
          <w:szCs w:val="28"/>
        </w:rPr>
        <w:t>BÁO CÁO</w:t>
      </w:r>
    </w:p>
    <w:p w:rsidR="00413E64" w:rsidRPr="00B83A70" w:rsidRDefault="00413E64" w:rsidP="00413E64">
      <w:pPr>
        <w:ind w:left="181"/>
        <w:jc w:val="center"/>
        <w:rPr>
          <w:rFonts w:ascii="Times New Roman Bold" w:hAnsi="Times New Roman Bold"/>
          <w:b/>
          <w:bCs/>
          <w:noProof/>
          <w:spacing w:val="-6"/>
          <w:sz w:val="28"/>
          <w:szCs w:val="28"/>
        </w:rPr>
      </w:pPr>
      <w:r w:rsidRPr="00B83A70">
        <w:rPr>
          <w:rFonts w:ascii="Times New Roman Bold" w:hAnsi="Times New Roman Bold"/>
          <w:b/>
          <w:bCs/>
          <w:noProof/>
          <w:spacing w:val="-6"/>
          <w:sz w:val="28"/>
          <w:szCs w:val="28"/>
        </w:rPr>
        <w:t xml:space="preserve"> </w:t>
      </w:r>
      <w:r>
        <w:rPr>
          <w:rFonts w:ascii="Times New Roman Bold" w:hAnsi="Times New Roman Bold"/>
          <w:b/>
          <w:bCs/>
          <w:noProof/>
          <w:spacing w:val="-6"/>
          <w:sz w:val="28"/>
          <w:szCs w:val="28"/>
        </w:rPr>
        <w:t>T</w:t>
      </w:r>
      <w:r w:rsidRPr="00B83A70">
        <w:rPr>
          <w:rFonts w:ascii="Times New Roman Bold" w:hAnsi="Times New Roman Bold"/>
          <w:b/>
          <w:bCs/>
          <w:noProof/>
          <w:spacing w:val="-6"/>
          <w:sz w:val="28"/>
          <w:szCs w:val="28"/>
        </w:rPr>
        <w:t xml:space="preserve">ình hình, kết quả tổ chức thực hiện </w:t>
      </w:r>
    </w:p>
    <w:p w:rsidR="00413E64" w:rsidRDefault="00413E64" w:rsidP="00413E64">
      <w:pPr>
        <w:ind w:left="181"/>
        <w:jc w:val="center"/>
        <w:rPr>
          <w:rFonts w:asciiTheme="minorHAnsi" w:hAnsiTheme="minorHAnsi"/>
          <w:b/>
          <w:bCs/>
          <w:noProof/>
          <w:spacing w:val="-6"/>
          <w:sz w:val="28"/>
          <w:szCs w:val="28"/>
          <w:lang w:val="vi-VN"/>
        </w:rPr>
      </w:pPr>
      <w:r w:rsidRPr="00B83A70">
        <w:rPr>
          <w:rFonts w:ascii="Times New Roman Bold" w:hAnsi="Times New Roman Bold"/>
          <w:b/>
          <w:bCs/>
          <w:noProof/>
          <w:spacing w:val="-6"/>
          <w:sz w:val="28"/>
          <w:szCs w:val="28"/>
        </w:rPr>
        <w:t>Luật Luật sư, Kết luận</w:t>
      </w:r>
      <w:r w:rsidRPr="00B83A70">
        <w:rPr>
          <w:rFonts w:ascii="Times New Roman Bold" w:hAnsi="Times New Roman Bold"/>
          <w:b/>
          <w:bCs/>
          <w:noProof/>
          <w:spacing w:val="-6"/>
          <w:sz w:val="28"/>
          <w:szCs w:val="28"/>
          <w:lang w:val="vi-VN"/>
        </w:rPr>
        <w:t xml:space="preserve"> số 69-KL/TW của Ban Bí thư </w:t>
      </w:r>
    </w:p>
    <w:p w:rsidR="00787882" w:rsidRDefault="00076C9A" w:rsidP="00413E64">
      <w:pPr>
        <w:ind w:left="181"/>
        <w:jc w:val="center"/>
        <w:rPr>
          <w:rFonts w:asciiTheme="minorHAnsi" w:hAnsiTheme="minorHAnsi"/>
          <w:b/>
          <w:bCs/>
          <w:noProof/>
          <w:spacing w:val="-6"/>
          <w:sz w:val="28"/>
          <w:szCs w:val="28"/>
          <w:lang w:val="vi-VN"/>
        </w:rPr>
      </w:pPr>
      <w:r>
        <w:rPr>
          <w:rFonts w:asciiTheme="minorHAnsi" w:hAnsiTheme="minorHAnsi"/>
          <w:b/>
          <w:bCs/>
          <w:noProof/>
          <w:spacing w:val="-6"/>
          <w:sz w:val="28"/>
          <w:szCs w:val="28"/>
        </w:rPr>
        <mc:AlternateContent>
          <mc:Choice Requires="wps">
            <w:drawing>
              <wp:anchor distT="0" distB="0" distL="114300" distR="114300" simplePos="0" relativeHeight="251661312" behindDoc="0" locked="0" layoutInCell="1" allowOverlap="1">
                <wp:simplePos x="0" y="0"/>
                <wp:positionH relativeFrom="column">
                  <wp:posOffset>2400681</wp:posOffset>
                </wp:positionH>
                <wp:positionV relativeFrom="paragraph">
                  <wp:posOffset>50419</wp:posOffset>
                </wp:positionV>
                <wp:extent cx="950976"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9509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5918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9.05pt,3.95pt" to="26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" strokecolor="#4579b8 [3044]"/>
            </w:pict>
          </mc:Fallback>
        </mc:AlternateContent>
      </w:r>
    </w:p>
    <w:p w:rsidR="00711A1E" w:rsidRDefault="00787882" w:rsidP="00787882">
      <w:pPr>
        <w:ind w:left="181"/>
        <w:jc w:val="center"/>
        <w:rPr>
          <w:rFonts w:ascii="Times New Roman" w:hAnsi="Times New Roman"/>
          <w:bCs/>
          <w:noProof/>
          <w:spacing w:val="-6"/>
          <w:sz w:val="28"/>
          <w:szCs w:val="28"/>
        </w:rPr>
      </w:pPr>
      <w:r w:rsidRPr="00787882">
        <w:rPr>
          <w:rFonts w:ascii="Times New Roman" w:hAnsi="Times New Roman"/>
          <w:bCs/>
          <w:noProof/>
          <w:spacing w:val="-6"/>
          <w:sz w:val="28"/>
          <w:szCs w:val="28"/>
        </w:rPr>
        <w:t>Kính gửi: Bộ Tư pháp</w:t>
      </w:r>
    </w:p>
    <w:p w:rsidR="00787882" w:rsidRPr="00787882" w:rsidRDefault="00787882" w:rsidP="00787882">
      <w:pPr>
        <w:ind w:left="181"/>
        <w:jc w:val="center"/>
        <w:rPr>
          <w:rFonts w:ascii="Times New Roman" w:hAnsi="Times New Roman"/>
          <w:bCs/>
          <w:noProof/>
          <w:spacing w:val="-6"/>
          <w:sz w:val="28"/>
          <w:szCs w:val="28"/>
        </w:rPr>
      </w:pPr>
    </w:p>
    <w:p w:rsidR="00FD6495" w:rsidRPr="00413E64" w:rsidRDefault="00EE3240" w:rsidP="00076C9A">
      <w:pPr>
        <w:spacing w:before="120" w:after="80" w:line="264" w:lineRule="auto"/>
        <w:ind w:firstLine="624"/>
        <w:jc w:val="both"/>
        <w:rPr>
          <w:rFonts w:ascii="Times New Roman" w:hAnsi="Times New Roman"/>
          <w:sz w:val="28"/>
          <w:szCs w:val="28"/>
        </w:rPr>
      </w:pPr>
      <w:r>
        <w:rPr>
          <w:rFonts w:ascii="Times New Roman" w:hAnsi="Times New Roman"/>
          <w:sz w:val="28"/>
          <w:szCs w:val="28"/>
        </w:rPr>
        <w:t>Thực hiện</w:t>
      </w:r>
      <w:r w:rsidR="00192BF7">
        <w:rPr>
          <w:rFonts w:ascii="Times New Roman" w:hAnsi="Times New Roman"/>
          <w:sz w:val="28"/>
          <w:szCs w:val="28"/>
        </w:rPr>
        <w:t xml:space="preserve"> </w:t>
      </w:r>
      <w:r w:rsidR="00413E64">
        <w:rPr>
          <w:rFonts w:ascii="Times New Roman" w:hAnsi="Times New Roman"/>
          <w:sz w:val="28"/>
          <w:szCs w:val="28"/>
        </w:rPr>
        <w:t xml:space="preserve">Quyết định số 2638/QĐ-BTP ngày 02/11/2023 của Bộ Tư pháp ban hành Kế hoạch </w:t>
      </w:r>
      <w:r w:rsidR="00413E64" w:rsidRPr="00413E64">
        <w:rPr>
          <w:rFonts w:ascii="Times New Roman" w:hAnsi="Times New Roman"/>
          <w:sz w:val="28"/>
          <w:szCs w:val="28"/>
        </w:rPr>
        <w:t>kiểm tra việc thực hiện Luật Luật sư và khảo sát tình hình triển khai Kết luận số 69-KL/TW</w:t>
      </w:r>
      <w:r w:rsidR="00413E64">
        <w:rPr>
          <w:rFonts w:ascii="Times New Roman" w:hAnsi="Times New Roman"/>
          <w:sz w:val="28"/>
          <w:szCs w:val="28"/>
        </w:rPr>
        <w:t xml:space="preserve"> ngày 24/02/2020 của Ban Bí thư về việc tiếp tục thực hiện Chỉ thị số 33-CT/TW ngày 30/3/2009 của Ban Bí thư về tăng cường sự lãnh đạo của Đảng đối với tổ chức và hoạt động của luật sư, Sở Tư pháp</w:t>
      </w:r>
      <w:r w:rsidR="00F709B2">
        <w:rPr>
          <w:rFonts w:ascii="Times New Roman" w:hAnsi="Times New Roman"/>
          <w:sz w:val="28"/>
          <w:szCs w:val="28"/>
        </w:rPr>
        <w:t xml:space="preserve"> báo cáo cụ thể như sau:</w:t>
      </w:r>
    </w:p>
    <w:p w:rsidR="00AC0C94" w:rsidRPr="00FD6495" w:rsidRDefault="00AC0C94" w:rsidP="00076C9A">
      <w:pPr>
        <w:spacing w:before="120" w:after="80" w:line="264" w:lineRule="auto"/>
        <w:ind w:firstLine="624"/>
        <w:jc w:val="both"/>
        <w:rPr>
          <w:rFonts w:ascii="Times New Roman" w:hAnsi="Times New Roman"/>
          <w:sz w:val="28"/>
          <w:szCs w:val="28"/>
        </w:rPr>
      </w:pPr>
      <w:r w:rsidRPr="00AC0C94">
        <w:rPr>
          <w:rFonts w:ascii="Times New Roman" w:hAnsi="Times New Roman"/>
          <w:b/>
          <w:sz w:val="28"/>
          <w:szCs w:val="28"/>
        </w:rPr>
        <w:t>I. ĐẶC ĐIỂM, TÌNH HÌNH</w:t>
      </w:r>
    </w:p>
    <w:p w:rsidR="00917602" w:rsidRDefault="00917602" w:rsidP="00076C9A">
      <w:pPr>
        <w:spacing w:before="120" w:after="80" w:line="264" w:lineRule="auto"/>
        <w:ind w:firstLine="624"/>
        <w:jc w:val="both"/>
        <w:rPr>
          <w:rFonts w:ascii="Times New Roman" w:hAnsi="Times New Roman"/>
          <w:sz w:val="28"/>
          <w:szCs w:val="28"/>
          <w:lang w:val="nl-NL"/>
        </w:rPr>
      </w:pPr>
      <w:r w:rsidRPr="00917602">
        <w:rPr>
          <w:rFonts w:ascii="Times New Roman" w:hAnsi="Times New Roman"/>
          <w:b/>
          <w:color w:val="000000"/>
          <w:sz w:val="28"/>
          <w:szCs w:val="28"/>
        </w:rPr>
        <w:t>1.</w:t>
      </w:r>
      <w:r>
        <w:rPr>
          <w:rFonts w:ascii="Times New Roman" w:hAnsi="Times New Roman"/>
          <w:color w:val="000000"/>
          <w:sz w:val="28"/>
          <w:szCs w:val="28"/>
        </w:rPr>
        <w:t xml:space="preserve"> </w:t>
      </w:r>
      <w:r w:rsidR="009F3B51" w:rsidRPr="00AB306C">
        <w:rPr>
          <w:rFonts w:ascii="Times New Roman" w:hAnsi="Times New Roman"/>
          <w:color w:val="000000"/>
          <w:sz w:val="28"/>
          <w:szCs w:val="28"/>
        </w:rPr>
        <w:t>Lâm Đồng thuộc khu vực Nam Tây Nguyên và nằm trong vùng kinh tế trọng điể</w:t>
      </w:r>
      <w:r w:rsidR="009F3B51">
        <w:rPr>
          <w:rFonts w:ascii="Times New Roman" w:hAnsi="Times New Roman"/>
          <w:color w:val="000000"/>
          <w:sz w:val="28"/>
          <w:szCs w:val="28"/>
        </w:rPr>
        <w:t xml:space="preserve">m phía Nam. </w:t>
      </w:r>
      <w:r w:rsidR="009F3B51" w:rsidRPr="00AB306C">
        <w:rPr>
          <w:rFonts w:ascii="Times New Roman" w:hAnsi="Times New Roman"/>
          <w:color w:val="000000"/>
          <w:sz w:val="28"/>
          <w:szCs w:val="28"/>
        </w:rPr>
        <w:t>Với diện tích trên 9.773 km</w:t>
      </w:r>
      <w:r w:rsidR="009F3B51" w:rsidRPr="00AB306C">
        <w:rPr>
          <w:rFonts w:ascii="Times New Roman" w:hAnsi="Times New Roman"/>
          <w:color w:val="000000"/>
          <w:sz w:val="28"/>
          <w:szCs w:val="28"/>
          <w:vertAlign w:val="superscript"/>
        </w:rPr>
        <w:t>2</w:t>
      </w:r>
      <w:r w:rsidR="009F3B51" w:rsidRPr="00AB306C">
        <w:rPr>
          <w:rFonts w:ascii="Times New Roman" w:hAnsi="Times New Roman"/>
          <w:color w:val="000000"/>
          <w:sz w:val="28"/>
          <w:szCs w:val="28"/>
        </w:rPr>
        <w:t>, </w:t>
      </w:r>
      <w:r w:rsidR="009F3B51" w:rsidRPr="00AB306C">
        <w:rPr>
          <w:rFonts w:ascii="Times New Roman" w:hAnsi="Times New Roman"/>
          <w:color w:val="000000"/>
          <w:sz w:val="28"/>
          <w:szCs w:val="28"/>
          <w:vertAlign w:val="superscript"/>
        </w:rPr>
        <w:t> </w:t>
      </w:r>
      <w:r w:rsidR="009F3B51" w:rsidRPr="00AB306C">
        <w:rPr>
          <w:rFonts w:ascii="Times New Roman" w:hAnsi="Times New Roman"/>
          <w:color w:val="000000"/>
          <w:sz w:val="28"/>
          <w:szCs w:val="28"/>
        </w:rPr>
        <w:t>Lâm Đồng có 12 đơn vị hành chính gồm 2 thành phố và 10 huyện; thành phố Đà Lạt là Trung tâm hành chính kinh tế của tỉnh; dân số toàn tỉnh trên 1,3 triệu người với 43 dân tộc sinh số</w:t>
      </w:r>
      <w:r>
        <w:rPr>
          <w:rFonts w:ascii="Times New Roman" w:hAnsi="Times New Roman"/>
          <w:color w:val="000000"/>
          <w:sz w:val="28"/>
          <w:szCs w:val="28"/>
        </w:rPr>
        <w:t xml:space="preserve">ng. </w:t>
      </w:r>
      <w:r w:rsidR="00A44A75">
        <w:rPr>
          <w:rFonts w:ascii="Times New Roman" w:hAnsi="Times New Roman"/>
          <w:sz w:val="28"/>
          <w:szCs w:val="28"/>
          <w:lang w:val="nl-NL"/>
        </w:rPr>
        <w:t>N</w:t>
      </w:r>
      <w:r w:rsidR="00A44A75" w:rsidRPr="00AB306C">
        <w:rPr>
          <w:rFonts w:ascii="Times New Roman" w:hAnsi="Times New Roman"/>
          <w:sz w:val="28"/>
          <w:szCs w:val="28"/>
          <w:lang w:val="nl-NL"/>
        </w:rPr>
        <w:t>gày 20/8/2021 UBND tỉnh Lâm Đồng đã ban hành Quyết định số 31/2021/QĐ-UBND quy định chức năng, nhiệm vụ, quyền hạn và cơ cấu tổ chức của Sở Tư pháp tỉnh Lâm Đồng, thay thế các Quyết định số 40/2013/QĐ-UBND ngày 30/8/2013 và Quyết định số 34/2015/QĐ-UBND ngày 17/4/2015. Quyết định này là cơ sở pháp lý để Sở Tư pháp Lâm Đồng tham mưu, giúp UBND tỉnh trong công tác quản lý nhà nước về tổ chức hoạt động luật sư trên địa bàn.</w:t>
      </w:r>
      <w:r w:rsidR="00543118">
        <w:rPr>
          <w:rFonts w:ascii="Times New Roman" w:hAnsi="Times New Roman"/>
          <w:sz w:val="28"/>
          <w:szCs w:val="28"/>
          <w:lang w:val="nl-NL"/>
        </w:rPr>
        <w:t xml:space="preserve"> </w:t>
      </w:r>
    </w:p>
    <w:p w:rsidR="009C044D" w:rsidRPr="009C044D" w:rsidRDefault="009C044D" w:rsidP="00076C9A">
      <w:pPr>
        <w:spacing w:before="120" w:after="80" w:line="264" w:lineRule="auto"/>
        <w:ind w:firstLine="624"/>
        <w:jc w:val="both"/>
        <w:rPr>
          <w:rFonts w:ascii="Times New Roman" w:hAnsi="Times New Roman"/>
          <w:bCs/>
          <w:sz w:val="28"/>
          <w:szCs w:val="28"/>
        </w:rPr>
      </w:pPr>
      <w:r w:rsidRPr="009C044D">
        <w:rPr>
          <w:rFonts w:ascii="Times New Roman" w:hAnsi="Times New Roman"/>
          <w:b/>
          <w:color w:val="000000" w:themeColor="text1"/>
          <w:sz w:val="28"/>
          <w:szCs w:val="28"/>
          <w:lang w:val="nl-NL"/>
        </w:rPr>
        <w:t>2.</w:t>
      </w:r>
      <w:r w:rsidRPr="009C044D">
        <w:rPr>
          <w:rFonts w:ascii="Times New Roman" w:hAnsi="Times New Roman"/>
          <w:color w:val="000000" w:themeColor="text1"/>
          <w:sz w:val="28"/>
          <w:szCs w:val="28"/>
          <w:lang w:val="nl-NL"/>
        </w:rPr>
        <w:t xml:space="preserve"> </w:t>
      </w:r>
      <w:r w:rsidRPr="009C044D">
        <w:rPr>
          <w:rFonts w:ascii="Times New Roman" w:hAnsi="Times New Roman"/>
          <w:bCs/>
          <w:sz w:val="28"/>
          <w:szCs w:val="28"/>
        </w:rPr>
        <w:t xml:space="preserve">Đoàn Luật sư tỉnh Lâm Đồng được thành lập theo Quyết định số 469/QĐ-UB ngày 11/9/1990 của Ủy ban nhân dân tỉnh Lâm Đồng. Quá trình kiện toàn, nâng cao hiệu quả hoạt động, các tổ chức hành nghề luật sư đã mở rộng phạm vi hoạt động, thành lập các tổ chức hành nghề luật sư. </w:t>
      </w:r>
      <w:r w:rsidRPr="009C044D">
        <w:rPr>
          <w:rFonts w:ascii="Times New Roman" w:hAnsi="Times New Roman"/>
          <w:sz w:val="28"/>
          <w:szCs w:val="28"/>
          <w:lang w:val="nl-NL"/>
        </w:rPr>
        <w:t>Đến nay</w:t>
      </w:r>
      <w:r w:rsidR="006E26E3">
        <w:rPr>
          <w:rFonts w:ascii="Times New Roman" w:hAnsi="Times New Roman"/>
          <w:sz w:val="28"/>
          <w:szCs w:val="28"/>
          <w:lang w:val="nl-NL"/>
        </w:rPr>
        <w:t>,</w:t>
      </w:r>
      <w:r w:rsidRPr="009C044D">
        <w:rPr>
          <w:rFonts w:ascii="Times New Roman" w:hAnsi="Times New Roman"/>
          <w:sz w:val="28"/>
          <w:szCs w:val="28"/>
          <w:lang w:val="nl-NL"/>
        </w:rPr>
        <w:t xml:space="preserve"> </w:t>
      </w:r>
      <w:r w:rsidRPr="009C044D">
        <w:rPr>
          <w:rFonts w:ascii="Times New Roman" w:hAnsi="Times New Roman"/>
          <w:bCs/>
          <w:sz w:val="28"/>
          <w:szCs w:val="28"/>
        </w:rPr>
        <w:t xml:space="preserve">trên địa bàn tỉnh </w:t>
      </w:r>
      <w:r w:rsidRPr="009C044D">
        <w:rPr>
          <w:rFonts w:ascii="Times New Roman" w:hAnsi="Times New Roman"/>
          <w:sz w:val="28"/>
          <w:szCs w:val="28"/>
          <w:lang w:val="nl-NL"/>
        </w:rPr>
        <w:t xml:space="preserve">có 58 tổ chức hành nghề luật sư, </w:t>
      </w:r>
      <w:r w:rsidR="006E26E3" w:rsidRPr="009C044D">
        <w:rPr>
          <w:rFonts w:ascii="Times New Roman" w:hAnsi="Times New Roman"/>
          <w:bCs/>
          <w:sz w:val="28"/>
          <w:szCs w:val="28"/>
        </w:rPr>
        <w:t>với 132 luật sư</w:t>
      </w:r>
      <w:r w:rsidR="006E26E3">
        <w:rPr>
          <w:rFonts w:ascii="Times New Roman" w:hAnsi="Times New Roman"/>
          <w:bCs/>
          <w:sz w:val="28"/>
          <w:szCs w:val="28"/>
        </w:rPr>
        <w:t>,</w:t>
      </w:r>
      <w:r w:rsidR="006E26E3">
        <w:rPr>
          <w:rFonts w:ascii="Times New Roman" w:hAnsi="Times New Roman"/>
          <w:sz w:val="28"/>
          <w:szCs w:val="28"/>
          <w:lang w:val="nl-NL"/>
        </w:rPr>
        <w:t xml:space="preserve"> so với năm 2020, </w:t>
      </w:r>
      <w:r w:rsidRPr="009C044D">
        <w:rPr>
          <w:rFonts w:ascii="Times New Roman" w:hAnsi="Times New Roman"/>
          <w:sz w:val="28"/>
          <w:szCs w:val="28"/>
          <w:lang w:val="nl-NL"/>
        </w:rPr>
        <w:t>tăng 1</w:t>
      </w:r>
      <w:r w:rsidR="00F30764">
        <w:rPr>
          <w:rFonts w:ascii="Times New Roman" w:hAnsi="Times New Roman"/>
          <w:sz w:val="28"/>
          <w:szCs w:val="28"/>
          <w:lang w:val="nl-NL"/>
        </w:rPr>
        <w:t>1 tổ chức (23,4</w:t>
      </w:r>
      <w:r w:rsidRPr="009C044D">
        <w:rPr>
          <w:rFonts w:ascii="Times New Roman" w:hAnsi="Times New Roman"/>
          <w:sz w:val="28"/>
          <w:szCs w:val="28"/>
          <w:lang w:val="nl-NL"/>
        </w:rPr>
        <w:t>%),</w:t>
      </w:r>
      <w:r w:rsidR="006E26E3">
        <w:rPr>
          <w:rFonts w:ascii="Times New Roman" w:hAnsi="Times New Roman"/>
          <w:sz w:val="28"/>
          <w:szCs w:val="28"/>
          <w:lang w:val="nl-NL"/>
        </w:rPr>
        <w:t xml:space="preserve"> tăng 17 luật sư (14,78%)</w:t>
      </w:r>
      <w:r w:rsidRPr="009C044D">
        <w:rPr>
          <w:rFonts w:ascii="Times New Roman" w:hAnsi="Times New Roman"/>
          <w:bCs/>
          <w:sz w:val="28"/>
          <w:szCs w:val="28"/>
        </w:rPr>
        <w:t>.</w:t>
      </w:r>
    </w:p>
    <w:p w:rsidR="009C044D" w:rsidRDefault="009C044D" w:rsidP="00076C9A">
      <w:pPr>
        <w:spacing w:before="120" w:after="80" w:line="264" w:lineRule="auto"/>
        <w:ind w:firstLine="624"/>
        <w:jc w:val="both"/>
        <w:rPr>
          <w:rFonts w:ascii="Times New Roman" w:hAnsi="Times New Roman"/>
          <w:b/>
          <w:sz w:val="28"/>
          <w:szCs w:val="28"/>
        </w:rPr>
      </w:pPr>
      <w:r w:rsidRPr="009C044D">
        <w:rPr>
          <w:rFonts w:ascii="Times New Roman" w:hAnsi="Times New Roman"/>
          <w:b/>
          <w:bCs/>
          <w:sz w:val="28"/>
          <w:szCs w:val="28"/>
        </w:rPr>
        <w:t>3.</w:t>
      </w:r>
      <w:r w:rsidRPr="009C044D">
        <w:rPr>
          <w:rFonts w:ascii="Times New Roman" w:hAnsi="Times New Roman"/>
          <w:bCs/>
          <w:sz w:val="28"/>
          <w:szCs w:val="28"/>
        </w:rPr>
        <w:t xml:space="preserve"> Đoàn Luật sư </w:t>
      </w:r>
      <w:r w:rsidR="00776FEA">
        <w:rPr>
          <w:rFonts w:ascii="Times New Roman" w:hAnsi="Times New Roman"/>
          <w:bCs/>
          <w:sz w:val="28"/>
          <w:szCs w:val="28"/>
        </w:rPr>
        <w:t xml:space="preserve">Lâm Đồng hiện nay </w:t>
      </w:r>
      <w:r w:rsidRPr="009C044D">
        <w:rPr>
          <w:rFonts w:ascii="Times New Roman" w:hAnsi="Times New Roman"/>
          <w:bCs/>
          <w:sz w:val="28"/>
          <w:szCs w:val="28"/>
        </w:rPr>
        <w:t>có 69 luật sư là Đảng viên</w:t>
      </w:r>
      <w:r>
        <w:rPr>
          <w:rFonts w:ascii="Times New Roman" w:hAnsi="Times New Roman"/>
          <w:bCs/>
          <w:sz w:val="28"/>
          <w:szCs w:val="28"/>
        </w:rPr>
        <w:t xml:space="preserve"> đang tham gia</w:t>
      </w:r>
      <w:r>
        <w:rPr>
          <w:rFonts w:ascii="Times New Roman" w:hAnsi="Times New Roman"/>
          <w:color w:val="000000"/>
          <w:sz w:val="28"/>
          <w:szCs w:val="28"/>
        </w:rPr>
        <w:t xml:space="preserve"> sinh hoạt Đảng tại địa phương nơi cư trú</w:t>
      </w:r>
      <w:r w:rsidR="00777FE5">
        <w:rPr>
          <w:rFonts w:ascii="Times New Roman" w:hAnsi="Times New Roman"/>
          <w:color w:val="000000"/>
          <w:sz w:val="28"/>
          <w:szCs w:val="28"/>
        </w:rPr>
        <w:t>,</w:t>
      </w:r>
      <w:r>
        <w:rPr>
          <w:rFonts w:ascii="Times New Roman" w:hAnsi="Times New Roman"/>
          <w:color w:val="000000"/>
          <w:sz w:val="28"/>
          <w:szCs w:val="28"/>
        </w:rPr>
        <w:t xml:space="preserve"> do</w:t>
      </w:r>
      <w:r w:rsidR="00776FEA">
        <w:rPr>
          <w:rFonts w:ascii="Times New Roman" w:hAnsi="Times New Roman"/>
          <w:bCs/>
          <w:sz w:val="28"/>
          <w:szCs w:val="28"/>
        </w:rPr>
        <w:t xml:space="preserve"> Đoàn luậ</w:t>
      </w:r>
      <w:r>
        <w:rPr>
          <w:rFonts w:ascii="Times New Roman" w:hAnsi="Times New Roman"/>
          <w:bCs/>
          <w:sz w:val="28"/>
          <w:szCs w:val="28"/>
        </w:rPr>
        <w:t xml:space="preserve">t sư chưa có tổ chức Đảng. </w:t>
      </w:r>
      <w:r>
        <w:rPr>
          <w:rFonts w:ascii="Times New Roman" w:hAnsi="Times New Roman"/>
          <w:color w:val="000000"/>
          <w:sz w:val="28"/>
          <w:szCs w:val="28"/>
        </w:rPr>
        <w:t xml:space="preserve">Tuy đã được </w:t>
      </w:r>
      <w:r w:rsidRPr="009C044D">
        <w:rPr>
          <w:rFonts w:ascii="Times New Roman" w:hAnsi="Times New Roman"/>
          <w:color w:val="000000" w:themeColor="text1"/>
          <w:sz w:val="28"/>
          <w:szCs w:val="28"/>
          <w:lang w:val="nl-NL"/>
        </w:rPr>
        <w:t>sự quan tâm của UBND tỉnh</w:t>
      </w:r>
      <w:r w:rsidR="00777FE5">
        <w:rPr>
          <w:rFonts w:ascii="Times New Roman" w:hAnsi="Times New Roman"/>
          <w:color w:val="000000" w:themeColor="text1"/>
          <w:sz w:val="28"/>
          <w:szCs w:val="28"/>
          <w:lang w:val="nl-NL"/>
        </w:rPr>
        <w:t>,</w:t>
      </w:r>
      <w:r w:rsidRPr="009C044D">
        <w:rPr>
          <w:rFonts w:ascii="Times New Roman" w:hAnsi="Times New Roman"/>
          <w:color w:val="000000" w:themeColor="text1"/>
          <w:sz w:val="28"/>
          <w:szCs w:val="28"/>
          <w:lang w:val="nl-NL"/>
        </w:rPr>
        <w:t xml:space="preserve"> nhưng trong thời gian qua chưa thành lập </w:t>
      </w:r>
      <w:r w:rsidR="00EC6D44" w:rsidRPr="009C044D">
        <w:rPr>
          <w:rFonts w:ascii="Times New Roman" w:hAnsi="Times New Roman"/>
          <w:color w:val="000000" w:themeColor="text1"/>
          <w:sz w:val="28"/>
          <w:szCs w:val="28"/>
          <w:lang w:val="nl-NL"/>
        </w:rPr>
        <w:t xml:space="preserve">được </w:t>
      </w:r>
      <w:r w:rsidRPr="009C044D">
        <w:rPr>
          <w:rFonts w:ascii="Times New Roman" w:hAnsi="Times New Roman"/>
          <w:color w:val="000000" w:themeColor="text1"/>
          <w:sz w:val="28"/>
          <w:szCs w:val="28"/>
          <w:lang w:val="nl-NL"/>
        </w:rPr>
        <w:t xml:space="preserve">tổ chức Đảng trong </w:t>
      </w:r>
      <w:r w:rsidR="00777FE5">
        <w:rPr>
          <w:rFonts w:ascii="Times New Roman" w:hAnsi="Times New Roman"/>
          <w:color w:val="000000" w:themeColor="text1"/>
          <w:sz w:val="28"/>
          <w:szCs w:val="28"/>
          <w:lang w:val="nl-NL"/>
        </w:rPr>
        <w:t>Đoàn</w:t>
      </w:r>
      <w:r w:rsidRPr="009C044D">
        <w:rPr>
          <w:rFonts w:ascii="Times New Roman" w:hAnsi="Times New Roman"/>
          <w:color w:val="000000" w:themeColor="text1"/>
          <w:sz w:val="28"/>
          <w:szCs w:val="28"/>
          <w:lang w:val="nl-NL"/>
        </w:rPr>
        <w:t xml:space="preserve"> luật sư theo </w:t>
      </w:r>
      <w:r w:rsidRPr="009C044D">
        <w:rPr>
          <w:rFonts w:ascii="Times New Roman" w:hAnsi="Times New Roman"/>
          <w:color w:val="000000"/>
          <w:sz w:val="28"/>
          <w:szCs w:val="28"/>
        </w:rPr>
        <w:t xml:space="preserve">Kết luận số 69-KL/TW </w:t>
      </w:r>
      <w:r w:rsidRPr="009C044D">
        <w:rPr>
          <w:rFonts w:ascii="Times New Roman" w:hAnsi="Times New Roman"/>
          <w:sz w:val="28"/>
          <w:szCs w:val="28"/>
        </w:rPr>
        <w:t>của Ban Bí thư</w:t>
      </w:r>
      <w:r w:rsidRPr="009C044D">
        <w:rPr>
          <w:rFonts w:ascii="Times New Roman" w:hAnsi="Times New Roman"/>
          <w:color w:val="000000" w:themeColor="text1"/>
          <w:sz w:val="28"/>
          <w:szCs w:val="28"/>
          <w:lang w:val="nl-NL"/>
        </w:rPr>
        <w:t>.</w:t>
      </w:r>
      <w:r w:rsidR="00EC6D44">
        <w:rPr>
          <w:rFonts w:ascii="Times New Roman" w:hAnsi="Times New Roman"/>
          <w:color w:val="000000" w:themeColor="text1"/>
          <w:sz w:val="28"/>
          <w:szCs w:val="28"/>
          <w:lang w:val="nl-NL"/>
        </w:rPr>
        <w:t xml:space="preserve"> </w:t>
      </w:r>
    </w:p>
    <w:p w:rsidR="00A62160" w:rsidRDefault="00A62160" w:rsidP="00076C9A">
      <w:pPr>
        <w:pStyle w:val="BodyText"/>
        <w:widowControl w:val="0"/>
        <w:spacing w:before="120" w:after="80" w:line="264" w:lineRule="auto"/>
        <w:ind w:firstLine="624"/>
        <w:jc w:val="left"/>
        <w:rPr>
          <w:rFonts w:ascii="Times New Roman" w:hAnsi="Times New Roman"/>
          <w:b/>
          <w:bCs/>
          <w:sz w:val="28"/>
          <w:szCs w:val="28"/>
        </w:rPr>
      </w:pPr>
      <w:r w:rsidRPr="00A62160">
        <w:rPr>
          <w:rFonts w:ascii="Times New Roman" w:hAnsi="Times New Roman"/>
          <w:b/>
          <w:bCs/>
          <w:sz w:val="28"/>
          <w:szCs w:val="28"/>
        </w:rPr>
        <w:t xml:space="preserve">II. KẾT QUẢ LÃNH ĐẠO, CHỈ ĐẠO, TỔ CHỨC THỰC HIỆN </w:t>
      </w:r>
    </w:p>
    <w:p w:rsidR="00CE38C7" w:rsidRDefault="00A62160" w:rsidP="00076C9A">
      <w:pPr>
        <w:pStyle w:val="BodyText"/>
        <w:widowControl w:val="0"/>
        <w:spacing w:before="120" w:after="80" w:line="264" w:lineRule="auto"/>
        <w:ind w:firstLine="624"/>
        <w:jc w:val="left"/>
        <w:rPr>
          <w:rFonts w:ascii="Times New Roman" w:hAnsi="Times New Roman"/>
          <w:b/>
          <w:bCs/>
          <w:sz w:val="28"/>
          <w:szCs w:val="28"/>
        </w:rPr>
      </w:pPr>
      <w:r w:rsidRPr="00A62160">
        <w:rPr>
          <w:rFonts w:ascii="Times New Roman" w:hAnsi="Times New Roman"/>
          <w:b/>
          <w:sz w:val="28"/>
          <w:szCs w:val="28"/>
        </w:rPr>
        <w:lastRenderedPageBreak/>
        <w:t xml:space="preserve">1. </w:t>
      </w:r>
      <w:r w:rsidRPr="00A62160">
        <w:rPr>
          <w:rFonts w:ascii="Times New Roman" w:hAnsi="Times New Roman"/>
          <w:b/>
          <w:bCs/>
          <w:sz w:val="28"/>
          <w:szCs w:val="28"/>
        </w:rPr>
        <w:t>Công tác lãnh đạo, chỉ đạo việc tổ chức thực hiện</w:t>
      </w:r>
      <w:r>
        <w:rPr>
          <w:rFonts w:ascii="Times New Roman" w:hAnsi="Times New Roman"/>
          <w:b/>
          <w:bCs/>
          <w:sz w:val="28"/>
          <w:szCs w:val="28"/>
        </w:rPr>
        <w:t xml:space="preserve"> </w:t>
      </w:r>
    </w:p>
    <w:p w:rsidR="00121054" w:rsidRDefault="009E3D47" w:rsidP="00076C9A">
      <w:pPr>
        <w:spacing w:before="120" w:after="80" w:line="264" w:lineRule="auto"/>
        <w:ind w:firstLine="624"/>
        <w:jc w:val="both"/>
        <w:rPr>
          <w:rFonts w:ascii="Times New Roman" w:hAnsi="Times New Roman"/>
          <w:color w:val="000000" w:themeColor="text1"/>
          <w:sz w:val="28"/>
          <w:szCs w:val="28"/>
          <w:lang w:val="nl-NL"/>
        </w:rPr>
      </w:pPr>
      <w:r>
        <w:rPr>
          <w:rFonts w:ascii="Times New Roman" w:hAnsi="Times New Roman"/>
          <w:sz w:val="28"/>
          <w:szCs w:val="28"/>
          <w:lang w:val="nl-NL"/>
        </w:rPr>
        <w:t xml:space="preserve">- </w:t>
      </w:r>
      <w:r w:rsidR="00F53BCF">
        <w:rPr>
          <w:rFonts w:ascii="Times New Roman" w:hAnsi="Times New Roman"/>
          <w:sz w:val="28"/>
          <w:szCs w:val="28"/>
          <w:lang w:val="nl-NL"/>
        </w:rPr>
        <w:t xml:space="preserve">Thực hiện </w:t>
      </w:r>
      <w:r w:rsidR="008E369D">
        <w:rPr>
          <w:rFonts w:ascii="Times New Roman" w:hAnsi="Times New Roman"/>
          <w:sz w:val="28"/>
          <w:szCs w:val="28"/>
          <w:lang w:val="nl-NL"/>
        </w:rPr>
        <w:t xml:space="preserve">Công văn số 4432-CV/TU ngày 22/4/2020 của </w:t>
      </w:r>
      <w:r w:rsidR="00F53BCF">
        <w:rPr>
          <w:rFonts w:ascii="Times New Roman" w:hAnsi="Times New Roman"/>
          <w:sz w:val="28"/>
          <w:szCs w:val="28"/>
          <w:lang w:val="nl-NL"/>
        </w:rPr>
        <w:t>Tỉnh ủy Lâm Đồng về việc triển khai thực hiện Kết</w:t>
      </w:r>
      <w:r w:rsidR="00193BC8">
        <w:rPr>
          <w:rFonts w:ascii="Times New Roman" w:hAnsi="Times New Roman"/>
          <w:sz w:val="28"/>
          <w:szCs w:val="28"/>
          <w:lang w:val="nl-NL"/>
        </w:rPr>
        <w:t xml:space="preserve"> luận số </w:t>
      </w:r>
      <w:r w:rsidR="00AD7347">
        <w:rPr>
          <w:rFonts w:ascii="Times New Roman" w:hAnsi="Times New Roman"/>
          <w:sz w:val="28"/>
          <w:szCs w:val="28"/>
          <w:lang w:val="nl-NL"/>
        </w:rPr>
        <w:t>69-KL/TW</w:t>
      </w:r>
      <w:r w:rsidR="00193BC8">
        <w:rPr>
          <w:rFonts w:ascii="Times New Roman" w:hAnsi="Times New Roman"/>
          <w:sz w:val="28"/>
          <w:szCs w:val="28"/>
          <w:lang w:val="nl-NL"/>
        </w:rPr>
        <w:t xml:space="preserve"> của Ban Bí thư</w:t>
      </w:r>
      <w:r w:rsidR="003D40C4">
        <w:rPr>
          <w:rFonts w:ascii="Times New Roman" w:hAnsi="Times New Roman"/>
          <w:sz w:val="28"/>
          <w:szCs w:val="28"/>
          <w:lang w:val="nl-NL"/>
        </w:rPr>
        <w:t xml:space="preserve"> </w:t>
      </w:r>
      <w:r w:rsidR="00121054">
        <w:rPr>
          <w:rStyle w:val="fontstyle21"/>
          <w:rFonts w:ascii="Times New Roman" w:hAnsi="Times New Roman"/>
        </w:rPr>
        <w:t xml:space="preserve">Tỉnh ủy, </w:t>
      </w:r>
      <w:r w:rsidR="003D40C4" w:rsidRPr="0093569F">
        <w:rPr>
          <w:rStyle w:val="fontstyle21"/>
          <w:rFonts w:ascii="Times New Roman" w:hAnsi="Times New Roman"/>
        </w:rPr>
        <w:t>Văn bản số 4</w:t>
      </w:r>
      <w:r w:rsidR="00121054">
        <w:rPr>
          <w:rStyle w:val="fontstyle21"/>
          <w:rFonts w:ascii="Times New Roman" w:hAnsi="Times New Roman"/>
        </w:rPr>
        <w:t>319/UBND-NC ngày 08/5/2020 của Ủy ban nhân dân tỉnh về</w:t>
      </w:r>
      <w:r w:rsidR="003D40C4" w:rsidRPr="0093569F">
        <w:rPr>
          <w:rStyle w:val="fontstyle21"/>
          <w:rFonts w:ascii="Times New Roman" w:hAnsi="Times New Roman"/>
        </w:rPr>
        <w:t xml:space="preserve"> </w:t>
      </w:r>
      <w:r w:rsidR="00121054">
        <w:rPr>
          <w:rStyle w:val="fontstyle21"/>
          <w:rFonts w:ascii="Times New Roman" w:hAnsi="Times New Roman"/>
        </w:rPr>
        <w:t>t</w:t>
      </w:r>
      <w:r w:rsidR="003D40C4" w:rsidRPr="0093569F">
        <w:rPr>
          <w:rStyle w:val="fontstyle21"/>
          <w:rFonts w:ascii="Times New Roman" w:hAnsi="Times New Roman"/>
        </w:rPr>
        <w:t xml:space="preserve">riển khai thực hiện Kết luận số 69-KL/TW của Ban Bí thư </w:t>
      </w:r>
      <w:r w:rsidR="00121054" w:rsidRPr="00527EAF">
        <w:rPr>
          <w:rFonts w:ascii="Times New Roman" w:hAnsi="Times New Roman"/>
          <w:sz w:val="28"/>
          <w:szCs w:val="28"/>
        </w:rPr>
        <w:t>(Văn bản mật)</w:t>
      </w:r>
      <w:r w:rsidR="00121054" w:rsidRPr="00121054">
        <w:rPr>
          <w:rStyle w:val="fontstyle21"/>
          <w:rFonts w:ascii="Times New Roman" w:hAnsi="Times New Roman"/>
        </w:rPr>
        <w:t xml:space="preserve"> </w:t>
      </w:r>
      <w:r w:rsidR="00121054">
        <w:rPr>
          <w:rStyle w:val="fontstyle21"/>
          <w:rFonts w:ascii="Times New Roman" w:hAnsi="Times New Roman"/>
        </w:rPr>
        <w:t xml:space="preserve">giao </w:t>
      </w:r>
      <w:r w:rsidR="00121054" w:rsidRPr="0093569F">
        <w:rPr>
          <w:rStyle w:val="fontstyle21"/>
          <w:rFonts w:ascii="Times New Roman" w:hAnsi="Times New Roman"/>
        </w:rPr>
        <w:t xml:space="preserve"> Sở Tư pháp và Đoàn Luật sư tham mưu thực hiện.</w:t>
      </w:r>
      <w:r w:rsidR="00121054" w:rsidRPr="00527EAF">
        <w:rPr>
          <w:rFonts w:ascii="Times New Roman" w:hAnsi="Times New Roman"/>
          <w:color w:val="000000" w:themeColor="text1"/>
          <w:sz w:val="28"/>
          <w:szCs w:val="28"/>
          <w:lang w:val="nl-NL"/>
        </w:rPr>
        <w:t xml:space="preserve"> Sở Tư pháp đã chỉ đạo Đoàn Luật sư tổ chức tuyên truyền, quán triệt </w:t>
      </w:r>
      <w:r w:rsidR="00121054" w:rsidRPr="00527EAF">
        <w:rPr>
          <w:rFonts w:ascii="Times New Roman" w:hAnsi="Times New Roman"/>
          <w:sz w:val="28"/>
          <w:szCs w:val="28"/>
        </w:rPr>
        <w:t>thực hiện nghiêm Luật Luật sư, Kết luận số 69-KL/TW ngày 24/02/2020 của Ban Bí thư về việc tiếp tục thực hiện Chỉ thị số 33-CT/TW ngày 30/3/2009 của Ban Bí thư về tăng cường sự lãnh đạo của Đảng đối với tổ chức và hoạt động của luật sư. Theo đó, chú trọng đổi mới công tác tuyên truyền, giáo dục nâng cao hơn nữa nhận thức của đội ngũ luật sư về vị trí, vai trò, trách nhiệm xã hội của luật sư</w:t>
      </w:r>
      <w:r w:rsidR="00121054">
        <w:rPr>
          <w:rFonts w:ascii="Times New Roman" w:hAnsi="Times New Roman"/>
          <w:sz w:val="28"/>
          <w:szCs w:val="28"/>
        </w:rPr>
        <w:t>;</w:t>
      </w:r>
      <w:r w:rsidR="00121054" w:rsidRPr="00527EAF">
        <w:rPr>
          <w:rFonts w:ascii="Times New Roman" w:hAnsi="Times New Roman"/>
          <w:sz w:val="28"/>
          <w:szCs w:val="28"/>
        </w:rPr>
        <w:t xml:space="preserve"> nâng cao tiêu chuẩn chính trị, đạo đức nghề nghiêp, chuyên môn nghiệp vụ để luật sư thực hiện tốt quyền, nghĩa vụ và trách nhiệm của mình theo quy định của pháp luật </w:t>
      </w:r>
      <w:r w:rsidR="00121054">
        <w:rPr>
          <w:rFonts w:ascii="Times New Roman" w:hAnsi="Times New Roman"/>
          <w:sz w:val="28"/>
          <w:szCs w:val="28"/>
        </w:rPr>
        <w:t xml:space="preserve">về </w:t>
      </w:r>
      <w:r w:rsidR="00121054" w:rsidRPr="00527EAF">
        <w:rPr>
          <w:rFonts w:ascii="Times New Roman" w:hAnsi="Times New Roman"/>
          <w:sz w:val="28"/>
          <w:szCs w:val="28"/>
        </w:rPr>
        <w:t>tiêu chuẩn chính trị, đạo đức.</w:t>
      </w:r>
      <w:r w:rsidR="00121054">
        <w:rPr>
          <w:rFonts w:ascii="Times New Roman" w:hAnsi="Times New Roman"/>
          <w:sz w:val="28"/>
          <w:szCs w:val="28"/>
        </w:rPr>
        <w:t xml:space="preserve"> </w:t>
      </w:r>
    </w:p>
    <w:p w:rsidR="00121054" w:rsidRPr="00AB0A29" w:rsidRDefault="00F85F1B" w:rsidP="00076C9A">
      <w:pPr>
        <w:spacing w:before="120" w:after="80" w:line="264" w:lineRule="auto"/>
        <w:ind w:firstLine="624"/>
        <w:jc w:val="both"/>
        <w:rPr>
          <w:rStyle w:val="normal-h1"/>
          <w:color w:val="000000" w:themeColor="text1"/>
          <w:sz w:val="28"/>
          <w:szCs w:val="28"/>
          <w:lang w:val="nl-NL"/>
        </w:rPr>
      </w:pPr>
      <w:r>
        <w:rPr>
          <w:rFonts w:ascii="Times New Roman" w:hAnsi="Times New Roman"/>
          <w:sz w:val="28"/>
          <w:szCs w:val="28"/>
          <w:lang w:val="nl-NL"/>
        </w:rPr>
        <w:t>- Thực hiện Luật Luật sư và các văn bản hướng dẫn liên quan đến tổ chức và hoạt động hành nghề luật sư, các văn bản chỉ đạo của Bộ Tư pháp, Sở Tư pháp đã kịp thời ban hành văn bản hướng dẫn thực hiện</w:t>
      </w:r>
      <w:r w:rsidRPr="00D5706D">
        <w:rPr>
          <w:rFonts w:ascii="Times New Roman" w:hAnsi="Times New Roman"/>
          <w:sz w:val="28"/>
          <w:szCs w:val="28"/>
          <w:lang w:val="nl-NL"/>
        </w:rPr>
        <w:t xml:space="preserve"> </w:t>
      </w:r>
      <w:r>
        <w:rPr>
          <w:rFonts w:ascii="Times New Roman" w:hAnsi="Times New Roman"/>
          <w:sz w:val="28"/>
          <w:szCs w:val="28"/>
          <w:lang w:val="nl-NL"/>
        </w:rPr>
        <w:t>nhằm tạo sự đồng thuận, giúp nâng cao công tác quản lý nhà nước</w:t>
      </w:r>
      <w:r>
        <w:rPr>
          <w:rStyle w:val="FootnoteReference"/>
          <w:rFonts w:ascii="Times New Roman" w:hAnsi="Times New Roman"/>
          <w:sz w:val="28"/>
          <w:szCs w:val="28"/>
          <w:lang w:val="nl-NL"/>
        </w:rPr>
        <w:footnoteReference w:id="1"/>
      </w:r>
      <w:r>
        <w:rPr>
          <w:rFonts w:ascii="Times New Roman" w:hAnsi="Times New Roman"/>
          <w:sz w:val="28"/>
          <w:szCs w:val="28"/>
          <w:lang w:val="nl-NL"/>
        </w:rPr>
        <w:t>.</w:t>
      </w:r>
      <w:r>
        <w:rPr>
          <w:rFonts w:ascii="Times New Roman" w:hAnsi="Times New Roman"/>
          <w:sz w:val="28"/>
          <w:szCs w:val="28"/>
        </w:rPr>
        <w:t xml:space="preserve"> </w:t>
      </w:r>
      <w:r>
        <w:rPr>
          <w:rFonts w:ascii="Times New Roman" w:hAnsi="Times New Roman"/>
          <w:sz w:val="28"/>
          <w:szCs w:val="28"/>
          <w:lang w:val="nl-NL"/>
        </w:rPr>
        <w:t>Sở Tư pháp là cơ quan thường trực của Hội đồng phổ biến giáo dục pháp luật của tỉnh, hàng năm đã phối hợp với Đoàn Luật sư tỉnh triển khai các hoạt động phổ biến, giáo dục pháp luật đến các tổ chức, cá nhân trên địa bàn tỉnh, luật sư tham gia với tư cách là báo cáo viên, thông qua họat động tuyên truyền, phổ biến, giáo dục pháp luật, tư vấn pháp luật đến cán bộ, đảng viên và nhân dân hiểu, nhận thức rõ về vị trí, vai trò của luật sư trong xã hội, thông qua đó luật sư cũng có ý thức, trách nhiệm về vai trò, vị trí của mình trong quá trình hoạt động nghề nghiệp.</w:t>
      </w:r>
      <w:r w:rsidR="00AB0A29">
        <w:rPr>
          <w:rFonts w:ascii="Times New Roman" w:hAnsi="Times New Roman"/>
          <w:sz w:val="28"/>
          <w:szCs w:val="28"/>
          <w:lang w:val="nl-NL"/>
        </w:rPr>
        <w:t xml:space="preserve"> </w:t>
      </w:r>
      <w:r w:rsidR="00121054" w:rsidRPr="004A02B6">
        <w:rPr>
          <w:rFonts w:ascii="Times New Roman" w:hAnsi="Times New Roman"/>
          <w:color w:val="000000" w:themeColor="text1"/>
          <w:sz w:val="28"/>
          <w:szCs w:val="28"/>
          <w:lang w:val="nl-NL"/>
        </w:rPr>
        <w:t>Đăng tải các tin, bài trên các Trang thông tin điện tử, Cổng thông tin điện tử; bên cạnh đó cũng quan tâm lồng ghép phổ biến pháp luật các nội dung, hoạt động liên quan đến Luật sư tại các hội nghị, sinh hoạt do các cơ quan, đơn vị tổ</w:t>
      </w:r>
      <w:r w:rsidR="00AB0A29">
        <w:rPr>
          <w:rFonts w:ascii="Times New Roman" w:hAnsi="Times New Roman"/>
          <w:color w:val="000000" w:themeColor="text1"/>
          <w:sz w:val="28"/>
          <w:szCs w:val="28"/>
          <w:lang w:val="nl-NL"/>
        </w:rPr>
        <w:t xml:space="preserve"> chức.</w:t>
      </w:r>
    </w:p>
    <w:p w:rsidR="00582B4A" w:rsidRDefault="008E369D" w:rsidP="00076C9A">
      <w:pPr>
        <w:spacing w:before="120" w:after="80" w:line="264" w:lineRule="auto"/>
        <w:ind w:firstLine="624"/>
        <w:jc w:val="both"/>
        <w:rPr>
          <w:rFonts w:ascii="Times New Roman" w:hAnsi="Times New Roman"/>
          <w:sz w:val="28"/>
          <w:szCs w:val="28"/>
        </w:rPr>
      </w:pPr>
      <w:r>
        <w:rPr>
          <w:rFonts w:ascii="Times New Roman" w:hAnsi="Times New Roman"/>
          <w:sz w:val="28"/>
          <w:szCs w:val="28"/>
          <w:lang w:val="nl-NL"/>
        </w:rPr>
        <w:t>Sở Tư pháp chủ trì phối hợp Đoàn luật sư tỉnh xây dựng Văn bản số 777/STP-BTTP ngày 16/7/2021 báo cáo sơ kết 01 năm</w:t>
      </w:r>
      <w:r w:rsidR="00F76C47">
        <w:rPr>
          <w:rFonts w:ascii="Times New Roman" w:hAnsi="Times New Roman"/>
          <w:sz w:val="28"/>
          <w:szCs w:val="28"/>
          <w:lang w:val="nl-NL"/>
        </w:rPr>
        <w:t xml:space="preserve"> thực hiện Kết luận số 69-KL/TW;</w:t>
      </w:r>
      <w:r>
        <w:rPr>
          <w:rFonts w:ascii="Times New Roman" w:hAnsi="Times New Roman"/>
          <w:sz w:val="28"/>
          <w:szCs w:val="28"/>
          <w:lang w:val="nl-NL"/>
        </w:rPr>
        <w:t xml:space="preserve"> </w:t>
      </w:r>
      <w:r w:rsidR="00F76C47">
        <w:rPr>
          <w:rFonts w:ascii="Times New Roman" w:hAnsi="Times New Roman"/>
          <w:sz w:val="28"/>
          <w:szCs w:val="28"/>
        </w:rPr>
        <w:t>t</w:t>
      </w:r>
      <w:r>
        <w:rPr>
          <w:rFonts w:ascii="Times New Roman" w:hAnsi="Times New Roman"/>
          <w:sz w:val="28"/>
          <w:szCs w:val="28"/>
        </w:rPr>
        <w:t xml:space="preserve">hực hiện Công văn số 2567-CV/BNCTU ngày 09/6/2023 của Ban Nội chính Tỉnh ủy Lâm Đồng về việc tự kiểm tra và báo cáo việc thực hiện Kết luận số 69-KL/TW ngày 24/02/2021 của Ban Bí thư về tiếp tục thực hiện Chỉ thị số </w:t>
      </w:r>
      <w:r>
        <w:rPr>
          <w:rFonts w:ascii="Times New Roman" w:hAnsi="Times New Roman"/>
          <w:sz w:val="28"/>
          <w:szCs w:val="28"/>
        </w:rPr>
        <w:lastRenderedPageBreak/>
        <w:t>33-CT/TW ngày 30/3/2009</w:t>
      </w:r>
      <w:r w:rsidR="00121054">
        <w:rPr>
          <w:rFonts w:ascii="Times New Roman" w:hAnsi="Times New Roman"/>
          <w:sz w:val="28"/>
          <w:szCs w:val="28"/>
        </w:rPr>
        <w:t xml:space="preserve"> </w:t>
      </w:r>
      <w:r>
        <w:rPr>
          <w:rFonts w:ascii="Times New Roman" w:hAnsi="Times New Roman"/>
          <w:sz w:val="28"/>
          <w:szCs w:val="28"/>
        </w:rPr>
        <w:t xml:space="preserve"> của Ban Bí thư về tăng cường sự lãnh đạo của Đảng đối với tổ chức và hoạt động của luật sư, Sở Tư pháp </w:t>
      </w:r>
      <w:r w:rsidR="00121054">
        <w:rPr>
          <w:rFonts w:ascii="Times New Roman" w:hAnsi="Times New Roman"/>
          <w:sz w:val="28"/>
          <w:szCs w:val="28"/>
        </w:rPr>
        <w:t>đ</w:t>
      </w:r>
      <w:r w:rsidR="00C771AB">
        <w:rPr>
          <w:rFonts w:ascii="Times New Roman" w:hAnsi="Times New Roman"/>
          <w:sz w:val="28"/>
          <w:szCs w:val="28"/>
        </w:rPr>
        <w:t>ã</w:t>
      </w:r>
      <w:r>
        <w:rPr>
          <w:rFonts w:ascii="Times New Roman" w:hAnsi="Times New Roman"/>
          <w:sz w:val="28"/>
          <w:szCs w:val="28"/>
        </w:rPr>
        <w:t xml:space="preserve"> tham mưu </w:t>
      </w:r>
      <w:r w:rsidR="00CE38C7">
        <w:rPr>
          <w:rFonts w:ascii="Times New Roman" w:hAnsi="Times New Roman"/>
          <w:sz w:val="28"/>
          <w:szCs w:val="28"/>
        </w:rPr>
        <w:t xml:space="preserve">Ban Cán sự Đảng UBND tỉnh Lâm Đồng </w:t>
      </w:r>
      <w:r w:rsidR="00C771AB">
        <w:rPr>
          <w:rFonts w:ascii="Times New Roman" w:hAnsi="Times New Roman"/>
          <w:sz w:val="28"/>
          <w:szCs w:val="28"/>
        </w:rPr>
        <w:t xml:space="preserve">xây dựng </w:t>
      </w:r>
      <w:r>
        <w:rPr>
          <w:rFonts w:ascii="Times New Roman" w:hAnsi="Times New Roman"/>
          <w:sz w:val="28"/>
          <w:szCs w:val="28"/>
        </w:rPr>
        <w:t xml:space="preserve">Dự thảo về việc </w:t>
      </w:r>
      <w:r w:rsidRPr="008E369D">
        <w:rPr>
          <w:rFonts w:ascii="Times New Roman" w:hAnsi="Times New Roman"/>
          <w:sz w:val="28"/>
          <w:szCs w:val="28"/>
        </w:rPr>
        <w:t>tự kiểm tra và báo cáo việc thực hiện Kết luận số 69-KL/TW của Ban Bí thư</w:t>
      </w:r>
      <w:r w:rsidR="00C771AB">
        <w:rPr>
          <w:rFonts w:ascii="Times New Roman" w:hAnsi="Times New Roman"/>
          <w:sz w:val="28"/>
          <w:szCs w:val="28"/>
        </w:rPr>
        <w:t xml:space="preserve"> (Tờ trình số 51/TTr-STP </w:t>
      </w:r>
      <w:r w:rsidR="00DB2F6E">
        <w:rPr>
          <w:rFonts w:ascii="Times New Roman" w:hAnsi="Times New Roman"/>
          <w:sz w:val="28"/>
          <w:szCs w:val="28"/>
        </w:rPr>
        <w:t xml:space="preserve">ngày 20/6/2023 </w:t>
      </w:r>
      <w:r w:rsidR="00C771AB">
        <w:rPr>
          <w:rFonts w:ascii="Times New Roman" w:hAnsi="Times New Roman"/>
          <w:sz w:val="28"/>
          <w:szCs w:val="28"/>
        </w:rPr>
        <w:t>đề nghị xem xét báo cáo thực hiện Kết luận số 69-KL/TW theo Văn bản số 1043-CV/BCSĐUB ngày 12/6/2023</w:t>
      </w:r>
      <w:r w:rsidR="00DB2F6E">
        <w:rPr>
          <w:rFonts w:ascii="Times New Roman" w:hAnsi="Times New Roman"/>
          <w:sz w:val="28"/>
          <w:szCs w:val="28"/>
        </w:rPr>
        <w:t xml:space="preserve"> của Ban Cán sự Đảng UBND tỉnh Lâm Đồng</w:t>
      </w:r>
      <w:r w:rsidR="00C771AB">
        <w:rPr>
          <w:rFonts w:ascii="Times New Roman" w:hAnsi="Times New Roman"/>
          <w:sz w:val="28"/>
          <w:szCs w:val="28"/>
        </w:rPr>
        <w:t>)</w:t>
      </w:r>
      <w:r w:rsidR="00CE38C7">
        <w:rPr>
          <w:rFonts w:ascii="Times New Roman" w:hAnsi="Times New Roman"/>
          <w:sz w:val="28"/>
          <w:szCs w:val="28"/>
        </w:rPr>
        <w:t>.</w:t>
      </w:r>
    </w:p>
    <w:p w:rsidR="009E3D47" w:rsidRDefault="009E3D47" w:rsidP="00076C9A">
      <w:pPr>
        <w:spacing w:before="120" w:after="80" w:line="264" w:lineRule="auto"/>
        <w:ind w:firstLine="624"/>
        <w:jc w:val="both"/>
        <w:rPr>
          <w:rFonts w:ascii="Times New Roman" w:hAnsi="Times New Roman"/>
          <w:sz w:val="28"/>
          <w:szCs w:val="28"/>
          <w:lang w:val="nl-NL"/>
        </w:rPr>
      </w:pPr>
      <w:r>
        <w:rPr>
          <w:rFonts w:ascii="Times New Roman" w:hAnsi="Times New Roman"/>
          <w:sz w:val="28"/>
          <w:szCs w:val="28"/>
          <w:lang w:val="nl-NL"/>
        </w:rPr>
        <w:t>- Thực hiện Luật Luật sư và các văn bản hướng dẫn liên quan đến tổ chức và hoạt động hành nghề luật sư, các văn bản chỉ đạo của Bộ Tư pháp</w:t>
      </w:r>
      <w:r w:rsidR="00076A9B">
        <w:rPr>
          <w:rFonts w:ascii="Times New Roman" w:hAnsi="Times New Roman"/>
          <w:sz w:val="28"/>
          <w:szCs w:val="28"/>
          <w:lang w:val="nl-NL"/>
        </w:rPr>
        <w:t>,</w:t>
      </w:r>
      <w:r>
        <w:rPr>
          <w:rFonts w:ascii="Times New Roman" w:hAnsi="Times New Roman"/>
          <w:sz w:val="28"/>
          <w:szCs w:val="28"/>
          <w:lang w:val="nl-NL"/>
        </w:rPr>
        <w:t xml:space="preserve"> </w:t>
      </w:r>
      <w:r w:rsidR="00076A9B">
        <w:rPr>
          <w:rFonts w:ascii="Times New Roman" w:hAnsi="Times New Roman"/>
          <w:sz w:val="28"/>
          <w:szCs w:val="28"/>
          <w:lang w:val="nl-NL"/>
        </w:rPr>
        <w:t xml:space="preserve">Sở Tư pháp đã kịp thời ban hành văn bản </w:t>
      </w:r>
      <w:r w:rsidR="00A61EA8">
        <w:rPr>
          <w:rFonts w:ascii="Times New Roman" w:hAnsi="Times New Roman"/>
          <w:sz w:val="28"/>
          <w:szCs w:val="28"/>
          <w:lang w:val="nl-NL"/>
        </w:rPr>
        <w:t>hướng dẫn thực hiện</w:t>
      </w:r>
      <w:r w:rsidR="00D5706D" w:rsidRPr="00D5706D">
        <w:rPr>
          <w:rFonts w:ascii="Times New Roman" w:hAnsi="Times New Roman"/>
          <w:sz w:val="28"/>
          <w:szCs w:val="28"/>
          <w:lang w:val="nl-NL"/>
        </w:rPr>
        <w:t xml:space="preserve"> </w:t>
      </w:r>
      <w:r w:rsidR="00D5706D">
        <w:rPr>
          <w:rFonts w:ascii="Times New Roman" w:hAnsi="Times New Roman"/>
          <w:sz w:val="28"/>
          <w:szCs w:val="28"/>
          <w:lang w:val="nl-NL"/>
        </w:rPr>
        <w:t>nhằm</w:t>
      </w:r>
      <w:r w:rsidR="00A61EA8">
        <w:rPr>
          <w:rFonts w:ascii="Times New Roman" w:hAnsi="Times New Roman"/>
          <w:sz w:val="28"/>
          <w:szCs w:val="28"/>
          <w:lang w:val="nl-NL"/>
        </w:rPr>
        <w:t xml:space="preserve"> tạo sự đồng thuận, giúp </w:t>
      </w:r>
      <w:r>
        <w:rPr>
          <w:rFonts w:ascii="Times New Roman" w:hAnsi="Times New Roman"/>
          <w:sz w:val="28"/>
          <w:szCs w:val="28"/>
          <w:lang w:val="nl-NL"/>
        </w:rPr>
        <w:t>nâng cao công tác quản lý nhà nước</w:t>
      </w:r>
      <w:r w:rsidR="00A61EA8">
        <w:rPr>
          <w:rStyle w:val="FootnoteReference"/>
          <w:rFonts w:ascii="Times New Roman" w:hAnsi="Times New Roman"/>
          <w:sz w:val="28"/>
          <w:szCs w:val="28"/>
          <w:lang w:val="nl-NL"/>
        </w:rPr>
        <w:footnoteReference w:id="2"/>
      </w:r>
      <w:r w:rsidR="00D5706D">
        <w:rPr>
          <w:rFonts w:ascii="Times New Roman" w:hAnsi="Times New Roman"/>
          <w:sz w:val="28"/>
          <w:szCs w:val="28"/>
          <w:lang w:val="nl-NL"/>
        </w:rPr>
        <w:t>.</w:t>
      </w:r>
      <w:r w:rsidR="0029464F">
        <w:rPr>
          <w:rFonts w:ascii="Times New Roman" w:hAnsi="Times New Roman"/>
          <w:sz w:val="28"/>
          <w:szCs w:val="28"/>
        </w:rPr>
        <w:t xml:space="preserve"> </w:t>
      </w:r>
      <w:r w:rsidR="0029464F">
        <w:rPr>
          <w:rFonts w:ascii="Times New Roman" w:hAnsi="Times New Roman"/>
          <w:sz w:val="28"/>
          <w:szCs w:val="28"/>
          <w:lang w:val="nl-NL"/>
        </w:rPr>
        <w:t>Sở Tư pháp là cơ quan thường trực của Hội đồng phổ biến giáo dục pháp luật của tỉnh, hàng năm đã phối hợp với Đoàn Luật sư tỉnh triển khai các hoạt động phổ biến, giáo dục pháp luật đến các tổ chức, cá nhân trên địa bàn tỉnh, luật sư tham gia với tư cách là báo cáo viên, thông qua họat động tuyên truyền, phổ biến, giáo dục pháp luật, tư vấn pháp luật đến cán bộ, đảng viên và nhân dân hiểu, nhận thức rõ về vị trí, vai trò của luật sư trong xã hội, thông qua đó luật sư cũng có ý thức, trách nhiệm về vai trò, vị trí của mình trong quá trình hoạt động nghề nghiệp.</w:t>
      </w:r>
    </w:p>
    <w:p w:rsidR="005B4438" w:rsidRDefault="00D5706D" w:rsidP="00076C9A">
      <w:pPr>
        <w:spacing w:before="120" w:after="80" w:line="264" w:lineRule="auto"/>
        <w:ind w:firstLine="624"/>
        <w:jc w:val="both"/>
        <w:rPr>
          <w:rFonts w:ascii="Times New Roman" w:hAnsi="Times New Roman"/>
          <w:sz w:val="28"/>
          <w:szCs w:val="28"/>
          <w:lang w:val="nl-NL"/>
        </w:rPr>
      </w:pPr>
      <w:r>
        <w:rPr>
          <w:rFonts w:ascii="Times New Roman" w:hAnsi="Times New Roman"/>
          <w:sz w:val="28"/>
          <w:szCs w:val="28"/>
          <w:lang w:val="nl-NL"/>
        </w:rPr>
        <w:t>- Công tác kiểm tra, giám sát việc thực hiện Kết luận số 69-KL/TW, Sở Tư pháp phối hợp với Đoàn Luật sư tỉnh thường xuyên thực hiện công tác kiểm tra tổ chức và hoạt động của các tổ chức hành nghề luật sư</w:t>
      </w:r>
      <w:r w:rsidR="000A0BED">
        <w:rPr>
          <w:rFonts w:ascii="Times New Roman" w:hAnsi="Times New Roman"/>
          <w:sz w:val="28"/>
          <w:szCs w:val="28"/>
          <w:lang w:val="nl-NL"/>
        </w:rPr>
        <w:t>, xây dựng Quy chế phối hợp</w:t>
      </w:r>
      <w:r w:rsidR="00540BE5">
        <w:rPr>
          <w:rFonts w:ascii="Times New Roman" w:hAnsi="Times New Roman"/>
          <w:sz w:val="28"/>
          <w:szCs w:val="28"/>
          <w:lang w:val="nl-NL"/>
        </w:rPr>
        <w:t xml:space="preserve"> </w:t>
      </w:r>
      <w:r w:rsidR="00B84141">
        <w:rPr>
          <w:rFonts w:ascii="Times New Roman" w:hAnsi="Times New Roman"/>
          <w:sz w:val="28"/>
          <w:szCs w:val="28"/>
          <w:lang w:val="nl-NL"/>
        </w:rPr>
        <w:t xml:space="preserve">giữa Sở Tư pháp và Đoàn Luật sư tỉnh </w:t>
      </w:r>
      <w:r w:rsidR="00540BE5">
        <w:rPr>
          <w:rFonts w:ascii="Times New Roman" w:hAnsi="Times New Roman"/>
          <w:sz w:val="28"/>
          <w:szCs w:val="28"/>
          <w:lang w:val="nl-NL"/>
        </w:rPr>
        <w:t>nhằm hỗ trợ cho hoạt động tự quản của tổ chức xã hội nghề nghiệp của luật sư, hằng</w:t>
      </w:r>
      <w:r w:rsidR="00B84141">
        <w:rPr>
          <w:rFonts w:ascii="Times New Roman" w:hAnsi="Times New Roman"/>
          <w:sz w:val="28"/>
          <w:szCs w:val="28"/>
          <w:lang w:val="nl-NL"/>
        </w:rPr>
        <w:t xml:space="preserve"> năm xây dựng Kế hoạch kiểm tra, tổ chức triển khai thực hiện </w:t>
      </w:r>
      <w:r w:rsidR="00540BE5">
        <w:rPr>
          <w:rFonts w:ascii="Times New Roman" w:hAnsi="Times New Roman"/>
          <w:sz w:val="28"/>
          <w:szCs w:val="28"/>
          <w:lang w:val="nl-NL"/>
        </w:rPr>
        <w:t>để kịp thời chấn chỉnh, hướng dẫn các tổ chức hành nghề luật sư</w:t>
      </w:r>
      <w:r w:rsidR="00540BE5">
        <w:rPr>
          <w:rStyle w:val="FootnoteReference"/>
          <w:rFonts w:ascii="Times New Roman" w:hAnsi="Times New Roman"/>
          <w:sz w:val="28"/>
          <w:szCs w:val="28"/>
          <w:lang w:val="nl-NL"/>
        </w:rPr>
        <w:footnoteReference w:id="3"/>
      </w:r>
      <w:r w:rsidR="000A0BED">
        <w:rPr>
          <w:rFonts w:ascii="Times New Roman" w:hAnsi="Times New Roman"/>
          <w:sz w:val="28"/>
          <w:szCs w:val="28"/>
          <w:lang w:val="nl-NL"/>
        </w:rPr>
        <w:t>.</w:t>
      </w:r>
    </w:p>
    <w:p w:rsidR="00467D4D" w:rsidRDefault="00467D4D" w:rsidP="00076C9A">
      <w:pPr>
        <w:spacing w:before="120" w:after="80" w:line="264" w:lineRule="auto"/>
        <w:ind w:firstLine="624"/>
        <w:jc w:val="both"/>
        <w:rPr>
          <w:rFonts w:ascii="Times New Roman" w:hAnsi="Times New Roman"/>
          <w:b/>
          <w:sz w:val="28"/>
          <w:szCs w:val="28"/>
          <w:lang w:val="nl-NL"/>
        </w:rPr>
      </w:pPr>
      <w:r w:rsidRPr="00467D4D">
        <w:rPr>
          <w:rFonts w:ascii="Times New Roman" w:hAnsi="Times New Roman"/>
          <w:b/>
          <w:sz w:val="28"/>
          <w:szCs w:val="28"/>
          <w:lang w:val="nl-NL"/>
        </w:rPr>
        <w:t xml:space="preserve">2. </w:t>
      </w:r>
      <w:r w:rsidR="005B4438">
        <w:rPr>
          <w:rFonts w:ascii="Times New Roman" w:hAnsi="Times New Roman"/>
          <w:b/>
          <w:sz w:val="28"/>
          <w:szCs w:val="28"/>
          <w:lang w:val="nl-NL"/>
        </w:rPr>
        <w:t>Kết quả thực hiện các nhiệm vụ, giải pháp</w:t>
      </w:r>
    </w:p>
    <w:p w:rsidR="005B4438" w:rsidRPr="005B4438" w:rsidRDefault="005B4438" w:rsidP="00076C9A">
      <w:pPr>
        <w:spacing w:before="120" w:after="80" w:line="264" w:lineRule="auto"/>
        <w:ind w:firstLine="624"/>
        <w:jc w:val="both"/>
        <w:rPr>
          <w:rFonts w:ascii="Times New Roman" w:hAnsi="Times New Roman"/>
          <w:i/>
          <w:sz w:val="28"/>
          <w:szCs w:val="28"/>
          <w:lang w:val="nl-NL"/>
        </w:rPr>
      </w:pPr>
      <w:r w:rsidRPr="005B4438">
        <w:rPr>
          <w:rFonts w:ascii="Times New Roman" w:hAnsi="Times New Roman"/>
          <w:b/>
          <w:i/>
          <w:sz w:val="28"/>
          <w:szCs w:val="28"/>
          <w:lang w:val="nl-NL"/>
        </w:rPr>
        <w:t>2.1. Tình hình, kết quả triển khai thực hiện Luật L</w:t>
      </w:r>
      <w:r>
        <w:rPr>
          <w:rFonts w:ascii="Times New Roman" w:hAnsi="Times New Roman"/>
          <w:b/>
          <w:i/>
          <w:sz w:val="28"/>
          <w:szCs w:val="28"/>
          <w:lang w:val="nl-NL"/>
        </w:rPr>
        <w:t>uật sư</w:t>
      </w:r>
    </w:p>
    <w:p w:rsidR="005B4438" w:rsidRPr="00785AF1" w:rsidRDefault="00785AF1" w:rsidP="00076C9A">
      <w:pPr>
        <w:widowControl w:val="0"/>
        <w:tabs>
          <w:tab w:val="left" w:pos="851"/>
        </w:tabs>
        <w:spacing w:before="120" w:after="80" w:line="264" w:lineRule="auto"/>
        <w:ind w:firstLine="624"/>
        <w:jc w:val="both"/>
        <w:rPr>
          <w:rFonts w:ascii="Times New Roman" w:hAnsi="Times New Roman"/>
          <w:sz w:val="28"/>
          <w:szCs w:val="28"/>
          <w:lang w:val="nl-NL"/>
        </w:rPr>
      </w:pPr>
      <w:r>
        <w:rPr>
          <w:rFonts w:ascii="Times New Roman" w:hAnsi="Times New Roman" w:cs="Cambria"/>
          <w:color w:val="000000"/>
          <w:sz w:val="28"/>
          <w:szCs w:val="28"/>
          <w:lang w:val="nl-NL"/>
        </w:rPr>
        <w:t xml:space="preserve">- </w:t>
      </w:r>
      <w:r w:rsidR="008C5C2F" w:rsidRPr="00785AF1">
        <w:rPr>
          <w:rFonts w:ascii="Times New Roman" w:hAnsi="Times New Roman" w:cs="Cambria"/>
          <w:color w:val="000000"/>
          <w:sz w:val="28"/>
          <w:szCs w:val="28"/>
          <w:lang w:val="nl-NL"/>
        </w:rPr>
        <w:t>Đ</w:t>
      </w:r>
      <w:r w:rsidR="008C5C2F" w:rsidRPr="00785AF1">
        <w:rPr>
          <w:rFonts w:ascii="Times New Roman" w:hAnsi="Times New Roman"/>
          <w:color w:val="000000"/>
          <w:sz w:val="28"/>
          <w:szCs w:val="28"/>
          <w:lang w:val="nl-NL"/>
        </w:rPr>
        <w:t>ội ngũ luật sư trên địa bàn tỉnh Lâm Đồng đã có sự phát triển về số lượng qua từng năm, sa</w:t>
      </w:r>
      <w:r w:rsidR="00AC43FF">
        <w:rPr>
          <w:rFonts w:ascii="Times New Roman" w:hAnsi="Times New Roman"/>
          <w:color w:val="000000"/>
          <w:sz w:val="28"/>
          <w:szCs w:val="28"/>
          <w:lang w:val="nl-NL"/>
        </w:rPr>
        <w:t>u khi triển khai Luật Luật sư sử</w:t>
      </w:r>
      <w:r w:rsidR="008C5C2F" w:rsidRPr="00785AF1">
        <w:rPr>
          <w:rFonts w:ascii="Times New Roman" w:hAnsi="Times New Roman"/>
          <w:color w:val="000000"/>
          <w:sz w:val="28"/>
          <w:szCs w:val="28"/>
          <w:lang w:val="nl-NL"/>
        </w:rPr>
        <w:t>a đổi, bổ sung năm 2012 đến nay (</w:t>
      </w:r>
      <w:r w:rsidR="006E0C4A">
        <w:rPr>
          <w:rFonts w:ascii="Times New Roman" w:hAnsi="Times New Roman"/>
          <w:color w:val="000000"/>
          <w:sz w:val="28"/>
          <w:szCs w:val="28"/>
          <w:lang w:val="nl-NL"/>
        </w:rPr>
        <w:t>30/6/2023</w:t>
      </w:r>
      <w:r w:rsidR="008C5C2F" w:rsidRPr="00785AF1">
        <w:rPr>
          <w:rFonts w:ascii="Times New Roman" w:hAnsi="Times New Roman"/>
          <w:color w:val="000000"/>
          <w:sz w:val="28"/>
          <w:szCs w:val="28"/>
          <w:lang w:val="nl-NL"/>
        </w:rPr>
        <w:t>), đã có 58 tổ chức hành nghề luật sư với 132 luật sư thành viên</w:t>
      </w:r>
      <w:r w:rsidR="00614B57" w:rsidRPr="00785AF1">
        <w:rPr>
          <w:rFonts w:ascii="Times New Roman" w:hAnsi="Times New Roman"/>
          <w:color w:val="000000"/>
          <w:sz w:val="28"/>
          <w:szCs w:val="28"/>
          <w:lang w:val="nl-NL"/>
        </w:rPr>
        <w:t xml:space="preserve"> (</w:t>
      </w:r>
      <w:r w:rsidR="00614B57" w:rsidRPr="00785AF1">
        <w:rPr>
          <w:rFonts w:ascii="Times New Roman" w:hAnsi="Times New Roman"/>
          <w:sz w:val="28"/>
          <w:szCs w:val="28"/>
          <w:lang w:val="nl-NL"/>
        </w:rPr>
        <w:t xml:space="preserve">53 </w:t>
      </w:r>
      <w:r w:rsidR="00614B57" w:rsidRPr="00785AF1">
        <w:rPr>
          <w:rFonts w:ascii="Times New Roman" w:hAnsi="Times New Roman"/>
          <w:sz w:val="28"/>
          <w:szCs w:val="28"/>
          <w:lang w:val="nl-NL"/>
        </w:rPr>
        <w:lastRenderedPageBreak/>
        <w:t>Văn phòng luật sư, 05 Công ty luật)</w:t>
      </w:r>
      <w:r w:rsidR="00614B57">
        <w:rPr>
          <w:rStyle w:val="FootnoteReference"/>
          <w:rFonts w:ascii="Times New Roman" w:hAnsi="Times New Roman"/>
          <w:sz w:val="28"/>
          <w:szCs w:val="28"/>
          <w:lang w:val="nl-NL"/>
        </w:rPr>
        <w:footnoteReference w:id="4"/>
      </w:r>
      <w:r w:rsidR="00614B57" w:rsidRPr="00785AF1">
        <w:rPr>
          <w:rFonts w:ascii="Times New Roman" w:hAnsi="Times New Roman"/>
          <w:sz w:val="28"/>
          <w:szCs w:val="28"/>
          <w:lang w:val="nl-NL"/>
        </w:rPr>
        <w:t xml:space="preserve">. Ngoài ra, có 27 Chi nhánh </w:t>
      </w:r>
      <w:r w:rsidR="00F15852">
        <w:rPr>
          <w:rFonts w:ascii="Times New Roman" w:hAnsi="Times New Roman"/>
          <w:sz w:val="28"/>
          <w:szCs w:val="28"/>
          <w:lang w:val="nl-NL"/>
        </w:rPr>
        <w:t>của các tổ chức hành nghề luật sư đăng ký hoạt động trên địa bàn (</w:t>
      </w:r>
      <w:r w:rsidR="00614B57" w:rsidRPr="00785AF1">
        <w:rPr>
          <w:rFonts w:ascii="Times New Roman" w:hAnsi="Times New Roman"/>
          <w:sz w:val="28"/>
          <w:szCs w:val="28"/>
          <w:lang w:val="nl-NL"/>
        </w:rPr>
        <w:t>02 chi nhánh của tổ chức hành nghề luật sư trong tỉnh, 25 chi nhánh của tổ chức hành nghề luật ngoài tỉnh</w:t>
      </w:r>
      <w:r w:rsidR="00F15852">
        <w:rPr>
          <w:rFonts w:ascii="Times New Roman" w:hAnsi="Times New Roman"/>
          <w:sz w:val="28"/>
          <w:szCs w:val="28"/>
          <w:lang w:val="nl-NL"/>
        </w:rPr>
        <w:t>)</w:t>
      </w:r>
      <w:r w:rsidR="008C5C2F" w:rsidRPr="00785AF1">
        <w:rPr>
          <w:rFonts w:ascii="Times New Roman" w:hAnsi="Times New Roman"/>
          <w:color w:val="000000"/>
          <w:sz w:val="28"/>
          <w:szCs w:val="28"/>
          <w:lang w:val="nl-NL"/>
        </w:rPr>
        <w:t>.</w:t>
      </w:r>
      <w:r w:rsidR="00F15852">
        <w:rPr>
          <w:rFonts w:ascii="Times New Roman" w:hAnsi="Times New Roman"/>
          <w:sz w:val="28"/>
          <w:szCs w:val="28"/>
          <w:lang w:val="nl-NL"/>
        </w:rPr>
        <w:t xml:space="preserve"> </w:t>
      </w:r>
      <w:r w:rsidR="008C5C2F" w:rsidRPr="00785AF1">
        <w:rPr>
          <w:rFonts w:ascii="Times New Roman" w:hAnsi="Times New Roman"/>
          <w:sz w:val="28"/>
          <w:szCs w:val="28"/>
          <w:lang w:val="nl-NL"/>
        </w:rPr>
        <w:t xml:space="preserve">Chất lượng đội ngũ luật sư từng bước được cải thiện, đội ngũ luật sư trên địa bàn tỉnh đã phát triển tương đối nhanh về số lượng và từng bước nâng cao chất lượng, </w:t>
      </w:r>
      <w:r w:rsidR="00614B57" w:rsidRPr="00785AF1">
        <w:rPr>
          <w:rFonts w:ascii="Times New Roman" w:hAnsi="Times New Roman"/>
          <w:sz w:val="28"/>
          <w:szCs w:val="28"/>
          <w:lang w:val="nl-NL"/>
        </w:rPr>
        <w:t>số lượng</w:t>
      </w:r>
      <w:r w:rsidR="008C5C2F" w:rsidRPr="00785AF1">
        <w:rPr>
          <w:rFonts w:ascii="Times New Roman" w:hAnsi="Times New Roman"/>
          <w:sz w:val="28"/>
          <w:szCs w:val="28"/>
          <w:lang w:val="nl-NL"/>
        </w:rPr>
        <w:t xml:space="preserve"> luật sư có trình độ Đại học đạt tỷ lệ 100%. Trong đó, </w:t>
      </w:r>
      <w:r w:rsidR="008D50F2" w:rsidRPr="0093569F">
        <w:rPr>
          <w:rFonts w:ascii="Times New Roman" w:hAnsi="Times New Roman"/>
          <w:sz w:val="28"/>
          <w:szCs w:val="28"/>
          <w:lang w:val="nl-NL"/>
        </w:rPr>
        <w:t>có 09</w:t>
      </w:r>
      <w:r w:rsidR="008D50F2">
        <w:rPr>
          <w:rFonts w:ascii="Times New Roman" w:hAnsi="Times New Roman"/>
          <w:sz w:val="28"/>
          <w:szCs w:val="28"/>
          <w:lang w:val="nl-NL"/>
        </w:rPr>
        <w:t xml:space="preserve"> Luật sư tốt nghiệp Thạc sỹ, 123</w:t>
      </w:r>
      <w:r w:rsidR="008D50F2" w:rsidRPr="0093569F">
        <w:rPr>
          <w:rFonts w:ascii="Times New Roman" w:hAnsi="Times New Roman"/>
          <w:sz w:val="28"/>
          <w:szCs w:val="28"/>
          <w:lang w:val="nl-NL"/>
        </w:rPr>
        <w:t xml:space="preserve"> </w:t>
      </w:r>
      <w:r w:rsidR="00F15852">
        <w:rPr>
          <w:rFonts w:ascii="Times New Roman" w:hAnsi="Times New Roman"/>
          <w:sz w:val="28"/>
          <w:szCs w:val="28"/>
          <w:lang w:val="nl-NL"/>
        </w:rPr>
        <w:t>luật sư tốt nghiệp Cử nhân l</w:t>
      </w:r>
      <w:r w:rsidR="008D50F2">
        <w:rPr>
          <w:rFonts w:ascii="Times New Roman" w:hAnsi="Times New Roman"/>
          <w:sz w:val="28"/>
          <w:szCs w:val="28"/>
          <w:lang w:val="nl-NL"/>
        </w:rPr>
        <w:t>uật (</w:t>
      </w:r>
      <w:r w:rsidR="008C5C2F" w:rsidRPr="00785AF1">
        <w:rPr>
          <w:rFonts w:ascii="Times New Roman" w:hAnsi="Times New Roman"/>
          <w:sz w:val="28"/>
          <w:szCs w:val="28"/>
          <w:lang w:val="nl-NL"/>
        </w:rPr>
        <w:t>54 luật sư được miễn đào tạo, tập sự  nghề luật sư, 78 luật sư thông qua lớp đào tạo nghề luật sư</w:t>
      </w:r>
      <w:r w:rsidR="008D50F2">
        <w:rPr>
          <w:rFonts w:ascii="Times New Roman" w:hAnsi="Times New Roman"/>
          <w:sz w:val="28"/>
          <w:szCs w:val="28"/>
          <w:lang w:val="nl-NL"/>
        </w:rPr>
        <w:t>)</w:t>
      </w:r>
      <w:r w:rsidR="008C5C2F" w:rsidRPr="00785AF1">
        <w:rPr>
          <w:rFonts w:ascii="Times New Roman" w:hAnsi="Times New Roman"/>
          <w:sz w:val="28"/>
          <w:szCs w:val="28"/>
          <w:lang w:val="nl-NL"/>
        </w:rPr>
        <w:t xml:space="preserve">; không có luật sư đào </w:t>
      </w:r>
      <w:r w:rsidR="008D50F2">
        <w:rPr>
          <w:rFonts w:ascii="Times New Roman" w:hAnsi="Times New Roman"/>
          <w:sz w:val="28"/>
          <w:szCs w:val="28"/>
          <w:lang w:val="nl-NL"/>
        </w:rPr>
        <w:t xml:space="preserve"> </w:t>
      </w:r>
      <w:r w:rsidR="008C5C2F" w:rsidRPr="00785AF1">
        <w:rPr>
          <w:rFonts w:ascii="Times New Roman" w:hAnsi="Times New Roman"/>
          <w:sz w:val="28"/>
          <w:szCs w:val="28"/>
          <w:lang w:val="nl-NL"/>
        </w:rPr>
        <w:t xml:space="preserve">tạo nước ngoài; các luật sư đều </w:t>
      </w:r>
      <w:r w:rsidR="00F15852" w:rsidRPr="00785AF1">
        <w:rPr>
          <w:rFonts w:ascii="Times New Roman" w:hAnsi="Times New Roman"/>
          <w:sz w:val="28"/>
          <w:szCs w:val="28"/>
          <w:lang w:val="nl-NL"/>
        </w:rPr>
        <w:t>chấp hành và tuân thủ quy định Hiến pháp, pháp luật, Luật Luật sư, các quy định Bộ Quy tắc đạo đức ứng xử nghề nghiệp của luật sư, Điều lệ Liên đoàn Luật sư Việt Nam</w:t>
      </w:r>
      <w:r w:rsidR="00F15852">
        <w:rPr>
          <w:rFonts w:ascii="Times New Roman" w:hAnsi="Times New Roman"/>
          <w:sz w:val="28"/>
          <w:szCs w:val="28"/>
          <w:lang w:val="nl-NL"/>
        </w:rPr>
        <w:t>,</w:t>
      </w:r>
      <w:r w:rsidR="00F15852" w:rsidRPr="00785AF1">
        <w:rPr>
          <w:rFonts w:ascii="Times New Roman" w:hAnsi="Times New Roman"/>
          <w:sz w:val="28"/>
          <w:szCs w:val="28"/>
          <w:lang w:val="nl-NL"/>
        </w:rPr>
        <w:t xml:space="preserve"> </w:t>
      </w:r>
      <w:r w:rsidR="008C5C2F" w:rsidRPr="00785AF1">
        <w:rPr>
          <w:rFonts w:ascii="Times New Roman" w:hAnsi="Times New Roman"/>
          <w:sz w:val="28"/>
          <w:szCs w:val="28"/>
          <w:lang w:val="nl-NL"/>
        </w:rPr>
        <w:t xml:space="preserve">tham gia và hoàn thành các khóa bồi dưỡng chuyên môn, nghiệp vụ, kỹ năng hành nghề </w:t>
      </w:r>
      <w:r w:rsidR="00FC2600" w:rsidRPr="00785AF1">
        <w:rPr>
          <w:rFonts w:ascii="Times New Roman" w:hAnsi="Times New Roman"/>
          <w:sz w:val="28"/>
          <w:szCs w:val="28"/>
          <w:lang w:val="nl-NL"/>
        </w:rPr>
        <w:t>hằng năm</w:t>
      </w:r>
      <w:r w:rsidR="00F15852">
        <w:rPr>
          <w:rFonts w:ascii="Times New Roman" w:hAnsi="Times New Roman"/>
          <w:sz w:val="28"/>
          <w:szCs w:val="28"/>
          <w:lang w:val="nl-NL"/>
        </w:rPr>
        <w:t>, tham gia bảo hiểm trách nhiệm nghề nghiệp</w:t>
      </w:r>
      <w:r w:rsidR="00FC2600" w:rsidRPr="00785AF1">
        <w:rPr>
          <w:rFonts w:ascii="Times New Roman" w:hAnsi="Times New Roman"/>
          <w:sz w:val="28"/>
          <w:szCs w:val="28"/>
          <w:lang w:val="nl-NL"/>
        </w:rPr>
        <w:t xml:space="preserve"> </w:t>
      </w:r>
      <w:r w:rsidR="00AC43FF">
        <w:rPr>
          <w:rFonts w:ascii="Times New Roman" w:hAnsi="Times New Roman"/>
          <w:sz w:val="28"/>
          <w:szCs w:val="28"/>
          <w:lang w:val="nl-NL"/>
        </w:rPr>
        <w:t xml:space="preserve">luật sư </w:t>
      </w:r>
      <w:r w:rsidR="00F15852">
        <w:rPr>
          <w:rFonts w:ascii="Times New Roman" w:hAnsi="Times New Roman"/>
          <w:sz w:val="28"/>
          <w:szCs w:val="28"/>
          <w:lang w:val="nl-NL"/>
        </w:rPr>
        <w:t>theo quy định</w:t>
      </w:r>
      <w:r w:rsidR="00FC2600" w:rsidRPr="00785AF1">
        <w:rPr>
          <w:rFonts w:ascii="Times New Roman" w:hAnsi="Times New Roman"/>
          <w:sz w:val="28"/>
          <w:szCs w:val="28"/>
          <w:lang w:val="nl-NL"/>
        </w:rPr>
        <w:t>;</w:t>
      </w:r>
      <w:r w:rsidR="008C5C2F" w:rsidRPr="00785AF1">
        <w:rPr>
          <w:rFonts w:ascii="Times New Roman" w:hAnsi="Times New Roman"/>
          <w:sz w:val="28"/>
          <w:szCs w:val="28"/>
          <w:lang w:val="nl-NL"/>
        </w:rPr>
        <w:t xml:space="preserve"> về quy mô, hiện nay </w:t>
      </w:r>
      <w:r w:rsidR="001B0C89">
        <w:rPr>
          <w:rFonts w:ascii="Times New Roman" w:hAnsi="Times New Roman"/>
          <w:sz w:val="28"/>
          <w:szCs w:val="28"/>
          <w:lang w:val="nl-NL"/>
        </w:rPr>
        <w:t xml:space="preserve">Đoàn luật sư </w:t>
      </w:r>
      <w:r w:rsidR="008C5C2F" w:rsidRPr="00785AF1">
        <w:rPr>
          <w:rFonts w:ascii="Times New Roman" w:hAnsi="Times New Roman"/>
          <w:sz w:val="28"/>
          <w:szCs w:val="28"/>
          <w:lang w:val="nl-NL"/>
        </w:rPr>
        <w:t xml:space="preserve">có </w:t>
      </w:r>
      <w:r w:rsidR="001B0C89">
        <w:rPr>
          <w:rFonts w:ascii="Times New Roman" w:hAnsi="Times New Roman"/>
          <w:sz w:val="28"/>
          <w:szCs w:val="28"/>
          <w:lang w:val="nl-NL"/>
        </w:rPr>
        <w:t xml:space="preserve">rất </w:t>
      </w:r>
      <w:r w:rsidR="00F15852">
        <w:rPr>
          <w:rFonts w:ascii="Times New Roman" w:hAnsi="Times New Roman"/>
          <w:sz w:val="28"/>
          <w:szCs w:val="28"/>
          <w:lang w:val="nl-NL"/>
        </w:rPr>
        <w:t>ít</w:t>
      </w:r>
      <w:r w:rsidR="008C5C2F" w:rsidRPr="00785AF1">
        <w:rPr>
          <w:rFonts w:ascii="Times New Roman" w:hAnsi="Times New Roman"/>
          <w:sz w:val="28"/>
          <w:szCs w:val="28"/>
          <w:lang w:val="nl-NL"/>
        </w:rPr>
        <w:t xml:space="preserve"> tổ chức hành nghề luật sư trên </w:t>
      </w:r>
      <w:r w:rsidR="00AC43FF">
        <w:rPr>
          <w:rFonts w:ascii="Times New Roman" w:hAnsi="Times New Roman"/>
          <w:sz w:val="28"/>
          <w:szCs w:val="28"/>
          <w:lang w:val="nl-NL"/>
        </w:rPr>
        <w:t>năm (</w:t>
      </w:r>
      <w:r w:rsidR="008C5C2F" w:rsidRPr="00785AF1">
        <w:rPr>
          <w:rFonts w:ascii="Times New Roman" w:hAnsi="Times New Roman"/>
          <w:sz w:val="28"/>
          <w:szCs w:val="28"/>
          <w:lang w:val="nl-NL"/>
        </w:rPr>
        <w:t>5</w:t>
      </w:r>
      <w:r w:rsidR="00AC43FF">
        <w:rPr>
          <w:rFonts w:ascii="Times New Roman" w:hAnsi="Times New Roman"/>
          <w:sz w:val="28"/>
          <w:szCs w:val="28"/>
          <w:lang w:val="nl-NL"/>
        </w:rPr>
        <w:t>)</w:t>
      </w:r>
      <w:r w:rsidR="008C5C2F" w:rsidRPr="00785AF1">
        <w:rPr>
          <w:rFonts w:ascii="Times New Roman" w:hAnsi="Times New Roman"/>
          <w:sz w:val="28"/>
          <w:szCs w:val="28"/>
          <w:lang w:val="nl-NL"/>
        </w:rPr>
        <w:t xml:space="preserve"> luật sư, số tổ c</w:t>
      </w:r>
      <w:r w:rsidR="001B0C89">
        <w:rPr>
          <w:rFonts w:ascii="Times New Roman" w:hAnsi="Times New Roman"/>
          <w:sz w:val="28"/>
          <w:szCs w:val="28"/>
          <w:lang w:val="nl-NL"/>
        </w:rPr>
        <w:t xml:space="preserve">hức hành nghề luật sư có từ 2 - </w:t>
      </w:r>
      <w:r w:rsidR="008C5C2F" w:rsidRPr="00785AF1">
        <w:rPr>
          <w:rFonts w:ascii="Times New Roman" w:hAnsi="Times New Roman"/>
          <w:sz w:val="28"/>
          <w:szCs w:val="28"/>
          <w:lang w:val="nl-NL"/>
        </w:rPr>
        <w:t xml:space="preserve">3 luật sư chiếm phần lớn, số còn lại chỉ </w:t>
      </w:r>
      <w:r w:rsidR="00AC43FF">
        <w:rPr>
          <w:rFonts w:ascii="Times New Roman" w:hAnsi="Times New Roman"/>
          <w:sz w:val="28"/>
          <w:szCs w:val="28"/>
          <w:lang w:val="nl-NL"/>
        </w:rPr>
        <w:t>một (</w:t>
      </w:r>
      <w:r w:rsidR="008C5C2F" w:rsidRPr="00785AF1">
        <w:rPr>
          <w:rFonts w:ascii="Times New Roman" w:hAnsi="Times New Roman"/>
          <w:sz w:val="28"/>
          <w:szCs w:val="28"/>
          <w:lang w:val="nl-NL"/>
        </w:rPr>
        <w:t>1</w:t>
      </w:r>
      <w:r w:rsidR="00AC43FF">
        <w:rPr>
          <w:rFonts w:ascii="Times New Roman" w:hAnsi="Times New Roman"/>
          <w:sz w:val="28"/>
          <w:szCs w:val="28"/>
          <w:lang w:val="nl-NL"/>
        </w:rPr>
        <w:t>)</w:t>
      </w:r>
      <w:r w:rsidR="008C5C2F" w:rsidRPr="00785AF1">
        <w:rPr>
          <w:rFonts w:ascii="Times New Roman" w:hAnsi="Times New Roman"/>
          <w:sz w:val="28"/>
          <w:szCs w:val="28"/>
          <w:lang w:val="nl-NL"/>
        </w:rPr>
        <w:t xml:space="preserve"> luật sư và là Trưởng văn phòng</w:t>
      </w:r>
      <w:r w:rsidRPr="00785AF1">
        <w:rPr>
          <w:rFonts w:ascii="Times New Roman" w:hAnsi="Times New Roman"/>
          <w:sz w:val="28"/>
          <w:szCs w:val="28"/>
          <w:lang w:val="nl-NL"/>
        </w:rPr>
        <w:t>.</w:t>
      </w:r>
      <w:r w:rsidR="008C5C2F" w:rsidRPr="00785AF1">
        <w:rPr>
          <w:rFonts w:ascii="Times New Roman" w:hAnsi="Times New Roman"/>
          <w:sz w:val="28"/>
          <w:szCs w:val="28"/>
          <w:lang w:val="nl-NL"/>
        </w:rPr>
        <w:t xml:space="preserve"> </w:t>
      </w:r>
    </w:p>
    <w:p w:rsidR="008F77D5" w:rsidRDefault="00785AF1" w:rsidP="00076C9A">
      <w:pPr>
        <w:pStyle w:val="ListParagraph"/>
        <w:widowControl w:val="0"/>
        <w:spacing w:before="120" w:after="80" w:line="264" w:lineRule="auto"/>
        <w:ind w:left="0" w:firstLine="624"/>
        <w:jc w:val="both"/>
        <w:rPr>
          <w:rFonts w:ascii="Times New Roman" w:hAnsi="Times New Roman"/>
          <w:sz w:val="28"/>
          <w:szCs w:val="28"/>
          <w:lang w:val="pt-BR"/>
        </w:rPr>
      </w:pPr>
      <w:r>
        <w:rPr>
          <w:rFonts w:ascii="Times New Roman" w:hAnsi="Times New Roman"/>
          <w:color w:val="000000"/>
          <w:sz w:val="28"/>
          <w:szCs w:val="28"/>
          <w:lang w:val="nl-NL"/>
        </w:rPr>
        <w:t xml:space="preserve">- </w:t>
      </w:r>
      <w:r w:rsidR="001950A4">
        <w:rPr>
          <w:rFonts w:ascii="Times New Roman" w:hAnsi="Times New Roman"/>
          <w:sz w:val="28"/>
          <w:lang w:val="nl-NL"/>
        </w:rPr>
        <w:t>Đoàn luật sư là tổ chức xã hội nghề nghiệ</w:t>
      </w:r>
      <w:r w:rsidR="00725EDD">
        <w:rPr>
          <w:rFonts w:ascii="Times New Roman" w:hAnsi="Times New Roman"/>
          <w:sz w:val="28"/>
          <w:lang w:val="nl-NL"/>
        </w:rPr>
        <w:t>p</w:t>
      </w:r>
      <w:r w:rsidR="00B67CBC">
        <w:rPr>
          <w:rFonts w:ascii="Times New Roman" w:hAnsi="Times New Roman"/>
          <w:sz w:val="28"/>
          <w:lang w:val="nl-NL"/>
        </w:rPr>
        <w:t>,</w:t>
      </w:r>
      <w:r w:rsidR="00B67CBC" w:rsidRPr="00B67CBC">
        <w:rPr>
          <w:rFonts w:ascii="Times New Roman" w:hAnsi="Times New Roman"/>
          <w:sz w:val="28"/>
          <w:szCs w:val="28"/>
          <w:lang w:val="pt-BR"/>
        </w:rPr>
        <w:t xml:space="preserve"> </w:t>
      </w:r>
      <w:r w:rsidR="00B67CBC" w:rsidRPr="00AB306C">
        <w:rPr>
          <w:rFonts w:ascii="Times New Roman" w:hAnsi="Times New Roman"/>
          <w:sz w:val="28"/>
          <w:szCs w:val="28"/>
          <w:lang w:val="pt-BR"/>
        </w:rPr>
        <w:t>hoạt động theo nguyên tắc dân chủ, bình đẳng, thiểu số phục tùng đa số; thực hiện tự quản trong hệ thống tổ chức thống nhất của Liên đoàn Luật sư Việt Nam theo quy định của Hiến pháp, pháp luật và Điều lệ Liên đoàn Luật sư Việ</w:t>
      </w:r>
      <w:r w:rsidR="00B67CBC">
        <w:rPr>
          <w:rFonts w:ascii="Times New Roman" w:hAnsi="Times New Roman"/>
          <w:sz w:val="28"/>
          <w:szCs w:val="28"/>
          <w:lang w:val="pt-BR"/>
        </w:rPr>
        <w:t>t Nam,</w:t>
      </w:r>
      <w:r w:rsidR="00B67CBC" w:rsidRPr="00AB306C">
        <w:rPr>
          <w:rFonts w:ascii="Times New Roman" w:hAnsi="Times New Roman"/>
          <w:sz w:val="28"/>
          <w:szCs w:val="28"/>
          <w:lang w:val="pt-BR"/>
        </w:rPr>
        <w:t xml:space="preserve"> chịu sự quản lý của Nhà nước theo quy định của Hiến pháp, pháp luật. </w:t>
      </w:r>
      <w:r w:rsidR="00B67CBC">
        <w:rPr>
          <w:rFonts w:ascii="Times New Roman" w:hAnsi="Times New Roman"/>
          <w:sz w:val="28"/>
          <w:szCs w:val="28"/>
          <w:lang w:val="pt-BR"/>
        </w:rPr>
        <w:t xml:space="preserve">Tiếp tục kiện toàn công tác tổ chức sau khi Luật Luật sư sửa đổi, bổ sung năm 2012, </w:t>
      </w:r>
      <w:r w:rsidR="001950A4" w:rsidRPr="0047329C">
        <w:rPr>
          <w:rFonts w:ascii="Times New Roman" w:hAnsi="Times New Roman"/>
          <w:sz w:val="28"/>
          <w:lang w:val="nl-NL"/>
        </w:rPr>
        <w:t>Đoàn luật sư tỉnh Lâm Đồng đã tiến hành tổ chức Đại hội nhiệm kỳ VI (</w:t>
      </w:r>
      <w:r w:rsidR="00B67CBC">
        <w:rPr>
          <w:rFonts w:ascii="Times New Roman" w:hAnsi="Times New Roman"/>
          <w:sz w:val="28"/>
          <w:lang w:val="nl-NL"/>
        </w:rPr>
        <w:t>2013 -</w:t>
      </w:r>
      <w:r w:rsidR="001950A4">
        <w:rPr>
          <w:rFonts w:ascii="Times New Roman" w:hAnsi="Times New Roman"/>
          <w:sz w:val="28"/>
          <w:lang w:val="nl-NL"/>
        </w:rPr>
        <w:t xml:space="preserve"> 2018)</w:t>
      </w:r>
      <w:r w:rsidR="00725EDD">
        <w:rPr>
          <w:rFonts w:ascii="Times New Roman" w:hAnsi="Times New Roman"/>
          <w:sz w:val="28"/>
          <w:lang w:val="nl-NL"/>
        </w:rPr>
        <w:t>,</w:t>
      </w:r>
      <w:r w:rsidR="001950A4" w:rsidRPr="0047329C">
        <w:rPr>
          <w:rFonts w:ascii="Times New Roman" w:hAnsi="Times New Roman"/>
          <w:sz w:val="28"/>
          <w:lang w:val="nl-NL"/>
        </w:rPr>
        <w:t xml:space="preserve"> UBND tỉnh Lâm Đồng ban hành Quyết định số 2501/QĐ-UBND </w:t>
      </w:r>
      <w:r w:rsidR="00725EDD" w:rsidRPr="0047329C">
        <w:rPr>
          <w:rFonts w:ascii="Times New Roman" w:hAnsi="Times New Roman"/>
          <w:sz w:val="28"/>
          <w:lang w:val="nl-NL"/>
        </w:rPr>
        <w:t xml:space="preserve">ngày 04/12/2013 </w:t>
      </w:r>
      <w:r w:rsidR="001950A4" w:rsidRPr="0047329C">
        <w:rPr>
          <w:rFonts w:ascii="Times New Roman" w:hAnsi="Times New Roman"/>
          <w:sz w:val="28"/>
          <w:lang w:val="nl-NL"/>
        </w:rPr>
        <w:t>phê chuẩn kết quả Đại hội Đoàn luật sư tỉnh Lâm Đồ</w:t>
      </w:r>
      <w:r w:rsidR="00725EDD">
        <w:rPr>
          <w:rFonts w:ascii="Times New Roman" w:hAnsi="Times New Roman"/>
          <w:sz w:val="28"/>
          <w:lang w:val="nl-NL"/>
        </w:rPr>
        <w:t>ng;</w:t>
      </w:r>
      <w:r w:rsidR="001950A4" w:rsidRPr="0047329C">
        <w:rPr>
          <w:rFonts w:ascii="Times New Roman" w:hAnsi="Times New Roman"/>
          <w:sz w:val="28"/>
          <w:lang w:val="nl-NL"/>
        </w:rPr>
        <w:t xml:space="preserve"> </w:t>
      </w:r>
      <w:r w:rsidR="00725EDD" w:rsidRPr="00AB306C">
        <w:rPr>
          <w:rFonts w:ascii="Times New Roman" w:hAnsi="Times New Roman"/>
          <w:color w:val="000000"/>
          <w:sz w:val="28"/>
          <w:szCs w:val="28"/>
          <w:lang w:val="nl-NL"/>
        </w:rPr>
        <w:t xml:space="preserve">tháng 10/2018  Đoàn Luật sư tỉnh Lâm Đồng tổ chức Đại hội nhiệm kỳ </w:t>
      </w:r>
      <w:r w:rsidR="00725EDD">
        <w:rPr>
          <w:rFonts w:ascii="Times New Roman" w:hAnsi="Times New Roman"/>
          <w:color w:val="000000"/>
          <w:sz w:val="28"/>
          <w:szCs w:val="28"/>
          <w:lang w:val="nl-NL"/>
        </w:rPr>
        <w:t xml:space="preserve">VII </w:t>
      </w:r>
      <w:r w:rsidR="00725EDD" w:rsidRPr="00AB306C">
        <w:rPr>
          <w:rFonts w:ascii="Times New Roman" w:hAnsi="Times New Roman"/>
          <w:color w:val="000000"/>
          <w:sz w:val="28"/>
          <w:szCs w:val="28"/>
          <w:lang w:val="nl-NL"/>
        </w:rPr>
        <w:t>(2018-2023) được UBND tỉnh Lâm Đồng ban hành Quyết định số 2372/QĐ-UBND ngày 16/11/2018 phê chuẩn kết quả đại hội.</w:t>
      </w:r>
      <w:r w:rsidR="00725EDD">
        <w:rPr>
          <w:rFonts w:ascii="Times New Roman" w:hAnsi="Times New Roman"/>
          <w:color w:val="000000"/>
          <w:sz w:val="28"/>
          <w:szCs w:val="28"/>
          <w:lang w:val="nl-NL"/>
        </w:rPr>
        <w:t xml:space="preserve"> Hiện nay</w:t>
      </w:r>
      <w:r w:rsidR="00B67CBC">
        <w:rPr>
          <w:rFonts w:ascii="Times New Roman" w:hAnsi="Times New Roman"/>
          <w:color w:val="000000"/>
          <w:sz w:val="28"/>
          <w:szCs w:val="28"/>
          <w:lang w:val="nl-NL"/>
        </w:rPr>
        <w:t>,</w:t>
      </w:r>
      <w:r w:rsidR="00725EDD">
        <w:rPr>
          <w:rFonts w:ascii="Times New Roman" w:hAnsi="Times New Roman"/>
          <w:color w:val="000000"/>
          <w:sz w:val="28"/>
          <w:szCs w:val="28"/>
          <w:lang w:val="nl-NL"/>
        </w:rPr>
        <w:t xml:space="preserve"> Đoàn Luật sư tỉnh Lâm Đồng đang chuẩn bị dự thảo Đề án Đại hội nhiệm kỳ VIII (2023-2028). </w:t>
      </w:r>
      <w:r w:rsidR="008F77D5" w:rsidRPr="00AB306C">
        <w:rPr>
          <w:rFonts w:ascii="Times New Roman" w:hAnsi="Times New Roman"/>
          <w:sz w:val="28"/>
          <w:szCs w:val="28"/>
          <w:lang w:val="pt-BR"/>
        </w:rPr>
        <w:t xml:space="preserve">Ban Chủ nhiệm Đoàn Luật sư </w:t>
      </w:r>
      <w:r w:rsidR="00F24E99" w:rsidRPr="00AB306C">
        <w:rPr>
          <w:rFonts w:ascii="Times New Roman" w:hAnsi="Times New Roman"/>
          <w:sz w:val="28"/>
          <w:szCs w:val="28"/>
          <w:lang w:val="pt-BR"/>
        </w:rPr>
        <w:t xml:space="preserve">tỉnh </w:t>
      </w:r>
      <w:r w:rsidR="00F24E99">
        <w:rPr>
          <w:rFonts w:ascii="Times New Roman" w:hAnsi="Times New Roman"/>
          <w:sz w:val="28"/>
          <w:szCs w:val="28"/>
          <w:lang w:val="pt-BR"/>
        </w:rPr>
        <w:t xml:space="preserve">rất chú trọng công tác </w:t>
      </w:r>
      <w:r w:rsidR="008F77D5" w:rsidRPr="00AB306C">
        <w:rPr>
          <w:rFonts w:ascii="Times New Roman" w:hAnsi="Times New Roman"/>
          <w:sz w:val="28"/>
          <w:szCs w:val="28"/>
          <w:lang w:val="pt-BR"/>
        </w:rPr>
        <w:t xml:space="preserve">phối hợp với Sở Tư pháp </w:t>
      </w:r>
      <w:r w:rsidR="001B0C89">
        <w:rPr>
          <w:rFonts w:ascii="Times New Roman" w:hAnsi="Times New Roman"/>
          <w:sz w:val="28"/>
          <w:szCs w:val="28"/>
          <w:lang w:val="pt-BR"/>
        </w:rPr>
        <w:t xml:space="preserve">trong việc </w:t>
      </w:r>
      <w:r w:rsidR="008F77D5" w:rsidRPr="00AB306C">
        <w:rPr>
          <w:rFonts w:ascii="Times New Roman" w:hAnsi="Times New Roman"/>
          <w:sz w:val="28"/>
          <w:szCs w:val="28"/>
          <w:lang w:val="pt-BR"/>
        </w:rPr>
        <w:t>kiểm tra tình hình tổ chức và hoạt động của các tổ chức hành nghề luật sư</w:t>
      </w:r>
      <w:r w:rsidR="00F24E99">
        <w:rPr>
          <w:rFonts w:ascii="Times New Roman" w:hAnsi="Times New Roman"/>
          <w:sz w:val="28"/>
          <w:szCs w:val="28"/>
          <w:lang w:val="pt-BR"/>
        </w:rPr>
        <w:t xml:space="preserve"> (Quyết định phân công thành viên Ban chủ nhiệm tham gia Đoàn kiểm tra)</w:t>
      </w:r>
      <w:r w:rsidR="008F77D5" w:rsidRPr="00AB306C">
        <w:rPr>
          <w:rFonts w:ascii="Times New Roman" w:hAnsi="Times New Roman"/>
          <w:sz w:val="28"/>
          <w:szCs w:val="28"/>
          <w:lang w:val="pt-BR"/>
        </w:rPr>
        <w:t>, thông qua hoạt động này đã chấn chỉnh, nhắc nhở</w:t>
      </w:r>
      <w:r w:rsidR="00EC5BC7">
        <w:rPr>
          <w:rFonts w:ascii="Times New Roman" w:hAnsi="Times New Roman"/>
          <w:sz w:val="28"/>
          <w:szCs w:val="28"/>
          <w:lang w:val="pt-BR"/>
        </w:rPr>
        <w:t>,</w:t>
      </w:r>
      <w:r w:rsidR="008F77D5" w:rsidRPr="00AB306C">
        <w:rPr>
          <w:rFonts w:ascii="Times New Roman" w:hAnsi="Times New Roman"/>
          <w:sz w:val="28"/>
          <w:szCs w:val="28"/>
          <w:lang w:val="pt-BR"/>
        </w:rPr>
        <w:t xml:space="preserve"> khắc phụ</w:t>
      </w:r>
      <w:r w:rsidR="008F77D5">
        <w:rPr>
          <w:rFonts w:ascii="Times New Roman" w:hAnsi="Times New Roman"/>
          <w:sz w:val="28"/>
          <w:szCs w:val="28"/>
          <w:lang w:val="pt-BR"/>
        </w:rPr>
        <w:t>c</w:t>
      </w:r>
      <w:r w:rsidR="00123336">
        <w:rPr>
          <w:rFonts w:ascii="Times New Roman" w:hAnsi="Times New Roman"/>
          <w:sz w:val="28"/>
          <w:szCs w:val="28"/>
          <w:lang w:val="pt-BR"/>
        </w:rPr>
        <w:t xml:space="preserve"> </w:t>
      </w:r>
      <w:r w:rsidR="00EC5BC7">
        <w:rPr>
          <w:rFonts w:ascii="Times New Roman" w:hAnsi="Times New Roman"/>
          <w:sz w:val="28"/>
          <w:szCs w:val="28"/>
          <w:lang w:val="pt-BR"/>
        </w:rPr>
        <w:t xml:space="preserve">thiếu sót trong </w:t>
      </w:r>
      <w:r w:rsidR="00123336">
        <w:rPr>
          <w:rFonts w:ascii="Times New Roman" w:hAnsi="Times New Roman"/>
          <w:sz w:val="28"/>
          <w:szCs w:val="28"/>
          <w:lang w:val="pt-BR"/>
        </w:rPr>
        <w:t>hoạt động của các tổ chức hành nghề luật sư</w:t>
      </w:r>
      <w:r w:rsidR="008F77D5">
        <w:rPr>
          <w:rFonts w:ascii="Times New Roman" w:hAnsi="Times New Roman"/>
          <w:sz w:val="28"/>
          <w:szCs w:val="28"/>
          <w:lang w:val="pt-BR"/>
        </w:rPr>
        <w:t>,</w:t>
      </w:r>
      <w:r w:rsidR="00F24E99">
        <w:rPr>
          <w:rFonts w:ascii="Times New Roman" w:hAnsi="Times New Roman"/>
          <w:sz w:val="28"/>
          <w:szCs w:val="28"/>
          <w:lang w:val="pt-BR"/>
        </w:rPr>
        <w:t xml:space="preserve"> </w:t>
      </w:r>
      <w:r w:rsidR="008F77D5" w:rsidRPr="00AB306C">
        <w:rPr>
          <w:rFonts w:ascii="Times New Roman" w:hAnsi="Times New Roman"/>
          <w:sz w:val="28"/>
          <w:szCs w:val="28"/>
          <w:lang w:val="pt-BR"/>
        </w:rPr>
        <w:t>phối hợp với Sở Tư pháp</w:t>
      </w:r>
      <w:r w:rsidR="008F77D5">
        <w:rPr>
          <w:rFonts w:ascii="Times New Roman" w:hAnsi="Times New Roman"/>
          <w:sz w:val="28"/>
          <w:szCs w:val="28"/>
          <w:lang w:val="pt-BR"/>
        </w:rPr>
        <w:t xml:space="preserve"> ban hành Quy chế phối hợp</w:t>
      </w:r>
      <w:r w:rsidR="008F77D5" w:rsidRPr="00AB306C">
        <w:rPr>
          <w:rFonts w:ascii="Times New Roman" w:hAnsi="Times New Roman"/>
          <w:sz w:val="28"/>
          <w:szCs w:val="28"/>
          <w:lang w:val="pt-BR"/>
        </w:rPr>
        <w:t xml:space="preserve"> </w:t>
      </w:r>
      <w:r w:rsidR="008F77D5">
        <w:rPr>
          <w:rFonts w:ascii="Times New Roman" w:hAnsi="Times New Roman"/>
          <w:sz w:val="28"/>
          <w:szCs w:val="28"/>
          <w:lang w:val="pt-BR"/>
        </w:rPr>
        <w:t>để thực hiện nhanh chóng,</w:t>
      </w:r>
      <w:r w:rsidR="008F77D5" w:rsidRPr="008F77D5">
        <w:rPr>
          <w:rFonts w:ascii="Times New Roman" w:hAnsi="Times New Roman"/>
          <w:sz w:val="28"/>
          <w:szCs w:val="28"/>
          <w:lang w:val="pt-BR"/>
        </w:rPr>
        <w:t xml:space="preserve"> </w:t>
      </w:r>
      <w:r w:rsidR="008F77D5">
        <w:rPr>
          <w:rFonts w:ascii="Times New Roman" w:hAnsi="Times New Roman"/>
          <w:sz w:val="28"/>
          <w:szCs w:val="28"/>
          <w:lang w:val="pt-BR"/>
        </w:rPr>
        <w:t xml:space="preserve">kịp thời những quy định, hướng dẫn </w:t>
      </w:r>
      <w:r w:rsidR="00F24E99">
        <w:rPr>
          <w:rFonts w:ascii="Times New Roman" w:hAnsi="Times New Roman"/>
          <w:sz w:val="28"/>
          <w:szCs w:val="28"/>
          <w:lang w:val="pt-BR"/>
        </w:rPr>
        <w:t>theo</w:t>
      </w:r>
      <w:r w:rsidR="008F77D5">
        <w:rPr>
          <w:rFonts w:ascii="Times New Roman" w:hAnsi="Times New Roman"/>
          <w:sz w:val="28"/>
          <w:szCs w:val="28"/>
          <w:lang w:val="pt-BR"/>
        </w:rPr>
        <w:t xml:space="preserve"> Luật Luật sư.</w:t>
      </w:r>
      <w:r w:rsidR="00F24E99">
        <w:rPr>
          <w:rFonts w:ascii="Times New Roman" w:hAnsi="Times New Roman"/>
          <w:sz w:val="28"/>
          <w:szCs w:val="28"/>
          <w:lang w:val="pt-BR"/>
        </w:rPr>
        <w:t xml:space="preserve"> </w:t>
      </w:r>
    </w:p>
    <w:p w:rsidR="00EC5BC7" w:rsidRPr="00D910A6" w:rsidRDefault="0004200E" w:rsidP="00076C9A">
      <w:pPr>
        <w:shd w:val="clear" w:color="auto" w:fill="FFFFFF"/>
        <w:spacing w:before="120" w:after="80" w:line="264" w:lineRule="auto"/>
        <w:ind w:firstLine="624"/>
        <w:jc w:val="both"/>
        <w:rPr>
          <w:rFonts w:ascii="Times New Roman" w:hAnsi="Times New Roman"/>
          <w:sz w:val="28"/>
          <w:szCs w:val="28"/>
        </w:rPr>
      </w:pPr>
      <w:r>
        <w:rPr>
          <w:rFonts w:ascii="Times New Roman" w:hAnsi="Times New Roman"/>
          <w:sz w:val="28"/>
          <w:szCs w:val="28"/>
          <w:lang w:val="pt-BR"/>
        </w:rPr>
        <w:t>- Thực hiện c</w:t>
      </w:r>
      <w:r w:rsidR="00EC5BC7">
        <w:rPr>
          <w:rFonts w:ascii="Times New Roman" w:hAnsi="Times New Roman"/>
          <w:sz w:val="28"/>
          <w:szCs w:val="28"/>
          <w:lang w:val="pt-BR"/>
        </w:rPr>
        <w:t>ông tác quản lý nhà nước về luật sư và hành nghề luật sư trên địa bàn tỉnh</w:t>
      </w:r>
      <w:r w:rsidR="00306435">
        <w:rPr>
          <w:rFonts w:ascii="Times New Roman" w:hAnsi="Times New Roman"/>
          <w:sz w:val="28"/>
          <w:szCs w:val="28"/>
          <w:lang w:val="pt-BR"/>
        </w:rPr>
        <w:t xml:space="preserve"> trong những năm qua</w:t>
      </w:r>
      <w:r w:rsidR="00EC5BC7">
        <w:rPr>
          <w:rFonts w:ascii="Times New Roman" w:hAnsi="Times New Roman"/>
          <w:sz w:val="28"/>
          <w:szCs w:val="28"/>
          <w:lang w:val="pt-BR"/>
        </w:rPr>
        <w:t xml:space="preserve">, thực hiện quy định Luật Luật sư và những </w:t>
      </w:r>
      <w:r>
        <w:rPr>
          <w:rFonts w:ascii="Times New Roman" w:hAnsi="Times New Roman"/>
          <w:sz w:val="28"/>
          <w:szCs w:val="28"/>
          <w:lang w:val="pt-BR"/>
        </w:rPr>
        <w:t xml:space="preserve">văn </w:t>
      </w:r>
      <w:r>
        <w:rPr>
          <w:rFonts w:ascii="Times New Roman" w:hAnsi="Times New Roman"/>
          <w:sz w:val="28"/>
          <w:szCs w:val="28"/>
          <w:lang w:val="pt-BR"/>
        </w:rPr>
        <w:lastRenderedPageBreak/>
        <w:t>bản hướng dẫn</w:t>
      </w:r>
      <w:r w:rsidR="00EC5BC7">
        <w:rPr>
          <w:rFonts w:ascii="Times New Roman" w:hAnsi="Times New Roman"/>
          <w:sz w:val="28"/>
          <w:szCs w:val="28"/>
          <w:lang w:val="pt-BR"/>
        </w:rPr>
        <w:t xml:space="preserve"> liên quan</w:t>
      </w:r>
      <w:r>
        <w:rPr>
          <w:rFonts w:ascii="Times New Roman" w:hAnsi="Times New Roman"/>
          <w:sz w:val="28"/>
          <w:szCs w:val="28"/>
          <w:lang w:val="pt-BR"/>
        </w:rPr>
        <w:t xml:space="preserve"> Luật Luật sư</w:t>
      </w:r>
      <w:r w:rsidR="00BB79E3">
        <w:rPr>
          <w:rFonts w:ascii="Times New Roman" w:hAnsi="Times New Roman"/>
          <w:sz w:val="28"/>
          <w:szCs w:val="28"/>
          <w:lang w:val="pt-BR"/>
        </w:rPr>
        <w:t>,</w:t>
      </w:r>
      <w:r w:rsidR="00EC5BC7">
        <w:rPr>
          <w:rFonts w:ascii="Times New Roman" w:hAnsi="Times New Roman"/>
          <w:sz w:val="28"/>
          <w:szCs w:val="28"/>
          <w:lang w:val="pt-BR"/>
        </w:rPr>
        <w:t xml:space="preserve"> </w:t>
      </w:r>
      <w:r w:rsidR="00BB79E3">
        <w:rPr>
          <w:rFonts w:ascii="Times New Roman" w:hAnsi="Times New Roman"/>
          <w:sz w:val="28"/>
          <w:szCs w:val="28"/>
          <w:lang w:val="pt-BR"/>
        </w:rPr>
        <w:t xml:space="preserve">Sở Tư pháp với chức năng, nhiệm vụ được giao </w:t>
      </w:r>
      <w:r w:rsidR="00EC5BC7">
        <w:rPr>
          <w:rFonts w:ascii="Times New Roman" w:hAnsi="Times New Roman"/>
          <w:sz w:val="28"/>
          <w:szCs w:val="28"/>
          <w:lang w:val="pt-BR"/>
        </w:rPr>
        <w:t xml:space="preserve">đã tham mưu UBND tỉnh </w:t>
      </w:r>
      <w:r w:rsidR="00D910A6">
        <w:rPr>
          <w:rFonts w:ascii="Times New Roman" w:hAnsi="Times New Roman"/>
          <w:sz w:val="28"/>
          <w:szCs w:val="28"/>
          <w:lang w:val="pt-BR"/>
        </w:rPr>
        <w:t>về</w:t>
      </w:r>
      <w:r w:rsidR="00BB79E3">
        <w:rPr>
          <w:rFonts w:ascii="Times New Roman" w:hAnsi="Times New Roman"/>
          <w:sz w:val="28"/>
          <w:szCs w:val="28"/>
          <w:lang w:val="pt-BR"/>
        </w:rPr>
        <w:t xml:space="preserve"> công tác tổ chức của Đoàn Luật sư,</w:t>
      </w:r>
      <w:r w:rsidR="00D910A6">
        <w:rPr>
          <w:rFonts w:ascii="Times New Roman" w:hAnsi="Times New Roman"/>
          <w:sz w:val="28"/>
          <w:szCs w:val="28"/>
          <w:lang w:val="pt-BR"/>
        </w:rPr>
        <w:t xml:space="preserve"> tham mưu thẩm tra</w:t>
      </w:r>
      <w:r w:rsidR="00BB79E3">
        <w:rPr>
          <w:rFonts w:ascii="Times New Roman" w:hAnsi="Times New Roman"/>
          <w:sz w:val="28"/>
          <w:szCs w:val="28"/>
          <w:lang w:val="pt-BR"/>
        </w:rPr>
        <w:t xml:space="preserve"> </w:t>
      </w:r>
      <w:r w:rsidR="00D910A6">
        <w:rPr>
          <w:rFonts w:ascii="Times New Roman" w:hAnsi="Times New Roman"/>
          <w:sz w:val="28"/>
          <w:szCs w:val="28"/>
          <w:lang w:val="pt-BR"/>
        </w:rPr>
        <w:t>Đ</w:t>
      </w:r>
      <w:r>
        <w:rPr>
          <w:rFonts w:ascii="Times New Roman" w:hAnsi="Times New Roman"/>
          <w:sz w:val="28"/>
          <w:szCs w:val="28"/>
          <w:lang w:val="pt-BR"/>
        </w:rPr>
        <w:t xml:space="preserve">ề án tổ chức đại hội của Đoàn luật sư qua các nhiệm kỳ, </w:t>
      </w:r>
      <w:r w:rsidR="00D910A6" w:rsidRPr="00C854EF">
        <w:rPr>
          <w:rFonts w:ascii="Times New Roman" w:hAnsi="Times New Roman"/>
          <w:sz w:val="28"/>
          <w:szCs w:val="28"/>
        </w:rPr>
        <w:t xml:space="preserve">thực hiện việc cấp Giấy đăng ký hoạt động 22 tổ chức hành nghề </w:t>
      </w:r>
      <w:r w:rsidR="00D910A6">
        <w:rPr>
          <w:rFonts w:ascii="Times New Roman" w:hAnsi="Times New Roman"/>
          <w:sz w:val="28"/>
          <w:szCs w:val="28"/>
        </w:rPr>
        <w:t>luật sư (4 công ty luật</w:t>
      </w:r>
      <w:r w:rsidR="00D910A6" w:rsidRPr="00C854EF">
        <w:rPr>
          <w:rFonts w:ascii="Times New Roman" w:hAnsi="Times New Roman"/>
          <w:sz w:val="28"/>
          <w:szCs w:val="28"/>
        </w:rPr>
        <w:t>, 18 Văn phòng luật sư), thu hồi Giấy đăng ký hoạt động</w:t>
      </w:r>
      <w:r w:rsidR="00D910A6">
        <w:rPr>
          <w:rFonts w:ascii="Times New Roman" w:hAnsi="Times New Roman"/>
          <w:sz w:val="28"/>
          <w:szCs w:val="28"/>
        </w:rPr>
        <w:t xml:space="preserve"> 09 tổ chức hành nghề luật sư (</w:t>
      </w:r>
      <w:r w:rsidR="00D910A6" w:rsidRPr="00C854EF">
        <w:rPr>
          <w:rFonts w:ascii="Times New Roman" w:hAnsi="Times New Roman"/>
          <w:sz w:val="28"/>
          <w:szCs w:val="28"/>
        </w:rPr>
        <w:t>1 Công ty</w:t>
      </w:r>
      <w:r w:rsidR="00D910A6">
        <w:rPr>
          <w:rFonts w:ascii="Times New Roman" w:hAnsi="Times New Roman"/>
          <w:sz w:val="28"/>
          <w:szCs w:val="28"/>
        </w:rPr>
        <w:t xml:space="preserve"> luật</w:t>
      </w:r>
      <w:r w:rsidR="00D910A6" w:rsidRPr="00C854EF">
        <w:rPr>
          <w:rFonts w:ascii="Times New Roman" w:hAnsi="Times New Roman"/>
          <w:sz w:val="28"/>
          <w:szCs w:val="28"/>
        </w:rPr>
        <w:t>, 7 Văn phòng luật sư, 1 Luật sư hành nghề với tư cách cá nhân)</w:t>
      </w:r>
      <w:r w:rsidR="00D910A6">
        <w:rPr>
          <w:rFonts w:ascii="Times New Roman" w:hAnsi="Times New Roman"/>
          <w:sz w:val="28"/>
          <w:szCs w:val="28"/>
        </w:rPr>
        <w:t xml:space="preserve">, xây dựng Kế hoạch và triển khai thực hiện kiểm tra 24 tổ chức hành nghề luật sư (1 Công ty luật, 23 Văn phòng luật sư), năm 2021, thực hiện thanh tra 2 tổ chức hành nghề luật sư; việc xử lý vi phạm, giải quyết khiếu nại, tố cáo về tổ chức, hoạt động của Đoàn luật sư, đến nay Sở Tư pháp chưa tiếp nhận đơn thư phản ánh liên quan đến Đoàn luật sư và Sở Tư pháp cũng chưa tổ chức thanh tra, kiểm tra tổ chức, hoạt động của Đoàn luật sư. Thực hiện </w:t>
      </w:r>
      <w:r w:rsidR="001B0C89">
        <w:rPr>
          <w:rFonts w:ascii="Times New Roman" w:hAnsi="Times New Roman"/>
          <w:sz w:val="28"/>
          <w:szCs w:val="28"/>
          <w:lang w:val="pt-BR"/>
        </w:rPr>
        <w:t>đúng quy định</w:t>
      </w:r>
      <w:r w:rsidR="001B0C89">
        <w:rPr>
          <w:rFonts w:ascii="Times New Roman" w:hAnsi="Times New Roman"/>
          <w:sz w:val="28"/>
          <w:szCs w:val="28"/>
        </w:rPr>
        <w:t xml:space="preserve"> </w:t>
      </w:r>
      <w:r w:rsidR="00D910A6">
        <w:rPr>
          <w:rFonts w:ascii="Times New Roman" w:hAnsi="Times New Roman"/>
          <w:sz w:val="28"/>
          <w:szCs w:val="28"/>
        </w:rPr>
        <w:t xml:space="preserve">chế độ </w:t>
      </w:r>
      <w:r w:rsidR="00BB79E3">
        <w:rPr>
          <w:rFonts w:ascii="Times New Roman" w:hAnsi="Times New Roman"/>
          <w:sz w:val="28"/>
          <w:szCs w:val="28"/>
          <w:lang w:val="pt-BR"/>
        </w:rPr>
        <w:t>báo cáo Bộ Tư pháp, UBND tỉnh về tình hình hoạt động của luật sư và hành nghề luật sư</w:t>
      </w:r>
      <w:r w:rsidR="00D910A6">
        <w:rPr>
          <w:rFonts w:ascii="Times New Roman" w:hAnsi="Times New Roman"/>
          <w:sz w:val="28"/>
          <w:szCs w:val="28"/>
          <w:lang w:val="pt-BR"/>
        </w:rPr>
        <w:t xml:space="preserve">; </w:t>
      </w:r>
      <w:r w:rsidR="00421811">
        <w:rPr>
          <w:rFonts w:ascii="Times New Roman" w:hAnsi="Times New Roman"/>
          <w:sz w:val="28"/>
          <w:szCs w:val="28"/>
          <w:lang w:val="pt-BR"/>
        </w:rPr>
        <w:t>ban hành các văn bản hướng dẫn triển khai thực hiện về hoạt động luật sư</w:t>
      </w:r>
      <w:r w:rsidR="00D910A6" w:rsidRPr="00D910A6">
        <w:rPr>
          <w:rFonts w:ascii="Times New Roman" w:hAnsi="Times New Roman"/>
          <w:sz w:val="28"/>
          <w:szCs w:val="28"/>
          <w:lang w:val="pt-BR"/>
        </w:rPr>
        <w:t xml:space="preserve"> </w:t>
      </w:r>
      <w:r w:rsidR="00D910A6">
        <w:rPr>
          <w:rFonts w:ascii="Times New Roman" w:hAnsi="Times New Roman"/>
          <w:sz w:val="28"/>
          <w:szCs w:val="28"/>
          <w:lang w:val="pt-BR"/>
        </w:rPr>
        <w:t>theo quy định</w:t>
      </w:r>
      <w:r w:rsidR="00421811">
        <w:rPr>
          <w:rFonts w:ascii="Times New Roman" w:hAnsi="Times New Roman"/>
          <w:sz w:val="28"/>
          <w:szCs w:val="28"/>
          <w:lang w:val="pt-BR"/>
        </w:rPr>
        <w:t>,</w:t>
      </w:r>
      <w:r w:rsidR="007B0066">
        <w:rPr>
          <w:rFonts w:ascii="Times New Roman" w:hAnsi="Times New Roman"/>
          <w:sz w:val="28"/>
          <w:szCs w:val="28"/>
          <w:lang w:val="pt-BR"/>
        </w:rPr>
        <w:t xml:space="preserve"> tiếp nhận hồ sơ đề nghị Bộ Tư pháp cấp Chứng chỉ hành nghề luật sư, </w:t>
      </w:r>
      <w:r w:rsidR="00BB79E3">
        <w:rPr>
          <w:rFonts w:ascii="Times New Roman" w:hAnsi="Times New Roman"/>
          <w:sz w:val="28"/>
          <w:szCs w:val="28"/>
          <w:lang w:val="pt-BR"/>
        </w:rPr>
        <w:t xml:space="preserve">phối hợp với Đoàn Luật sư </w:t>
      </w:r>
      <w:r w:rsidR="00421811">
        <w:rPr>
          <w:rFonts w:ascii="Times New Roman" w:hAnsi="Times New Roman"/>
          <w:sz w:val="28"/>
          <w:szCs w:val="28"/>
          <w:lang w:val="pt-BR"/>
        </w:rPr>
        <w:t>thực hiện Quy chế phối hợp, rà soát</w:t>
      </w:r>
      <w:r w:rsidR="00BB79E3">
        <w:rPr>
          <w:rFonts w:ascii="Times New Roman" w:hAnsi="Times New Roman"/>
          <w:sz w:val="28"/>
          <w:szCs w:val="28"/>
          <w:lang w:val="pt-BR"/>
        </w:rPr>
        <w:t xml:space="preserve"> đề nghị Bộ Tư pháp thu hồi Chứng chỉ hành nghề luật sư</w:t>
      </w:r>
      <w:r w:rsidR="00421811">
        <w:rPr>
          <w:rFonts w:ascii="Times New Roman" w:hAnsi="Times New Roman"/>
          <w:sz w:val="28"/>
          <w:szCs w:val="28"/>
          <w:lang w:val="pt-BR"/>
        </w:rPr>
        <w:t xml:space="preserve"> theo quy định.</w:t>
      </w:r>
      <w:r>
        <w:rPr>
          <w:rFonts w:ascii="Times New Roman" w:hAnsi="Times New Roman"/>
          <w:sz w:val="28"/>
          <w:szCs w:val="28"/>
          <w:lang w:val="pt-BR"/>
        </w:rPr>
        <w:t xml:space="preserve"> </w:t>
      </w:r>
      <w:r w:rsidR="00431018">
        <w:rPr>
          <w:rFonts w:ascii="Times New Roman" w:hAnsi="Times New Roman"/>
          <w:sz w:val="28"/>
          <w:szCs w:val="28"/>
          <w:lang w:val="pt-BR"/>
        </w:rPr>
        <w:t xml:space="preserve"> </w:t>
      </w:r>
    </w:p>
    <w:p w:rsidR="00421811" w:rsidRPr="00421811" w:rsidRDefault="00421811" w:rsidP="00076C9A">
      <w:pPr>
        <w:pStyle w:val="ListParagraph"/>
        <w:widowControl w:val="0"/>
        <w:spacing w:before="120" w:after="80" w:line="264" w:lineRule="auto"/>
        <w:ind w:left="0" w:firstLine="624"/>
        <w:jc w:val="both"/>
        <w:rPr>
          <w:rFonts w:ascii="Times New Roman" w:hAnsi="Times New Roman"/>
          <w:b/>
          <w:i/>
          <w:sz w:val="28"/>
          <w:szCs w:val="28"/>
          <w:lang w:val="pt-BR"/>
        </w:rPr>
      </w:pPr>
      <w:r w:rsidRPr="00421811">
        <w:rPr>
          <w:rFonts w:ascii="Times New Roman" w:hAnsi="Times New Roman"/>
          <w:b/>
          <w:i/>
          <w:sz w:val="28"/>
          <w:szCs w:val="28"/>
          <w:lang w:val="pt-BR"/>
        </w:rPr>
        <w:t>2.2. Tình hình, kết quả thực hiện Kết luận số 69-KL/TW</w:t>
      </w:r>
    </w:p>
    <w:p w:rsidR="00C52650" w:rsidRDefault="00C52650" w:rsidP="00076C9A">
      <w:pPr>
        <w:spacing w:before="120" w:after="80" w:line="264" w:lineRule="auto"/>
        <w:ind w:firstLine="624"/>
        <w:jc w:val="both"/>
        <w:rPr>
          <w:rFonts w:ascii="Times New Roman" w:hAnsi="Times New Roman"/>
          <w:sz w:val="28"/>
          <w:szCs w:val="28"/>
          <w:lang w:val="pt-BR"/>
        </w:rPr>
      </w:pPr>
      <w:r>
        <w:rPr>
          <w:rFonts w:ascii="Times New Roman" w:hAnsi="Times New Roman"/>
          <w:sz w:val="28"/>
          <w:szCs w:val="28"/>
          <w:lang w:val="pt-BR"/>
        </w:rPr>
        <w:t>- Việc nâng cao nhận thức về vị trí, vai trò, trách nhiệm xã hội của luật sư:</w:t>
      </w:r>
    </w:p>
    <w:p w:rsidR="00C52650" w:rsidRDefault="00C52650" w:rsidP="00076C9A">
      <w:pPr>
        <w:spacing w:before="120" w:after="80" w:line="264" w:lineRule="auto"/>
        <w:ind w:firstLine="624"/>
        <w:jc w:val="both"/>
        <w:rPr>
          <w:rFonts w:ascii="Times New Roman" w:hAnsi="Times New Roman"/>
          <w:sz w:val="28"/>
          <w:szCs w:val="28"/>
          <w:lang w:val="nl-NL"/>
        </w:rPr>
      </w:pPr>
      <w:r>
        <w:rPr>
          <w:rFonts w:ascii="Times New Roman" w:hAnsi="Times New Roman"/>
          <w:sz w:val="28"/>
          <w:szCs w:val="28"/>
          <w:lang w:val="pt-BR"/>
        </w:rPr>
        <w:t xml:space="preserve">+ Với </w:t>
      </w:r>
      <w:r w:rsidR="003338F7">
        <w:rPr>
          <w:rFonts w:ascii="Times New Roman" w:hAnsi="Times New Roman"/>
          <w:sz w:val="28"/>
          <w:szCs w:val="28"/>
          <w:lang w:val="pt-BR"/>
        </w:rPr>
        <w:t>trách nhiệm</w:t>
      </w:r>
      <w:r>
        <w:rPr>
          <w:rFonts w:ascii="Times New Roman" w:hAnsi="Times New Roman"/>
          <w:sz w:val="28"/>
          <w:szCs w:val="28"/>
          <w:lang w:val="pt-BR"/>
        </w:rPr>
        <w:t xml:space="preserve"> </w:t>
      </w:r>
      <w:r>
        <w:rPr>
          <w:rFonts w:ascii="Times New Roman" w:hAnsi="Times New Roman"/>
          <w:sz w:val="28"/>
          <w:szCs w:val="28"/>
          <w:lang w:val="nl-NL"/>
        </w:rPr>
        <w:t>là cơ quan thường trực của Hội đồng</w:t>
      </w:r>
      <w:r w:rsidR="003338F7">
        <w:rPr>
          <w:rFonts w:ascii="Times New Roman" w:hAnsi="Times New Roman"/>
          <w:sz w:val="28"/>
          <w:szCs w:val="28"/>
          <w:lang w:val="nl-NL"/>
        </w:rPr>
        <w:t xml:space="preserve"> phổ biến giáo dục pháp luật</w:t>
      </w:r>
      <w:r>
        <w:rPr>
          <w:rFonts w:ascii="Times New Roman" w:hAnsi="Times New Roman"/>
          <w:sz w:val="28"/>
          <w:szCs w:val="28"/>
          <w:lang w:val="nl-NL"/>
        </w:rPr>
        <w:t xml:space="preserve"> tỉnh, Sở Tư pháp </w:t>
      </w:r>
      <w:r w:rsidR="003338F7">
        <w:rPr>
          <w:rFonts w:ascii="Times New Roman" w:hAnsi="Times New Roman"/>
          <w:sz w:val="28"/>
          <w:szCs w:val="28"/>
          <w:lang w:val="nl-NL"/>
        </w:rPr>
        <w:t xml:space="preserve">đã </w:t>
      </w:r>
      <w:r w:rsidR="00B942A4">
        <w:rPr>
          <w:rFonts w:ascii="Times New Roman" w:hAnsi="Times New Roman"/>
          <w:sz w:val="28"/>
          <w:szCs w:val="28"/>
          <w:lang w:val="nl-NL"/>
        </w:rPr>
        <w:t xml:space="preserve">chủ động </w:t>
      </w:r>
      <w:r w:rsidR="008573A8">
        <w:rPr>
          <w:rFonts w:ascii="Times New Roman" w:hAnsi="Times New Roman"/>
          <w:sz w:val="28"/>
          <w:szCs w:val="28"/>
          <w:lang w:val="nl-NL"/>
        </w:rPr>
        <w:t xml:space="preserve">xây dựng Kế hoạch </w:t>
      </w:r>
      <w:r>
        <w:rPr>
          <w:rFonts w:ascii="Times New Roman" w:hAnsi="Times New Roman"/>
          <w:sz w:val="28"/>
          <w:szCs w:val="28"/>
          <w:lang w:val="nl-NL"/>
        </w:rPr>
        <w:t xml:space="preserve">triển khai các hoạt động phổ biến, giáo dục pháp luật đến các </w:t>
      </w:r>
      <w:r w:rsidR="00662FAB">
        <w:rPr>
          <w:rFonts w:ascii="Times New Roman" w:hAnsi="Times New Roman"/>
          <w:sz w:val="28"/>
          <w:szCs w:val="28"/>
          <w:lang w:val="nl-NL"/>
        </w:rPr>
        <w:t xml:space="preserve">cơ quan, </w:t>
      </w:r>
      <w:r>
        <w:rPr>
          <w:rFonts w:ascii="Times New Roman" w:hAnsi="Times New Roman"/>
          <w:sz w:val="28"/>
          <w:szCs w:val="28"/>
          <w:lang w:val="nl-NL"/>
        </w:rPr>
        <w:t>tổ chức, cá nhân trên địa bàn tỉnh</w:t>
      </w:r>
      <w:r w:rsidR="00662FAB">
        <w:rPr>
          <w:rStyle w:val="FootnoteReference"/>
          <w:rFonts w:ascii="Times New Roman" w:hAnsi="Times New Roman"/>
          <w:sz w:val="28"/>
          <w:szCs w:val="28"/>
          <w:lang w:val="nl-NL"/>
        </w:rPr>
        <w:footnoteReference w:id="5"/>
      </w:r>
      <w:r>
        <w:rPr>
          <w:rFonts w:ascii="Times New Roman" w:hAnsi="Times New Roman"/>
          <w:sz w:val="28"/>
          <w:szCs w:val="28"/>
          <w:lang w:val="nl-NL"/>
        </w:rPr>
        <w:t xml:space="preserve">, </w:t>
      </w:r>
      <w:r w:rsidR="006772AB">
        <w:rPr>
          <w:rFonts w:ascii="Times New Roman" w:hAnsi="Times New Roman"/>
          <w:sz w:val="28"/>
          <w:szCs w:val="28"/>
          <w:lang w:val="nl-NL"/>
        </w:rPr>
        <w:t>việc tổ</w:t>
      </w:r>
      <w:r w:rsidR="00662FAB">
        <w:rPr>
          <w:rFonts w:ascii="Times New Roman" w:hAnsi="Times New Roman"/>
          <w:sz w:val="28"/>
          <w:szCs w:val="28"/>
          <w:lang w:val="nl-NL"/>
        </w:rPr>
        <w:t xml:space="preserve"> chức thực hiện </w:t>
      </w:r>
      <w:r w:rsidR="00B942A4">
        <w:rPr>
          <w:rFonts w:ascii="Times New Roman" w:hAnsi="Times New Roman"/>
          <w:sz w:val="28"/>
          <w:szCs w:val="28"/>
          <w:lang w:val="nl-NL"/>
        </w:rPr>
        <w:t xml:space="preserve">luôn </w:t>
      </w:r>
      <w:r w:rsidR="00662FAB">
        <w:rPr>
          <w:rFonts w:ascii="Times New Roman" w:hAnsi="Times New Roman"/>
          <w:sz w:val="28"/>
          <w:szCs w:val="28"/>
          <w:lang w:val="nl-NL"/>
        </w:rPr>
        <w:t xml:space="preserve">có </w:t>
      </w:r>
      <w:r w:rsidR="00B942A4">
        <w:rPr>
          <w:rFonts w:ascii="Times New Roman" w:hAnsi="Times New Roman"/>
          <w:sz w:val="28"/>
          <w:szCs w:val="28"/>
          <w:lang w:val="nl-NL"/>
        </w:rPr>
        <w:t xml:space="preserve">sự </w:t>
      </w:r>
      <w:r w:rsidR="00662FAB">
        <w:rPr>
          <w:rFonts w:ascii="Times New Roman" w:hAnsi="Times New Roman"/>
          <w:sz w:val="28"/>
          <w:szCs w:val="28"/>
          <w:lang w:val="nl-NL"/>
        </w:rPr>
        <w:t xml:space="preserve">phối hợp với Đoàn Luật sư tỉnh, </w:t>
      </w:r>
      <w:r w:rsidR="00B942A4">
        <w:rPr>
          <w:rFonts w:ascii="Times New Roman" w:hAnsi="Times New Roman"/>
          <w:sz w:val="28"/>
          <w:szCs w:val="28"/>
          <w:lang w:val="nl-NL"/>
        </w:rPr>
        <w:t xml:space="preserve">những </w:t>
      </w:r>
      <w:r>
        <w:rPr>
          <w:rFonts w:ascii="Times New Roman" w:hAnsi="Times New Roman"/>
          <w:sz w:val="28"/>
          <w:szCs w:val="28"/>
          <w:lang w:val="nl-NL"/>
        </w:rPr>
        <w:t>luật sư</w:t>
      </w:r>
      <w:r w:rsidR="00B942A4">
        <w:rPr>
          <w:rFonts w:ascii="Times New Roman" w:hAnsi="Times New Roman"/>
          <w:sz w:val="28"/>
          <w:szCs w:val="28"/>
          <w:lang w:val="nl-NL"/>
        </w:rPr>
        <w:t xml:space="preserve"> có kinh nghiệm và chuyên môn giỏi, có kỹ năng truyền đạt, </w:t>
      </w:r>
      <w:r>
        <w:rPr>
          <w:rFonts w:ascii="Times New Roman" w:hAnsi="Times New Roman"/>
          <w:sz w:val="28"/>
          <w:szCs w:val="28"/>
          <w:lang w:val="nl-NL"/>
        </w:rPr>
        <w:t xml:space="preserve">tham gia </w:t>
      </w:r>
      <w:r w:rsidR="00662FAB">
        <w:rPr>
          <w:rFonts w:ascii="Times New Roman" w:hAnsi="Times New Roman"/>
          <w:sz w:val="28"/>
          <w:szCs w:val="28"/>
          <w:lang w:val="nl-NL"/>
        </w:rPr>
        <w:t>v</w:t>
      </w:r>
      <w:r w:rsidR="00B942A4">
        <w:rPr>
          <w:rFonts w:ascii="Times New Roman" w:hAnsi="Times New Roman"/>
          <w:sz w:val="28"/>
          <w:szCs w:val="28"/>
          <w:lang w:val="nl-NL"/>
        </w:rPr>
        <w:t>ới vai trò</w:t>
      </w:r>
      <w:r>
        <w:rPr>
          <w:rFonts w:ascii="Times New Roman" w:hAnsi="Times New Roman"/>
          <w:sz w:val="28"/>
          <w:szCs w:val="28"/>
          <w:lang w:val="nl-NL"/>
        </w:rPr>
        <w:t xml:space="preserve"> là báo c</w:t>
      </w:r>
      <w:r w:rsidR="00B942A4">
        <w:rPr>
          <w:rFonts w:ascii="Times New Roman" w:hAnsi="Times New Roman"/>
          <w:sz w:val="28"/>
          <w:szCs w:val="28"/>
          <w:lang w:val="nl-NL"/>
        </w:rPr>
        <w:t>áo viên vừa là tư vấn pháp luật. T</w:t>
      </w:r>
      <w:r>
        <w:rPr>
          <w:rFonts w:ascii="Times New Roman" w:hAnsi="Times New Roman"/>
          <w:sz w:val="28"/>
          <w:szCs w:val="28"/>
          <w:lang w:val="nl-NL"/>
        </w:rPr>
        <w:t>hông qua họat động tuyên truyề</w:t>
      </w:r>
      <w:r w:rsidR="00B942A4">
        <w:rPr>
          <w:rFonts w:ascii="Times New Roman" w:hAnsi="Times New Roman"/>
          <w:sz w:val="28"/>
          <w:szCs w:val="28"/>
          <w:lang w:val="nl-NL"/>
        </w:rPr>
        <w:t>n, phổ biến, giáo dục pháp luật đã giúp</w:t>
      </w:r>
      <w:r>
        <w:rPr>
          <w:rFonts w:ascii="Times New Roman" w:hAnsi="Times New Roman"/>
          <w:sz w:val="28"/>
          <w:szCs w:val="28"/>
          <w:lang w:val="nl-NL"/>
        </w:rPr>
        <w:t xml:space="preserve"> </w:t>
      </w:r>
      <w:r w:rsidR="00B942A4">
        <w:rPr>
          <w:rFonts w:ascii="Times New Roman" w:hAnsi="Times New Roman"/>
          <w:sz w:val="28"/>
          <w:szCs w:val="28"/>
          <w:lang w:val="nl-NL"/>
        </w:rPr>
        <w:t xml:space="preserve">nâng cao </w:t>
      </w:r>
      <w:r>
        <w:rPr>
          <w:rFonts w:ascii="Times New Roman" w:hAnsi="Times New Roman"/>
          <w:sz w:val="28"/>
          <w:szCs w:val="28"/>
          <w:lang w:val="nl-NL"/>
        </w:rPr>
        <w:t xml:space="preserve">nhận thức của cán bộ, và nhân dân </w:t>
      </w:r>
      <w:r w:rsidR="00B942A4">
        <w:rPr>
          <w:rFonts w:ascii="Times New Roman" w:hAnsi="Times New Roman"/>
          <w:sz w:val="28"/>
          <w:szCs w:val="28"/>
          <w:lang w:val="nl-NL"/>
        </w:rPr>
        <w:t xml:space="preserve">về các quy định pháp luật, </w:t>
      </w:r>
      <w:r>
        <w:rPr>
          <w:rFonts w:ascii="Times New Roman" w:hAnsi="Times New Roman"/>
          <w:sz w:val="28"/>
          <w:szCs w:val="28"/>
          <w:lang w:val="nl-NL"/>
        </w:rPr>
        <w:t xml:space="preserve">hiểu rõ </w:t>
      </w:r>
      <w:r w:rsidR="00B942A4">
        <w:rPr>
          <w:rFonts w:ascii="Times New Roman" w:hAnsi="Times New Roman"/>
          <w:sz w:val="28"/>
          <w:szCs w:val="28"/>
          <w:lang w:val="nl-NL"/>
        </w:rPr>
        <w:t xml:space="preserve">hơn </w:t>
      </w:r>
      <w:r>
        <w:rPr>
          <w:rFonts w:ascii="Times New Roman" w:hAnsi="Times New Roman"/>
          <w:sz w:val="28"/>
          <w:szCs w:val="28"/>
          <w:lang w:val="nl-NL"/>
        </w:rPr>
        <w:t>về vai trò</w:t>
      </w:r>
      <w:r w:rsidR="00B942A4">
        <w:rPr>
          <w:rFonts w:ascii="Times New Roman" w:hAnsi="Times New Roman"/>
          <w:sz w:val="28"/>
          <w:szCs w:val="28"/>
          <w:lang w:val="nl-NL"/>
        </w:rPr>
        <w:t>,</w:t>
      </w:r>
      <w:r>
        <w:rPr>
          <w:rFonts w:ascii="Times New Roman" w:hAnsi="Times New Roman"/>
          <w:sz w:val="28"/>
          <w:szCs w:val="28"/>
          <w:lang w:val="nl-NL"/>
        </w:rPr>
        <w:t xml:space="preserve"> </w:t>
      </w:r>
      <w:r w:rsidR="00B942A4">
        <w:rPr>
          <w:rFonts w:ascii="Times New Roman" w:hAnsi="Times New Roman"/>
          <w:sz w:val="28"/>
          <w:szCs w:val="28"/>
          <w:lang w:val="nl-NL"/>
        </w:rPr>
        <w:t xml:space="preserve">địa vị </w:t>
      </w:r>
      <w:r>
        <w:rPr>
          <w:rFonts w:ascii="Times New Roman" w:hAnsi="Times New Roman"/>
          <w:sz w:val="28"/>
          <w:szCs w:val="28"/>
          <w:lang w:val="nl-NL"/>
        </w:rPr>
        <w:t>của luật sư</w:t>
      </w:r>
      <w:r w:rsidR="00662FAB">
        <w:rPr>
          <w:rFonts w:ascii="Times New Roman" w:hAnsi="Times New Roman"/>
          <w:sz w:val="28"/>
          <w:szCs w:val="28"/>
          <w:lang w:val="nl-NL"/>
        </w:rPr>
        <w:t>,</w:t>
      </w:r>
      <w:r>
        <w:rPr>
          <w:rFonts w:ascii="Times New Roman" w:hAnsi="Times New Roman"/>
          <w:sz w:val="28"/>
          <w:szCs w:val="28"/>
          <w:lang w:val="nl-NL"/>
        </w:rPr>
        <w:t xml:space="preserve"> </w:t>
      </w:r>
      <w:r w:rsidR="00662FAB">
        <w:rPr>
          <w:rFonts w:ascii="Times New Roman" w:hAnsi="Times New Roman"/>
          <w:sz w:val="28"/>
          <w:szCs w:val="28"/>
          <w:lang w:val="nl-NL"/>
        </w:rPr>
        <w:t>đồng thời</w:t>
      </w:r>
      <w:r w:rsidR="00B942A4">
        <w:rPr>
          <w:rFonts w:ascii="Times New Roman" w:hAnsi="Times New Roman"/>
          <w:sz w:val="28"/>
          <w:szCs w:val="28"/>
          <w:lang w:val="nl-NL"/>
        </w:rPr>
        <w:t xml:space="preserve"> luật sư cũng có ý thức</w:t>
      </w:r>
      <w:r>
        <w:rPr>
          <w:rFonts w:ascii="Times New Roman" w:hAnsi="Times New Roman"/>
          <w:sz w:val="28"/>
          <w:szCs w:val="28"/>
          <w:lang w:val="nl-NL"/>
        </w:rPr>
        <w:t xml:space="preserve"> tr</w:t>
      </w:r>
      <w:r w:rsidR="003338F7">
        <w:rPr>
          <w:rFonts w:ascii="Times New Roman" w:hAnsi="Times New Roman"/>
          <w:sz w:val="28"/>
          <w:szCs w:val="28"/>
          <w:lang w:val="nl-NL"/>
        </w:rPr>
        <w:t xml:space="preserve">ách nhiệm của mình một cách đầy </w:t>
      </w:r>
      <w:r>
        <w:rPr>
          <w:rFonts w:ascii="Times New Roman" w:hAnsi="Times New Roman"/>
          <w:sz w:val="28"/>
          <w:szCs w:val="28"/>
          <w:lang w:val="nl-NL"/>
        </w:rPr>
        <w:t>đủ hơn trong hoạt động</w:t>
      </w:r>
      <w:r w:rsidR="00B942A4">
        <w:rPr>
          <w:rFonts w:ascii="Times New Roman" w:hAnsi="Times New Roman"/>
          <w:sz w:val="28"/>
          <w:szCs w:val="28"/>
          <w:lang w:val="nl-NL"/>
        </w:rPr>
        <w:t xml:space="preserve"> hành nghề luật sư</w:t>
      </w:r>
      <w:r>
        <w:rPr>
          <w:rFonts w:ascii="Times New Roman" w:hAnsi="Times New Roman"/>
          <w:sz w:val="28"/>
          <w:szCs w:val="28"/>
          <w:lang w:val="nl-NL"/>
        </w:rPr>
        <w:t>.</w:t>
      </w:r>
    </w:p>
    <w:p w:rsidR="00370282" w:rsidRPr="003338F7" w:rsidRDefault="00662FAB" w:rsidP="00076C9A">
      <w:pPr>
        <w:pStyle w:val="ListParagraph"/>
        <w:widowControl w:val="0"/>
        <w:tabs>
          <w:tab w:val="left" w:pos="851"/>
        </w:tabs>
        <w:spacing w:before="120" w:after="80" w:line="264" w:lineRule="auto"/>
        <w:ind w:left="0" w:firstLine="624"/>
        <w:jc w:val="both"/>
        <w:rPr>
          <w:rFonts w:ascii="Times New Roman" w:hAnsi="Times New Roman"/>
          <w:sz w:val="28"/>
          <w:szCs w:val="28"/>
        </w:rPr>
      </w:pPr>
      <w:r>
        <w:rPr>
          <w:rFonts w:ascii="Times New Roman" w:hAnsi="Times New Roman"/>
          <w:sz w:val="28"/>
          <w:szCs w:val="28"/>
          <w:lang w:val="nl-NL"/>
        </w:rPr>
        <w:t xml:space="preserve">+ </w:t>
      </w:r>
      <w:r w:rsidR="00682616">
        <w:rPr>
          <w:rFonts w:ascii="Times New Roman" w:hAnsi="Times New Roman"/>
          <w:sz w:val="28"/>
          <w:szCs w:val="28"/>
        </w:rPr>
        <w:t xml:space="preserve">Đối với công tác tham mưu cho UBND tỉnh, Sở Tư pháp đã đề nghị </w:t>
      </w:r>
      <w:r w:rsidR="00682616">
        <w:rPr>
          <w:rFonts w:ascii="Times New Roman" w:hAnsi="Times New Roman"/>
          <w:sz w:val="28"/>
          <w:szCs w:val="28"/>
          <w:lang w:val="nl-NL"/>
        </w:rPr>
        <w:t xml:space="preserve">Hội đồng phổ biến giáo dục pháp luật của tỉnh </w:t>
      </w:r>
      <w:r w:rsidR="009B6686">
        <w:rPr>
          <w:rFonts w:ascii="Times New Roman" w:hAnsi="Times New Roman"/>
          <w:sz w:val="28"/>
          <w:szCs w:val="28"/>
        </w:rPr>
        <w:t>phân bổ kinh phí</w:t>
      </w:r>
      <w:r w:rsidR="009B6686">
        <w:rPr>
          <w:rFonts w:ascii="Times New Roman" w:hAnsi="Times New Roman"/>
          <w:sz w:val="28"/>
          <w:szCs w:val="28"/>
          <w:lang w:val="nl-NL"/>
        </w:rPr>
        <w:t xml:space="preserve"> </w:t>
      </w:r>
      <w:r w:rsidR="00682616">
        <w:rPr>
          <w:rFonts w:ascii="Times New Roman" w:hAnsi="Times New Roman"/>
          <w:sz w:val="28"/>
          <w:szCs w:val="28"/>
          <w:lang w:val="nl-NL"/>
        </w:rPr>
        <w:t xml:space="preserve">để </w:t>
      </w:r>
      <w:r w:rsidR="00DC287E">
        <w:rPr>
          <w:rFonts w:ascii="Times New Roman" w:hAnsi="Times New Roman"/>
          <w:sz w:val="28"/>
          <w:szCs w:val="28"/>
          <w:lang w:val="nl-NL"/>
        </w:rPr>
        <w:t xml:space="preserve">cấp cho </w:t>
      </w:r>
      <w:r w:rsidR="00682616">
        <w:rPr>
          <w:rFonts w:ascii="Times New Roman" w:hAnsi="Times New Roman"/>
          <w:sz w:val="28"/>
          <w:szCs w:val="28"/>
          <w:lang w:val="nl-NL"/>
        </w:rPr>
        <w:t>Đoàn Luật sư triển khai hoạt động tuyên t</w:t>
      </w:r>
      <w:r w:rsidR="00D20F41">
        <w:rPr>
          <w:rFonts w:ascii="Times New Roman" w:hAnsi="Times New Roman"/>
          <w:sz w:val="28"/>
          <w:szCs w:val="28"/>
          <w:lang w:val="nl-NL"/>
        </w:rPr>
        <w:t>ruyền pháp luật hằng năm.</w:t>
      </w:r>
      <w:r w:rsidR="00682616">
        <w:rPr>
          <w:rFonts w:ascii="Times New Roman" w:hAnsi="Times New Roman"/>
          <w:sz w:val="28"/>
          <w:szCs w:val="28"/>
          <w:lang w:val="nl-NL"/>
        </w:rPr>
        <w:t xml:space="preserve"> </w:t>
      </w:r>
      <w:r w:rsidR="00D20F41">
        <w:rPr>
          <w:rFonts w:ascii="Times New Roman" w:hAnsi="Times New Roman"/>
          <w:sz w:val="28"/>
          <w:szCs w:val="28"/>
        </w:rPr>
        <w:t xml:space="preserve">Từ năm 2020 đến nay, </w:t>
      </w:r>
      <w:r w:rsidR="00F27F80">
        <w:rPr>
          <w:rFonts w:ascii="Times New Roman" w:hAnsi="Times New Roman"/>
          <w:sz w:val="28"/>
          <w:szCs w:val="28"/>
          <w:lang w:val="pt-BR"/>
        </w:rPr>
        <w:t>Đoàn Luật sư đã tổ chức 04 Hội nghị phổ biến giáo dục pháp luật cho nhân dân và học sinh. Tro</w:t>
      </w:r>
      <w:r w:rsidR="003338F7">
        <w:rPr>
          <w:rFonts w:ascii="Times New Roman" w:hAnsi="Times New Roman"/>
          <w:sz w:val="28"/>
          <w:szCs w:val="28"/>
          <w:lang w:val="pt-BR"/>
        </w:rPr>
        <w:t>ng đó, 03 hội nghị cho học sinh</w:t>
      </w:r>
      <w:r w:rsidR="00F27F80">
        <w:rPr>
          <w:rFonts w:ascii="Times New Roman" w:hAnsi="Times New Roman"/>
          <w:sz w:val="28"/>
          <w:szCs w:val="28"/>
          <w:lang w:val="pt-BR"/>
        </w:rPr>
        <w:t xml:space="preserve"> tuyên truyền về nội dung: Luật An ninh mạng năm 2018, Luật Giao thông đường bộ, Luật Phòng, chống tác hại của rượu, bia năm 2019, các tội xâm phạm đến tính mang, sức khỏe, nhân phẩm, </w:t>
      </w:r>
      <w:r w:rsidR="00F27F80">
        <w:rPr>
          <w:rFonts w:ascii="Times New Roman" w:hAnsi="Times New Roman"/>
          <w:sz w:val="28"/>
          <w:szCs w:val="28"/>
          <w:lang w:val="pt-BR"/>
        </w:rPr>
        <w:lastRenderedPageBreak/>
        <w:t>danh dự con người, các tội phạm về ma túy và quy định về xử lý hình sự đối với người dưới 18 tuổi phạm tội theo Bộ Luật hình sự năm 2015 (Sửa đổi, bổ sung năm 2017)</w:t>
      </w:r>
      <w:r w:rsidR="003338F7">
        <w:rPr>
          <w:rFonts w:ascii="Times New Roman" w:hAnsi="Times New Roman"/>
          <w:sz w:val="28"/>
          <w:szCs w:val="28"/>
          <w:lang w:val="pt-BR"/>
        </w:rPr>
        <w:t>,</w:t>
      </w:r>
      <w:r w:rsidR="00F27F80">
        <w:rPr>
          <w:rFonts w:ascii="Times New Roman" w:hAnsi="Times New Roman"/>
          <w:sz w:val="28"/>
          <w:szCs w:val="28"/>
          <w:lang w:val="pt-BR"/>
        </w:rPr>
        <w:t xml:space="preserve"> 01 Hội nghị phối hợp với UBND huyện Bảo Lâm tuyên truyền các nội dung: Luật Đất đai 2013, Luật Hôn nhân và Gia đình năm 2014 cho nhân dân xã Lộc Thành, huyện Bảo Lâm; năm 2021 do Dịch bệnh Covid không thực hiện hoạt động tuyên truyền, năm 2022 tổ chức 02 đợt tuyên truyền, phổ biến về phòng, chống ma túy học đường, tác hại của ma túy và các quy định pháp luật bằng hình thức phiên tòa giả định tại Trường THCS Hiệp Thạnh huyện Đức Trọng và Trường THCS Phúc Thọ huyện Lâm Hà. </w:t>
      </w:r>
      <w:r w:rsidR="00370282" w:rsidRPr="00974E0A">
        <w:rPr>
          <w:rFonts w:ascii="Times New Roman" w:hAnsi="Times New Roman"/>
          <w:sz w:val="28"/>
          <w:szCs w:val="28"/>
        </w:rPr>
        <w:t xml:space="preserve">Đoàn Luật sư tỉnh </w:t>
      </w:r>
      <w:r w:rsidR="003338F7">
        <w:rPr>
          <w:rFonts w:ascii="Times New Roman" w:hAnsi="Times New Roman"/>
          <w:sz w:val="28"/>
          <w:szCs w:val="28"/>
        </w:rPr>
        <w:t xml:space="preserve">cũng đã </w:t>
      </w:r>
      <w:r w:rsidR="00370282">
        <w:rPr>
          <w:rFonts w:ascii="Times New Roman" w:hAnsi="Times New Roman"/>
          <w:sz w:val="28"/>
          <w:szCs w:val="28"/>
        </w:rPr>
        <w:t>ban hành văn bản đề nghị</w:t>
      </w:r>
      <w:r w:rsidR="00370282" w:rsidRPr="00974E0A">
        <w:rPr>
          <w:rFonts w:ascii="Times New Roman" w:hAnsi="Times New Roman"/>
          <w:sz w:val="28"/>
          <w:szCs w:val="28"/>
        </w:rPr>
        <w:t xml:space="preserve"> các tổ chức hành nghề luậ</w:t>
      </w:r>
      <w:r w:rsidR="00370282">
        <w:rPr>
          <w:rFonts w:ascii="Times New Roman" w:hAnsi="Times New Roman"/>
          <w:sz w:val="28"/>
          <w:szCs w:val="28"/>
        </w:rPr>
        <w:t xml:space="preserve">t sư </w:t>
      </w:r>
      <w:r w:rsidR="00370282" w:rsidRPr="00974E0A">
        <w:rPr>
          <w:rFonts w:ascii="Times New Roman" w:hAnsi="Times New Roman"/>
          <w:sz w:val="28"/>
          <w:szCs w:val="28"/>
        </w:rPr>
        <w:t xml:space="preserve">triển khai tư vấn pháp luật miễn phí </w:t>
      </w:r>
      <w:r w:rsidR="003338F7">
        <w:rPr>
          <w:rFonts w:ascii="Times New Roman" w:hAnsi="Times New Roman"/>
          <w:sz w:val="28"/>
          <w:szCs w:val="28"/>
        </w:rPr>
        <w:t>nhằm hưởng ứng n</w:t>
      </w:r>
      <w:r w:rsidR="00370282">
        <w:rPr>
          <w:rFonts w:ascii="Times New Roman" w:hAnsi="Times New Roman"/>
          <w:sz w:val="28"/>
          <w:szCs w:val="28"/>
        </w:rPr>
        <w:t>gày Pháp luật nước Cộng hoà x</w:t>
      </w:r>
      <w:r w:rsidR="00D20F41">
        <w:rPr>
          <w:rFonts w:ascii="Times New Roman" w:hAnsi="Times New Roman"/>
          <w:sz w:val="28"/>
          <w:szCs w:val="28"/>
        </w:rPr>
        <w:t xml:space="preserve">ã hội chủ nghĩa Việt Nam (9/11), </w:t>
      </w:r>
      <w:r w:rsidR="003338F7">
        <w:rPr>
          <w:rFonts w:ascii="Times New Roman" w:hAnsi="Times New Roman"/>
          <w:sz w:val="28"/>
          <w:szCs w:val="28"/>
        </w:rPr>
        <w:t>vận động</w:t>
      </w:r>
      <w:r w:rsidR="003338F7" w:rsidRPr="00974E0A">
        <w:rPr>
          <w:rFonts w:ascii="Times New Roman" w:hAnsi="Times New Roman"/>
          <w:sz w:val="28"/>
          <w:szCs w:val="28"/>
        </w:rPr>
        <w:t xml:space="preserve"> </w:t>
      </w:r>
      <w:r w:rsidR="003338F7">
        <w:rPr>
          <w:rFonts w:ascii="Times New Roman" w:hAnsi="Times New Roman"/>
          <w:sz w:val="28"/>
          <w:szCs w:val="28"/>
        </w:rPr>
        <w:t xml:space="preserve">các </w:t>
      </w:r>
      <w:r w:rsidR="003338F7" w:rsidRPr="00974E0A">
        <w:rPr>
          <w:rFonts w:ascii="Times New Roman" w:hAnsi="Times New Roman"/>
          <w:sz w:val="28"/>
          <w:szCs w:val="28"/>
        </w:rPr>
        <w:t xml:space="preserve">tổ chức hành nghề luật sư thực hiện </w:t>
      </w:r>
      <w:r w:rsidR="003338F7">
        <w:rPr>
          <w:rFonts w:ascii="Times New Roman" w:hAnsi="Times New Roman"/>
          <w:sz w:val="28"/>
          <w:szCs w:val="28"/>
        </w:rPr>
        <w:t xml:space="preserve">việc treo băng rôn, khẩu hiệu, </w:t>
      </w:r>
      <w:r w:rsidR="003338F7" w:rsidRPr="00974E0A">
        <w:rPr>
          <w:rFonts w:ascii="Times New Roman" w:hAnsi="Times New Roman"/>
          <w:sz w:val="28"/>
          <w:szCs w:val="28"/>
        </w:rPr>
        <w:t xml:space="preserve">tư vấn pháp luật miễn phí </w:t>
      </w:r>
      <w:r w:rsidR="003338F7" w:rsidRPr="00B541B2">
        <w:rPr>
          <w:rFonts w:ascii="Times New Roman" w:hAnsi="Times New Roman"/>
          <w:sz w:val="28"/>
          <w:szCs w:val="28"/>
        </w:rPr>
        <w:t>từ ngày 10/10</w:t>
      </w:r>
      <w:r w:rsidR="003338F7">
        <w:rPr>
          <w:rFonts w:ascii="Times New Roman" w:hAnsi="Times New Roman"/>
          <w:sz w:val="28"/>
          <w:szCs w:val="28"/>
        </w:rPr>
        <w:t xml:space="preserve"> </w:t>
      </w:r>
      <w:r w:rsidR="003338F7" w:rsidRPr="00B541B2">
        <w:rPr>
          <w:rFonts w:ascii="Times New Roman" w:hAnsi="Times New Roman"/>
          <w:sz w:val="28"/>
          <w:szCs w:val="28"/>
        </w:rPr>
        <w:t>đến hết ngày 09/11</w:t>
      </w:r>
      <w:r w:rsidR="003338F7">
        <w:rPr>
          <w:rFonts w:ascii="Times New Roman" w:hAnsi="Times New Roman"/>
          <w:sz w:val="28"/>
          <w:szCs w:val="28"/>
        </w:rPr>
        <w:t xml:space="preserve"> hằng năm, </w:t>
      </w:r>
      <w:r w:rsidR="00370282">
        <w:rPr>
          <w:rFonts w:ascii="Times New Roman" w:hAnsi="Times New Roman"/>
          <w:sz w:val="28"/>
          <w:szCs w:val="28"/>
        </w:rPr>
        <w:t xml:space="preserve">các tổ chức hành nghề luật sư </w:t>
      </w:r>
      <w:r w:rsidR="003338F7">
        <w:rPr>
          <w:rFonts w:ascii="Times New Roman" w:hAnsi="Times New Roman"/>
          <w:sz w:val="28"/>
          <w:szCs w:val="28"/>
        </w:rPr>
        <w:t xml:space="preserve">đã tích cực hưởng ứng và </w:t>
      </w:r>
      <w:r w:rsidR="00370282">
        <w:rPr>
          <w:rFonts w:ascii="Times New Roman" w:hAnsi="Times New Roman"/>
          <w:sz w:val="28"/>
          <w:szCs w:val="28"/>
        </w:rPr>
        <w:t>nghiêm túc thực hiện</w:t>
      </w:r>
      <w:r w:rsidR="003338F7">
        <w:rPr>
          <w:rFonts w:ascii="Times New Roman" w:hAnsi="Times New Roman"/>
          <w:sz w:val="28"/>
          <w:szCs w:val="28"/>
        </w:rPr>
        <w:t>.</w:t>
      </w:r>
      <w:r w:rsidR="00370282">
        <w:rPr>
          <w:rFonts w:ascii="Times New Roman" w:hAnsi="Times New Roman"/>
          <w:sz w:val="28"/>
          <w:szCs w:val="28"/>
        </w:rPr>
        <w:t xml:space="preserve"> </w:t>
      </w:r>
    </w:p>
    <w:p w:rsidR="00F91E8C" w:rsidRDefault="00EE6331" w:rsidP="00076C9A">
      <w:pPr>
        <w:spacing w:before="120" w:after="80" w:line="264" w:lineRule="auto"/>
        <w:ind w:firstLine="624"/>
        <w:jc w:val="both"/>
        <w:rPr>
          <w:rFonts w:ascii="Times New Roman" w:hAnsi="Times New Roman"/>
          <w:color w:val="000000"/>
          <w:sz w:val="28"/>
          <w:szCs w:val="28"/>
        </w:rPr>
      </w:pPr>
      <w:r>
        <w:rPr>
          <w:rFonts w:ascii="Times New Roman" w:hAnsi="Times New Roman"/>
          <w:sz w:val="28"/>
          <w:szCs w:val="28"/>
          <w:lang w:val="pt-BR"/>
        </w:rPr>
        <w:t>-</w:t>
      </w:r>
      <w:r w:rsidR="00564FE6">
        <w:rPr>
          <w:rFonts w:ascii="Times New Roman" w:hAnsi="Times New Roman"/>
          <w:sz w:val="28"/>
          <w:szCs w:val="28"/>
          <w:lang w:val="pt-BR"/>
        </w:rPr>
        <w:t xml:space="preserve"> Công tác góp ý xây dựng</w:t>
      </w:r>
      <w:r w:rsidR="00E72AEA">
        <w:rPr>
          <w:rFonts w:ascii="Times New Roman" w:hAnsi="Times New Roman"/>
          <w:sz w:val="28"/>
          <w:szCs w:val="28"/>
          <w:lang w:val="pt-BR"/>
        </w:rPr>
        <w:t>, hoàn thiện</w:t>
      </w:r>
      <w:r w:rsidR="00564FE6">
        <w:rPr>
          <w:rFonts w:ascii="Times New Roman" w:hAnsi="Times New Roman"/>
          <w:sz w:val="28"/>
          <w:szCs w:val="28"/>
          <w:lang w:val="pt-BR"/>
        </w:rPr>
        <w:t xml:space="preserve"> thể chế về luật sư và hành nghề luật sư</w:t>
      </w:r>
      <w:r w:rsidR="00E72AEA">
        <w:rPr>
          <w:rFonts w:ascii="Times New Roman" w:hAnsi="Times New Roman"/>
          <w:sz w:val="28"/>
          <w:szCs w:val="28"/>
          <w:lang w:val="pt-BR"/>
        </w:rPr>
        <w:t xml:space="preserve">, xác định là nhiệm vụ quan trọng trong </w:t>
      </w:r>
      <w:r w:rsidR="00F91E8C">
        <w:rPr>
          <w:rFonts w:ascii="Times New Roman" w:hAnsi="Times New Roman"/>
          <w:sz w:val="28"/>
          <w:szCs w:val="28"/>
          <w:lang w:val="pt-BR"/>
        </w:rPr>
        <w:t>công tác</w:t>
      </w:r>
      <w:r w:rsidR="00E72AEA">
        <w:rPr>
          <w:rFonts w:ascii="Times New Roman" w:hAnsi="Times New Roman"/>
          <w:sz w:val="28"/>
          <w:szCs w:val="28"/>
          <w:lang w:val="pt-BR"/>
        </w:rPr>
        <w:t xml:space="preserve"> quản lý nhà nước</w:t>
      </w:r>
      <w:r w:rsidR="00F60982">
        <w:rPr>
          <w:rFonts w:ascii="Times New Roman" w:hAnsi="Times New Roman"/>
          <w:sz w:val="28"/>
          <w:szCs w:val="28"/>
          <w:lang w:val="pt-BR"/>
        </w:rPr>
        <w:t>, những năm qua</w:t>
      </w:r>
      <w:r w:rsidR="00F91E8C">
        <w:rPr>
          <w:rFonts w:ascii="Times New Roman" w:hAnsi="Times New Roman"/>
          <w:sz w:val="28"/>
          <w:szCs w:val="28"/>
          <w:lang w:val="pt-BR"/>
        </w:rPr>
        <w:t xml:space="preserve"> </w:t>
      </w:r>
      <w:r w:rsidR="00F91E8C" w:rsidRPr="00BD5C1C">
        <w:rPr>
          <w:rFonts w:ascii="Times New Roman" w:hAnsi="Times New Roman"/>
          <w:sz w:val="28"/>
          <w:szCs w:val="28"/>
          <w:lang w:val="nl-NL"/>
        </w:rPr>
        <w:t>Sở Tư pháp luôn tham gia góp ý</w:t>
      </w:r>
      <w:r w:rsidR="00F91E8C">
        <w:rPr>
          <w:rFonts w:ascii="Times New Roman" w:hAnsi="Times New Roman"/>
          <w:sz w:val="28"/>
          <w:szCs w:val="28"/>
          <w:lang w:val="nl-NL"/>
        </w:rPr>
        <w:t xml:space="preserve"> </w:t>
      </w:r>
      <w:r w:rsidR="00F91E8C" w:rsidRPr="00BD5C1C">
        <w:rPr>
          <w:rFonts w:ascii="Times New Roman" w:hAnsi="Times New Roman"/>
          <w:sz w:val="28"/>
          <w:szCs w:val="28"/>
          <w:lang w:val="nl-NL"/>
        </w:rPr>
        <w:t xml:space="preserve">vào việc xây dựng, sửa đổi bổ sung, hoàn thiện pháp luật trong đó có lĩnh vực luật sư; đã ban hành văn bản hướng dẫn Thông tư 05/2021/TT-BTP của </w:t>
      </w:r>
      <w:r w:rsidR="00F91E8C">
        <w:rPr>
          <w:rFonts w:ascii="Times New Roman" w:hAnsi="Times New Roman"/>
          <w:sz w:val="28"/>
          <w:szCs w:val="28"/>
          <w:lang w:val="nl-NL"/>
        </w:rPr>
        <w:t xml:space="preserve">Bộ trưởng </w:t>
      </w:r>
      <w:r w:rsidR="00F91E8C" w:rsidRPr="00BD5C1C">
        <w:rPr>
          <w:rFonts w:ascii="Times New Roman" w:hAnsi="Times New Roman"/>
          <w:sz w:val="28"/>
          <w:szCs w:val="28"/>
          <w:lang w:val="nl-NL"/>
        </w:rPr>
        <w:t>Bộ Tư pháp hướng dẫn một số điều và biện pháp thi hành Luật Luật sư, N</w:t>
      </w:r>
      <w:r w:rsidR="00F91E8C">
        <w:rPr>
          <w:rFonts w:ascii="Times New Roman" w:hAnsi="Times New Roman"/>
          <w:sz w:val="28"/>
          <w:szCs w:val="28"/>
          <w:lang w:val="nl-NL"/>
        </w:rPr>
        <w:t>ghị định quy định chi tiế</w:t>
      </w:r>
      <w:r w:rsidR="00F91E8C" w:rsidRPr="00BD5C1C">
        <w:rPr>
          <w:rFonts w:ascii="Times New Roman" w:hAnsi="Times New Roman"/>
          <w:sz w:val="28"/>
          <w:szCs w:val="28"/>
          <w:lang w:val="nl-NL"/>
        </w:rPr>
        <w:t>t một số điều và biện pháp thi hành Luật Luật sư</w:t>
      </w:r>
      <w:r w:rsidR="00F91E8C">
        <w:rPr>
          <w:rFonts w:ascii="Times New Roman" w:hAnsi="Times New Roman"/>
          <w:sz w:val="28"/>
          <w:szCs w:val="28"/>
          <w:lang w:val="nl-NL"/>
        </w:rPr>
        <w:t xml:space="preserve">; </w:t>
      </w:r>
      <w:r w:rsidR="00F91E8C">
        <w:rPr>
          <w:rFonts w:ascii="Times New Roman" w:hAnsi="Times New Roman"/>
          <w:sz w:val="28"/>
          <w:szCs w:val="28"/>
        </w:rPr>
        <w:t>đề nghị Đoàn Luật sư, tổ chức hành nghề luật sư và</w:t>
      </w:r>
      <w:r w:rsidR="00F91E8C" w:rsidRPr="00C50099">
        <w:rPr>
          <w:rFonts w:ascii="Times New Roman" w:hAnsi="Times New Roman"/>
          <w:sz w:val="28"/>
          <w:szCs w:val="28"/>
        </w:rPr>
        <w:t xml:space="preserve"> luật sư </w:t>
      </w:r>
      <w:r w:rsidR="00F91E8C">
        <w:rPr>
          <w:rFonts w:ascii="Times New Roman" w:hAnsi="Times New Roman"/>
          <w:sz w:val="28"/>
          <w:szCs w:val="28"/>
        </w:rPr>
        <w:t xml:space="preserve">trên địa bàn tỉnh </w:t>
      </w:r>
      <w:r w:rsidR="00F91E8C" w:rsidRPr="00C50099">
        <w:rPr>
          <w:rFonts w:ascii="Times New Roman" w:hAnsi="Times New Roman"/>
          <w:sz w:val="28"/>
          <w:szCs w:val="28"/>
        </w:rPr>
        <w:t>triển khai</w:t>
      </w:r>
      <w:r w:rsidR="00F91E8C">
        <w:rPr>
          <w:rFonts w:ascii="Times New Roman" w:hAnsi="Times New Roman"/>
          <w:sz w:val="28"/>
          <w:szCs w:val="28"/>
        </w:rPr>
        <w:t xml:space="preserve"> </w:t>
      </w:r>
      <w:r w:rsidR="00F91E8C" w:rsidRPr="00012EBE">
        <w:rPr>
          <w:rFonts w:ascii="Times New Roman" w:hAnsi="Times New Roman"/>
          <w:sz w:val="28"/>
          <w:szCs w:val="28"/>
        </w:rPr>
        <w:t>thực hiện Thông tư số 10/2021/TT-BTP</w:t>
      </w:r>
      <w:r w:rsidR="00F91E8C">
        <w:rPr>
          <w:rFonts w:ascii="Times New Roman" w:hAnsi="Times New Roman"/>
          <w:sz w:val="28"/>
          <w:szCs w:val="28"/>
        </w:rPr>
        <w:t xml:space="preserve"> của Bộ trưởng Bộ Tư pháp về</w:t>
      </w:r>
      <w:r w:rsidR="00F91E8C" w:rsidRPr="00012EBE">
        <w:rPr>
          <w:rFonts w:ascii="Times New Roman" w:hAnsi="Times New Roman"/>
          <w:sz w:val="28"/>
          <w:szCs w:val="28"/>
        </w:rPr>
        <w:t xml:space="preserve"> </w:t>
      </w:r>
      <w:r w:rsidR="00F91E8C">
        <w:rPr>
          <w:rFonts w:ascii="Times New Roman" w:hAnsi="Times New Roman"/>
          <w:color w:val="000000"/>
          <w:sz w:val="28"/>
          <w:szCs w:val="28"/>
          <w:shd w:val="clear" w:color="auto" w:fill="FFFFFF"/>
        </w:rPr>
        <w:t>h</w:t>
      </w:r>
      <w:r w:rsidR="00F91E8C" w:rsidRPr="00012EBE">
        <w:rPr>
          <w:rFonts w:ascii="Times New Roman" w:hAnsi="Times New Roman"/>
          <w:color w:val="000000"/>
          <w:sz w:val="28"/>
          <w:szCs w:val="28"/>
          <w:shd w:val="clear" w:color="auto" w:fill="FFFFFF"/>
        </w:rPr>
        <w:t>ướng dẫn tập sự hành nghề luật sư</w:t>
      </w:r>
      <w:r w:rsidR="00F91E8C">
        <w:rPr>
          <w:rFonts w:ascii="Times New Roman" w:hAnsi="Times New Roman"/>
          <w:color w:val="000000"/>
          <w:sz w:val="28"/>
          <w:szCs w:val="28"/>
          <w:shd w:val="clear" w:color="auto" w:fill="FFFFFF"/>
        </w:rPr>
        <w:t>, tham dự Hội thảo do Bộ Tư pháp tổ chức ngày 23/8/2022 về việc lấy ý kiến về dự thảo Báo cáo đánh giá, tình hình thi hành Luật Luật sư; ban hành văn bản số 337/STP-BTTP ngày 13/4/2022</w:t>
      </w:r>
      <w:r w:rsidR="00F91E8C">
        <w:rPr>
          <w:rFonts w:ascii="Times New Roman" w:hAnsi="Times New Roman"/>
          <w:szCs w:val="24"/>
        </w:rPr>
        <w:t xml:space="preserve"> </w:t>
      </w:r>
      <w:r w:rsidR="00F91E8C" w:rsidRPr="00C6457C">
        <w:rPr>
          <w:rFonts w:ascii="Times New Roman" w:hAnsi="Times New Roman"/>
          <w:sz w:val="28"/>
          <w:szCs w:val="28"/>
        </w:rPr>
        <w:t>về việc tăng cường triển khai các hoạt động nghề nghiệp và thực hiện chế độ báo cáo theo quy định</w:t>
      </w:r>
      <w:r w:rsidR="006772AB">
        <w:rPr>
          <w:rFonts w:ascii="Times New Roman" w:hAnsi="Times New Roman"/>
          <w:sz w:val="28"/>
          <w:szCs w:val="28"/>
        </w:rPr>
        <w:t>;</w:t>
      </w:r>
      <w:r w:rsidR="00F91E8C">
        <w:rPr>
          <w:rFonts w:ascii="Times New Roman" w:hAnsi="Times New Roman"/>
          <w:sz w:val="28"/>
          <w:szCs w:val="28"/>
        </w:rPr>
        <w:t xml:space="preserve"> </w:t>
      </w:r>
      <w:r w:rsidR="00F91E8C">
        <w:rPr>
          <w:rFonts w:ascii="Times New Roman" w:hAnsi="Times New Roman"/>
          <w:color w:val="000000"/>
          <w:sz w:val="28"/>
          <w:szCs w:val="28"/>
        </w:rPr>
        <w:t>t</w:t>
      </w:r>
      <w:r w:rsidR="00F91E8C" w:rsidRPr="00AB306C">
        <w:rPr>
          <w:rFonts w:ascii="Times New Roman" w:hAnsi="Times New Roman"/>
          <w:color w:val="000000"/>
          <w:sz w:val="28"/>
          <w:szCs w:val="28"/>
        </w:rPr>
        <w:t xml:space="preserve">hực hiện Công văn số 3619/BTP-BTTP ngày </w:t>
      </w:r>
      <w:r w:rsidR="00F91E8C">
        <w:rPr>
          <w:rFonts w:ascii="Times New Roman" w:hAnsi="Times New Roman"/>
          <w:color w:val="000000"/>
          <w:sz w:val="28"/>
          <w:szCs w:val="28"/>
        </w:rPr>
        <w:t>27/9/</w:t>
      </w:r>
      <w:r w:rsidR="00F91E8C" w:rsidRPr="00AB306C">
        <w:rPr>
          <w:rFonts w:ascii="Times New Roman" w:hAnsi="Times New Roman"/>
          <w:color w:val="000000"/>
          <w:sz w:val="28"/>
          <w:szCs w:val="28"/>
        </w:rPr>
        <w:t>2022 của Bộ Tư pháp về việc tổng kết thi hành Luật Luật sư</w:t>
      </w:r>
      <w:r w:rsidR="00F91E8C">
        <w:rPr>
          <w:rFonts w:ascii="Times New Roman" w:hAnsi="Times New Roman"/>
          <w:color w:val="000000"/>
          <w:sz w:val="28"/>
          <w:szCs w:val="28"/>
        </w:rPr>
        <w:t xml:space="preserve">, </w:t>
      </w:r>
      <w:r w:rsidR="00F91E8C" w:rsidRPr="00AB306C">
        <w:rPr>
          <w:rFonts w:ascii="Times New Roman" w:hAnsi="Times New Roman"/>
          <w:sz w:val="28"/>
          <w:szCs w:val="28"/>
          <w:lang w:val="nl-NL"/>
        </w:rPr>
        <w:t>Văn bản số 7722/UBND-NC Ủy ban nhân dân tỉnh</w:t>
      </w:r>
      <w:r w:rsidR="00F91E8C" w:rsidRPr="00AB306C">
        <w:rPr>
          <w:rFonts w:ascii="Times New Roman" w:hAnsi="Times New Roman"/>
          <w:color w:val="000000"/>
          <w:sz w:val="28"/>
          <w:szCs w:val="28"/>
        </w:rPr>
        <w:t xml:space="preserve"> Lâm Đồng</w:t>
      </w:r>
      <w:r w:rsidR="006772AB">
        <w:rPr>
          <w:rFonts w:ascii="Times New Roman" w:hAnsi="Times New Roman"/>
          <w:color w:val="000000"/>
          <w:sz w:val="28"/>
          <w:szCs w:val="28"/>
        </w:rPr>
        <w:t>,</w:t>
      </w:r>
      <w:r w:rsidR="00F91E8C" w:rsidRPr="00AB306C">
        <w:rPr>
          <w:rFonts w:ascii="Times New Roman" w:hAnsi="Times New Roman"/>
          <w:sz w:val="28"/>
          <w:szCs w:val="28"/>
          <w:lang w:val="nl-NL"/>
        </w:rPr>
        <w:t xml:space="preserve"> ngày 11/10/2022</w:t>
      </w:r>
      <w:r w:rsidR="00F91E8C">
        <w:rPr>
          <w:rFonts w:ascii="Times New Roman" w:hAnsi="Times New Roman"/>
          <w:sz w:val="28"/>
          <w:szCs w:val="28"/>
          <w:lang w:val="nl-NL"/>
        </w:rPr>
        <w:t xml:space="preserve">, </w:t>
      </w:r>
      <w:r w:rsidR="00F91E8C" w:rsidRPr="00AB306C">
        <w:rPr>
          <w:rFonts w:ascii="Times New Roman" w:hAnsi="Times New Roman"/>
          <w:color w:val="000000"/>
          <w:sz w:val="28"/>
          <w:szCs w:val="28"/>
        </w:rPr>
        <w:t xml:space="preserve">Sở Tư pháp chủ trì, phối hợp Đoàn Luật sư tỉnh tiến hành tổ chức Tọa đàm, tổng hợp ý kiến, xây dựng báo cáo </w:t>
      </w:r>
      <w:r w:rsidR="00F91E8C">
        <w:rPr>
          <w:rFonts w:ascii="Times New Roman" w:hAnsi="Times New Roman"/>
          <w:color w:val="000000"/>
          <w:sz w:val="28"/>
          <w:szCs w:val="28"/>
        </w:rPr>
        <w:t xml:space="preserve">sô 38/BC-STP ngày 24/02/2023 về </w:t>
      </w:r>
      <w:r w:rsidR="00F91E8C" w:rsidRPr="00AB306C">
        <w:rPr>
          <w:rFonts w:ascii="Times New Roman" w:hAnsi="Times New Roman"/>
          <w:color w:val="000000"/>
          <w:sz w:val="28"/>
          <w:szCs w:val="28"/>
        </w:rPr>
        <w:t>tổng kết, đánh giá thực tiễn thi hành Luật Luật sư trên địa bàn tỉnh Lâm Đồng</w:t>
      </w:r>
      <w:r w:rsidR="00F91E8C">
        <w:rPr>
          <w:rFonts w:ascii="Times New Roman" w:hAnsi="Times New Roman"/>
          <w:color w:val="000000"/>
          <w:sz w:val="28"/>
          <w:szCs w:val="28"/>
        </w:rPr>
        <w:t>.</w:t>
      </w:r>
    </w:p>
    <w:p w:rsidR="0002794A" w:rsidRDefault="00EE6331" w:rsidP="00076C9A">
      <w:pPr>
        <w:spacing w:before="120" w:after="80" w:line="264" w:lineRule="auto"/>
        <w:ind w:firstLine="624"/>
        <w:jc w:val="both"/>
        <w:rPr>
          <w:rFonts w:ascii="Times New Roman" w:hAnsi="Times New Roman"/>
          <w:sz w:val="28"/>
          <w:szCs w:val="28"/>
          <w:lang w:val="nl-NL"/>
        </w:rPr>
      </w:pPr>
      <w:r>
        <w:rPr>
          <w:rFonts w:ascii="Times New Roman" w:hAnsi="Times New Roman"/>
          <w:color w:val="000000"/>
          <w:sz w:val="28"/>
          <w:szCs w:val="28"/>
        </w:rPr>
        <w:t>- Việc  tạo điều kiện hỗ trợ về tổ chức hoạt động của Đoàn Luật sư để đảm bảo thực hiện nhiệm vụ tự quản,</w:t>
      </w:r>
      <w:r w:rsidR="0002794A">
        <w:rPr>
          <w:rFonts w:ascii="Times New Roman" w:hAnsi="Times New Roman"/>
          <w:color w:val="000000"/>
          <w:sz w:val="28"/>
          <w:szCs w:val="28"/>
        </w:rPr>
        <w:t xml:space="preserve"> </w:t>
      </w:r>
      <w:r>
        <w:rPr>
          <w:rFonts w:ascii="Times New Roman" w:hAnsi="Times New Roman"/>
          <w:sz w:val="28"/>
          <w:szCs w:val="28"/>
          <w:lang w:val="nl-NL"/>
        </w:rPr>
        <w:t>n</w:t>
      </w:r>
      <w:r w:rsidR="0002794A" w:rsidRPr="00AB306C">
        <w:rPr>
          <w:rFonts w:ascii="Times New Roman" w:hAnsi="Times New Roman"/>
          <w:sz w:val="28"/>
          <w:szCs w:val="28"/>
          <w:lang w:val="nl-NL"/>
        </w:rPr>
        <w:t xml:space="preserve">ăm 2012, UBND tỉnh Lâm Đồng đã </w:t>
      </w:r>
      <w:r>
        <w:rPr>
          <w:rFonts w:ascii="Times New Roman" w:hAnsi="Times New Roman"/>
          <w:sz w:val="28"/>
          <w:szCs w:val="28"/>
          <w:lang w:val="nl-NL"/>
        </w:rPr>
        <w:t>quan tâm</w:t>
      </w:r>
      <w:r w:rsidR="0002794A" w:rsidRPr="00AB306C">
        <w:rPr>
          <w:rFonts w:ascii="Times New Roman" w:hAnsi="Times New Roman"/>
          <w:sz w:val="28"/>
          <w:szCs w:val="28"/>
          <w:lang w:val="nl-NL"/>
        </w:rPr>
        <w:t xml:space="preserve"> </w:t>
      </w:r>
      <w:r>
        <w:rPr>
          <w:rFonts w:ascii="Times New Roman" w:hAnsi="Times New Roman"/>
          <w:sz w:val="28"/>
          <w:szCs w:val="28"/>
          <w:lang w:val="nl-NL"/>
        </w:rPr>
        <w:t xml:space="preserve">sắp xếp </w:t>
      </w:r>
      <w:r w:rsidR="0002794A" w:rsidRPr="00AB306C">
        <w:rPr>
          <w:rFonts w:ascii="Times New Roman" w:hAnsi="Times New Roman"/>
          <w:sz w:val="28"/>
          <w:szCs w:val="28"/>
          <w:lang w:val="nl-NL"/>
        </w:rPr>
        <w:t xml:space="preserve">cho Đoàn luật sư thuê </w:t>
      </w:r>
      <w:r>
        <w:rPr>
          <w:rFonts w:ascii="Times New Roman" w:hAnsi="Times New Roman"/>
          <w:sz w:val="28"/>
          <w:szCs w:val="28"/>
          <w:lang w:val="nl-NL"/>
        </w:rPr>
        <w:t>một phần căn nhà</w:t>
      </w:r>
      <w:r w:rsidR="0002794A" w:rsidRPr="00AB306C">
        <w:rPr>
          <w:rFonts w:ascii="Times New Roman" w:hAnsi="Times New Roman"/>
          <w:sz w:val="28"/>
          <w:szCs w:val="28"/>
          <w:lang w:val="nl-NL"/>
        </w:rPr>
        <w:t xml:space="preserve"> </w:t>
      </w:r>
      <w:r>
        <w:rPr>
          <w:rFonts w:ascii="Times New Roman" w:hAnsi="Times New Roman"/>
          <w:sz w:val="28"/>
          <w:szCs w:val="28"/>
          <w:lang w:val="nl-NL"/>
        </w:rPr>
        <w:t>để làm</w:t>
      </w:r>
      <w:r w:rsidRPr="00AB306C">
        <w:rPr>
          <w:rFonts w:ascii="Times New Roman" w:hAnsi="Times New Roman"/>
          <w:sz w:val="28"/>
          <w:szCs w:val="28"/>
          <w:lang w:val="nl-NL"/>
        </w:rPr>
        <w:t xml:space="preserve"> trụ sở tại số 123 Nguyễn Văn Trỗi, Phường 2, thành phố Đà Lạt, tỉnh Lâm Đồng</w:t>
      </w:r>
      <w:r>
        <w:rPr>
          <w:rFonts w:ascii="Times New Roman" w:hAnsi="Times New Roman"/>
          <w:sz w:val="28"/>
          <w:szCs w:val="28"/>
          <w:lang w:val="nl-NL"/>
        </w:rPr>
        <w:t>,</w:t>
      </w:r>
      <w:r w:rsidRPr="00AB306C">
        <w:rPr>
          <w:rFonts w:ascii="Times New Roman" w:hAnsi="Times New Roman"/>
          <w:sz w:val="28"/>
          <w:szCs w:val="28"/>
          <w:lang w:val="nl-NL"/>
        </w:rPr>
        <w:t xml:space="preserve"> </w:t>
      </w:r>
      <w:r w:rsidR="0002794A" w:rsidRPr="00AB306C">
        <w:rPr>
          <w:rFonts w:ascii="Times New Roman" w:hAnsi="Times New Roman"/>
          <w:sz w:val="28"/>
          <w:szCs w:val="28"/>
          <w:lang w:val="nl-NL"/>
        </w:rPr>
        <w:t>diện tích 95m</w:t>
      </w:r>
      <w:r w:rsidR="0002794A" w:rsidRPr="00AB306C">
        <w:rPr>
          <w:rFonts w:ascii="Times New Roman" w:hAnsi="Times New Roman"/>
          <w:sz w:val="28"/>
          <w:szCs w:val="28"/>
          <w:vertAlign w:val="superscript"/>
          <w:lang w:val="nl-NL"/>
        </w:rPr>
        <w:t>2</w:t>
      </w:r>
      <w:r>
        <w:rPr>
          <w:rFonts w:ascii="Times New Roman" w:hAnsi="Times New Roman"/>
          <w:sz w:val="28"/>
          <w:szCs w:val="28"/>
          <w:lang w:val="nl-NL"/>
        </w:rPr>
        <w:t xml:space="preserve">, về cơ bản, trụ sở </w:t>
      </w:r>
      <w:r w:rsidR="0002794A" w:rsidRPr="00AB306C">
        <w:rPr>
          <w:rFonts w:ascii="Times New Roman" w:hAnsi="Times New Roman"/>
          <w:sz w:val="28"/>
          <w:szCs w:val="28"/>
          <w:lang w:val="nl-NL"/>
        </w:rPr>
        <w:t>đáp ứng điều kiện làm việc của Đoàn Luật sư.</w:t>
      </w:r>
    </w:p>
    <w:p w:rsidR="0005250F" w:rsidRDefault="0005250F" w:rsidP="00076C9A">
      <w:pPr>
        <w:spacing w:before="120" w:after="80" w:line="264" w:lineRule="auto"/>
        <w:ind w:firstLine="624"/>
        <w:jc w:val="both"/>
        <w:rPr>
          <w:rFonts w:ascii="Times New Roman" w:hAnsi="Times New Roman"/>
          <w:sz w:val="28"/>
          <w:szCs w:val="28"/>
          <w:lang w:val="nl-NL"/>
        </w:rPr>
      </w:pPr>
      <w:r>
        <w:rPr>
          <w:rFonts w:ascii="Times New Roman" w:hAnsi="Times New Roman"/>
          <w:sz w:val="28"/>
          <w:szCs w:val="28"/>
          <w:lang w:val="nl-NL"/>
        </w:rPr>
        <w:lastRenderedPageBreak/>
        <w:t>- Đối với</w:t>
      </w:r>
      <w:r w:rsidR="005E7307">
        <w:rPr>
          <w:rFonts w:ascii="Times New Roman" w:hAnsi="Times New Roman"/>
          <w:sz w:val="28"/>
          <w:szCs w:val="28"/>
          <w:lang w:val="nl-NL"/>
        </w:rPr>
        <w:t xml:space="preserve"> những vấn đề phức tạp liên quan đến hoạt động luật sư trên địa bàn tỉnh, đến nay, Sở Tư pháp chưa tiếp nhận cũng như chưa phát hiện những vụ việc hay phát ngôn trên trang mạng xã hội, báo chí chính thức, phi chính thức...</w:t>
      </w:r>
    </w:p>
    <w:p w:rsidR="005A4C53" w:rsidRDefault="005A4C53" w:rsidP="00076C9A">
      <w:pPr>
        <w:spacing w:before="120" w:after="80" w:line="264" w:lineRule="auto"/>
        <w:ind w:firstLine="624"/>
        <w:jc w:val="both"/>
        <w:rPr>
          <w:rFonts w:ascii="Times New Roman" w:hAnsi="Times New Roman"/>
          <w:b/>
          <w:sz w:val="28"/>
          <w:szCs w:val="28"/>
          <w:lang w:val="nl-NL"/>
        </w:rPr>
      </w:pPr>
      <w:r w:rsidRPr="005A4C53">
        <w:rPr>
          <w:rFonts w:ascii="Times New Roman" w:hAnsi="Times New Roman"/>
          <w:b/>
          <w:sz w:val="28"/>
          <w:szCs w:val="28"/>
          <w:lang w:val="nl-NL"/>
        </w:rPr>
        <w:t>III. HẠN CHẾ, KHÓ KHĂN, VƯỚNG MẮC VÀ NGUYÊN NHÂN</w:t>
      </w:r>
    </w:p>
    <w:p w:rsidR="007F2853" w:rsidRPr="00AB306C" w:rsidRDefault="005A4C53" w:rsidP="00076C9A">
      <w:pPr>
        <w:spacing w:before="120" w:after="80" w:line="264" w:lineRule="auto"/>
        <w:ind w:firstLine="624"/>
        <w:jc w:val="both"/>
        <w:rPr>
          <w:rFonts w:ascii="Times New Roman" w:hAnsi="Times New Roman"/>
          <w:b/>
          <w:sz w:val="28"/>
          <w:szCs w:val="28"/>
          <w:lang w:val="nl-NL"/>
        </w:rPr>
      </w:pPr>
      <w:r w:rsidRPr="005A4C53">
        <w:rPr>
          <w:rFonts w:ascii="Times New Roman" w:hAnsi="Times New Roman"/>
          <w:b/>
          <w:sz w:val="28"/>
          <w:szCs w:val="28"/>
          <w:lang w:val="nl-NL"/>
        </w:rPr>
        <w:t>1. Hạn ch</w:t>
      </w:r>
      <w:r w:rsidR="007F2853">
        <w:rPr>
          <w:rFonts w:ascii="Times New Roman" w:hAnsi="Times New Roman"/>
          <w:b/>
          <w:sz w:val="28"/>
          <w:szCs w:val="28"/>
          <w:lang w:val="nl-NL"/>
        </w:rPr>
        <w:t>ế, khó khăn, vướng mắc</w:t>
      </w:r>
    </w:p>
    <w:p w:rsidR="00EA7293" w:rsidRDefault="001F5F65" w:rsidP="00076C9A">
      <w:pPr>
        <w:spacing w:before="120" w:after="80" w:line="264" w:lineRule="auto"/>
        <w:ind w:firstLine="624"/>
        <w:jc w:val="both"/>
        <w:rPr>
          <w:rFonts w:ascii="Times New Roman" w:hAnsi="Times New Roman"/>
          <w:sz w:val="28"/>
          <w:szCs w:val="28"/>
          <w:lang w:val="nl-NL"/>
        </w:rPr>
      </w:pPr>
      <w:r>
        <w:rPr>
          <w:rFonts w:ascii="Times New Roman" w:hAnsi="Times New Roman"/>
          <w:sz w:val="28"/>
          <w:szCs w:val="28"/>
          <w:lang w:val="nl-NL"/>
        </w:rPr>
        <w:t>- S</w:t>
      </w:r>
      <w:r w:rsidR="009D349B" w:rsidRPr="001F5F65">
        <w:rPr>
          <w:rFonts w:ascii="Times New Roman" w:hAnsi="Times New Roman"/>
          <w:sz w:val="28"/>
          <w:szCs w:val="28"/>
          <w:lang w:val="nl-NL"/>
        </w:rPr>
        <w:t xml:space="preserve">ố lượng các tổ chức hành nghề luật sư và Luật sư thành viên trên địa bàn Lâm Đồng ngày càng phát triển nhưng chất lượng hoạt động chuyên môn nghiệp vụ của đội ngũ luật sư lại không đồng đều; công tác phát triển luật sư nhằm đảm bảo hội nhập quốc tế còn nhiều hạn chế, chưa đáp ứng yêu cầu phát triển kinh tế - xã hội và nhu cầu về sử dụng dịch vụ pháp lý của các doanh nghiệp trên địa bàn tỉnh, trình độ ngoại ngữ chưa đáp ứng được trong hoạt động nghề nghiệp, đặc biệt là trong lĩnh vực kinh doanh, thương mại quốc tế; </w:t>
      </w:r>
    </w:p>
    <w:p w:rsidR="001F5F65" w:rsidRPr="001F5F65" w:rsidRDefault="00EA7293" w:rsidP="00076C9A">
      <w:pPr>
        <w:spacing w:before="120" w:after="80" w:line="264" w:lineRule="auto"/>
        <w:ind w:firstLine="624"/>
        <w:jc w:val="both"/>
        <w:rPr>
          <w:rFonts w:ascii="Times New Roman" w:hAnsi="Times New Roman"/>
          <w:b/>
          <w:sz w:val="28"/>
          <w:szCs w:val="28"/>
          <w:lang w:val="nl-NL"/>
        </w:rPr>
      </w:pPr>
      <w:r>
        <w:rPr>
          <w:rFonts w:ascii="Times New Roman" w:hAnsi="Times New Roman"/>
          <w:sz w:val="28"/>
          <w:szCs w:val="28"/>
          <w:lang w:val="nl-NL"/>
        </w:rPr>
        <w:t>- C</w:t>
      </w:r>
      <w:r w:rsidR="009D349B" w:rsidRPr="001F5F65">
        <w:rPr>
          <w:rFonts w:ascii="Times New Roman" w:hAnsi="Times New Roman"/>
          <w:sz w:val="28"/>
          <w:szCs w:val="28"/>
          <w:lang w:val="nl-NL"/>
        </w:rPr>
        <w:t>ác tổ chức hành nghề luật sư trên địa bàn tỉnh chỉ tập trung tại địa bàn</w:t>
      </w:r>
      <w:r>
        <w:rPr>
          <w:rFonts w:ascii="Times New Roman" w:hAnsi="Times New Roman"/>
          <w:sz w:val="28"/>
          <w:szCs w:val="28"/>
          <w:lang w:val="nl-NL"/>
        </w:rPr>
        <w:t xml:space="preserve"> thành phố và vùng dân cư đông, </w:t>
      </w:r>
      <w:r w:rsidR="001F5F65" w:rsidRPr="001F5F65">
        <w:rPr>
          <w:rFonts w:ascii="Times New Roman" w:hAnsi="Times New Roman"/>
          <w:bCs/>
          <w:sz w:val="28"/>
          <w:szCs w:val="28"/>
          <w:lang w:val="nl-NL"/>
        </w:rPr>
        <w:t>các</w:t>
      </w:r>
      <w:r>
        <w:rPr>
          <w:rFonts w:ascii="Times New Roman" w:hAnsi="Times New Roman"/>
          <w:bCs/>
          <w:sz w:val="28"/>
          <w:szCs w:val="28"/>
          <w:lang w:val="nl-NL"/>
        </w:rPr>
        <w:t xml:space="preserve"> tổ chức hành nghề luật sư</w:t>
      </w:r>
      <w:r w:rsidR="001F5F65" w:rsidRPr="001F5F65">
        <w:rPr>
          <w:rFonts w:ascii="Times New Roman" w:hAnsi="Times New Roman"/>
          <w:bCs/>
          <w:sz w:val="28"/>
          <w:szCs w:val="28"/>
          <w:lang w:val="nl-NL"/>
        </w:rPr>
        <w:t xml:space="preserve"> hoạt động còn thiếu tính chuyên nghiệp, chuyên sâu, dịch vụ pháp lý cung cấp cho khách hàng chất lượng còn chưa cao; </w:t>
      </w:r>
      <w:r w:rsidR="001F5F65" w:rsidRPr="001F5F65">
        <w:rPr>
          <w:rFonts w:ascii="Times New Roman" w:hAnsi="Times New Roman"/>
          <w:sz w:val="28"/>
          <w:szCs w:val="28"/>
          <w:shd w:val="clear" w:color="auto" w:fill="FFFFFF"/>
          <w:lang w:val="nl-NL"/>
        </w:rPr>
        <w:t xml:space="preserve">việc thành lập các tổ chức hành </w:t>
      </w:r>
      <w:r>
        <w:rPr>
          <w:rFonts w:ascii="Times New Roman" w:hAnsi="Times New Roman"/>
          <w:sz w:val="28"/>
          <w:szCs w:val="28"/>
          <w:shd w:val="clear" w:color="auto" w:fill="FFFFFF"/>
          <w:lang w:val="nl-NL"/>
        </w:rPr>
        <w:t>nghề luật sư có từ 5-10 luật sư</w:t>
      </w:r>
      <w:r w:rsidR="001F5F65" w:rsidRPr="001F5F65">
        <w:rPr>
          <w:rFonts w:ascii="Times New Roman" w:hAnsi="Times New Roman"/>
          <w:sz w:val="28"/>
          <w:szCs w:val="28"/>
          <w:shd w:val="clear" w:color="auto" w:fill="FFFFFF"/>
          <w:lang w:val="nl-NL"/>
        </w:rPr>
        <w:t xml:space="preserve"> có quy mô theo hướng chuyên nghiệp, chuyên sâu trong từng lĩnh vực hoạt động khó thực hiện; </w:t>
      </w:r>
      <w:r w:rsidR="001F5F65" w:rsidRPr="001F5F65">
        <w:rPr>
          <w:rFonts w:ascii="Times New Roman" w:hAnsi="Times New Roman"/>
          <w:bCs/>
          <w:sz w:val="28"/>
          <w:szCs w:val="28"/>
          <w:lang w:val="nl-NL"/>
        </w:rPr>
        <w:t>tư duy hoạt động thiếu năng động, linh hoạt, chưa xây dựng được chiến lược phát triển, mở rộng các mối quan hệ kinh doanh ra ngoài phạm vi tỉnh; việc cung cấp dịch vụ pháp lý cho tổ chức và doanh nghiệp trong quá trình kinh doanh, phát triển doanh nghiệp và</w:t>
      </w:r>
      <w:r>
        <w:rPr>
          <w:rFonts w:ascii="Times New Roman" w:hAnsi="Times New Roman"/>
          <w:bCs/>
          <w:sz w:val="28"/>
          <w:szCs w:val="28"/>
          <w:lang w:val="nl-NL"/>
        </w:rPr>
        <w:t xml:space="preserve"> hội nhập kinh tế quốc tế còn hạn chế</w:t>
      </w:r>
      <w:r w:rsidR="001F5F65" w:rsidRPr="001F5F65">
        <w:rPr>
          <w:rFonts w:ascii="Times New Roman" w:hAnsi="Times New Roman"/>
          <w:bCs/>
          <w:sz w:val="28"/>
          <w:szCs w:val="28"/>
          <w:lang w:val="nl-NL"/>
        </w:rPr>
        <w:t>.</w:t>
      </w:r>
    </w:p>
    <w:p w:rsidR="009D349B" w:rsidRPr="00EA7293" w:rsidRDefault="00EA7293" w:rsidP="00076C9A">
      <w:pPr>
        <w:pStyle w:val="ListParagraph"/>
        <w:widowControl w:val="0"/>
        <w:spacing w:before="120" w:after="80" w:line="264" w:lineRule="auto"/>
        <w:ind w:left="0" w:firstLine="624"/>
        <w:jc w:val="both"/>
        <w:rPr>
          <w:rFonts w:ascii="Times New Roman" w:hAnsi="Times New Roman"/>
          <w:sz w:val="28"/>
          <w:szCs w:val="28"/>
          <w:shd w:val="clear" w:color="auto" w:fill="FFFFFF"/>
          <w:lang w:val="nl-NL"/>
        </w:rPr>
      </w:pPr>
      <w:r w:rsidRPr="00EA7293">
        <w:rPr>
          <w:rFonts w:ascii="Times New Roman" w:hAnsi="Times New Roman"/>
          <w:sz w:val="28"/>
          <w:szCs w:val="28"/>
          <w:lang w:val="nl-NL"/>
        </w:rPr>
        <w:t xml:space="preserve">- </w:t>
      </w:r>
      <w:r w:rsidR="001F5F65" w:rsidRPr="00EA7293">
        <w:rPr>
          <w:rFonts w:ascii="Times New Roman" w:hAnsi="Times New Roman"/>
          <w:sz w:val="28"/>
          <w:szCs w:val="28"/>
          <w:lang w:val="nl-NL"/>
        </w:rPr>
        <w:t>Việc Đoàn Luật sư chưa thành lập được tổ chức cơ sở Đảng đã gây trở ngại rất lớn trong việc phổ biến, quán triệt các chủ trương của Đảng đến luật sư thành viên cũng như việc ban hành Nghị quyết, văn bản chỉ đạo về việc chấp hành những chủ trương, đường lối chính sách của Đảng, tham gia đấu tranh phản bác những quan điểm sai trái, xuyên tạc của các thế lực thù địch, phản động ở trong và ngoài nước, góp phần bảo vệ Đảng, bảo vệ chế độ, phục vụ phát triển kinh tế, xã hội và hội nhập quốc tế cũng như phát huy vai trò tiền phong, gương mẫu của luật sư là đảng viên trong hoạt động nghề nghiệp.</w:t>
      </w:r>
    </w:p>
    <w:p w:rsidR="007F2853" w:rsidRPr="00AB306C" w:rsidRDefault="007F2853" w:rsidP="00076C9A">
      <w:pPr>
        <w:spacing w:before="120" w:after="80" w:line="264" w:lineRule="auto"/>
        <w:ind w:firstLine="624"/>
        <w:jc w:val="both"/>
        <w:rPr>
          <w:rFonts w:ascii="Times New Roman" w:hAnsi="Times New Roman"/>
          <w:b/>
          <w:sz w:val="28"/>
          <w:szCs w:val="28"/>
          <w:lang w:val="nl-NL"/>
        </w:rPr>
      </w:pPr>
      <w:r w:rsidRPr="00AB306C">
        <w:rPr>
          <w:rFonts w:ascii="Times New Roman" w:hAnsi="Times New Roman"/>
          <w:b/>
          <w:sz w:val="28"/>
          <w:szCs w:val="28"/>
          <w:lang w:val="nl-NL"/>
        </w:rPr>
        <w:t>2. Nguyên nh</w:t>
      </w:r>
      <w:r w:rsidR="00EA7293">
        <w:rPr>
          <w:rFonts w:ascii="Times New Roman" w:hAnsi="Times New Roman"/>
          <w:b/>
          <w:sz w:val="28"/>
          <w:szCs w:val="28"/>
          <w:lang w:val="nl-NL"/>
        </w:rPr>
        <w:t xml:space="preserve">ân </w:t>
      </w:r>
    </w:p>
    <w:p w:rsidR="007F2853" w:rsidRPr="00EC3345" w:rsidRDefault="007F2853" w:rsidP="00076C9A">
      <w:pPr>
        <w:spacing w:before="120" w:after="80" w:line="264" w:lineRule="auto"/>
        <w:ind w:firstLine="624"/>
        <w:jc w:val="both"/>
        <w:rPr>
          <w:rFonts w:ascii="Times New Roman" w:hAnsi="Times New Roman"/>
          <w:i/>
          <w:sz w:val="28"/>
          <w:szCs w:val="28"/>
          <w:lang w:val="nl-NL"/>
        </w:rPr>
      </w:pPr>
      <w:r w:rsidRPr="00EC3345">
        <w:rPr>
          <w:rFonts w:ascii="Times New Roman" w:hAnsi="Times New Roman"/>
          <w:i/>
          <w:sz w:val="28"/>
          <w:szCs w:val="28"/>
          <w:lang w:val="nl-NL"/>
        </w:rPr>
        <w:t>- Nguyên nhân khách quan</w:t>
      </w:r>
    </w:p>
    <w:p w:rsidR="007F2853" w:rsidRPr="00AB306C" w:rsidRDefault="007F2853" w:rsidP="00076C9A">
      <w:pPr>
        <w:tabs>
          <w:tab w:val="left" w:pos="2044"/>
        </w:tabs>
        <w:spacing w:before="120" w:after="80" w:line="264" w:lineRule="auto"/>
        <w:ind w:firstLine="624"/>
        <w:jc w:val="both"/>
        <w:rPr>
          <w:rFonts w:ascii="Times New Roman" w:hAnsi="Times New Roman"/>
          <w:sz w:val="28"/>
          <w:szCs w:val="28"/>
          <w:lang w:val="nl-NL"/>
        </w:rPr>
      </w:pPr>
      <w:r w:rsidRPr="00AB306C">
        <w:rPr>
          <w:rFonts w:ascii="Times New Roman" w:hAnsi="Times New Roman"/>
          <w:sz w:val="28"/>
          <w:szCs w:val="28"/>
          <w:lang w:val="nl-NL"/>
        </w:rPr>
        <w:t>Nhận thức pháp luật về luật sư ở các ngành, các cấp, ở một bộ phận người dân, cộng đồng doanh nghiệp chưa được quan tâm đúng mức, đặc biệt là nhận thức về vai trò của luật sư trong việc bảo vệ công lý, bảo vệ quyền, lợi ích hợp pháp của cá nhân, tổ chức, doanh nghiệp.</w:t>
      </w:r>
    </w:p>
    <w:p w:rsidR="007F2853" w:rsidRDefault="007F2853" w:rsidP="00076C9A">
      <w:pPr>
        <w:tabs>
          <w:tab w:val="left" w:pos="2044"/>
        </w:tabs>
        <w:spacing w:before="120" w:after="80" w:line="264" w:lineRule="auto"/>
        <w:ind w:firstLine="624"/>
        <w:jc w:val="both"/>
        <w:rPr>
          <w:rFonts w:ascii="Times New Roman" w:hAnsi="Times New Roman"/>
          <w:sz w:val="28"/>
          <w:szCs w:val="28"/>
          <w:lang w:val="nl-NL"/>
        </w:rPr>
      </w:pPr>
      <w:r w:rsidRPr="00AB306C">
        <w:rPr>
          <w:rFonts w:ascii="Times New Roman" w:hAnsi="Times New Roman"/>
          <w:sz w:val="28"/>
          <w:szCs w:val="28"/>
          <w:lang w:val="nl-NL"/>
        </w:rPr>
        <w:t xml:space="preserve">Hoạt động hành nghề luật sư chưa thực sự đồng bộ và </w:t>
      </w:r>
      <w:r w:rsidR="00EA7293">
        <w:rPr>
          <w:rFonts w:ascii="Times New Roman" w:hAnsi="Times New Roman"/>
          <w:sz w:val="28"/>
          <w:szCs w:val="28"/>
          <w:lang w:val="nl-NL"/>
        </w:rPr>
        <w:t xml:space="preserve">chưa </w:t>
      </w:r>
      <w:r w:rsidRPr="00AB306C">
        <w:rPr>
          <w:rFonts w:ascii="Times New Roman" w:hAnsi="Times New Roman"/>
          <w:sz w:val="28"/>
          <w:szCs w:val="28"/>
          <w:lang w:val="nl-NL"/>
        </w:rPr>
        <w:t xml:space="preserve">tạo được tính nổi trội để tổ chức, cá nhân trông cậy, tin tưởng khi có yêu cầu, Đoàn luật sư tỉnh </w:t>
      </w:r>
      <w:r w:rsidRPr="00AB306C">
        <w:rPr>
          <w:rFonts w:ascii="Times New Roman" w:hAnsi="Times New Roman"/>
          <w:sz w:val="28"/>
          <w:szCs w:val="28"/>
          <w:lang w:val="nl-NL"/>
        </w:rPr>
        <w:lastRenderedPageBreak/>
        <w:t xml:space="preserve">triển khai hoạt động tuyên truyền Luật Luật sư cũng như hoạt động hành nghề của luật sư đến người dân, tổ chức, doanh nghiệp chưa thật sự thường xuyên và hiệu quả. </w:t>
      </w:r>
    </w:p>
    <w:p w:rsidR="001513F1" w:rsidRPr="009D307E" w:rsidRDefault="001513F1" w:rsidP="00076C9A">
      <w:pPr>
        <w:spacing w:before="120" w:after="80" w:line="264" w:lineRule="auto"/>
        <w:ind w:firstLine="624"/>
        <w:jc w:val="both"/>
        <w:rPr>
          <w:rFonts w:ascii="Times New Roman" w:hAnsi="Times New Roman"/>
          <w:sz w:val="28"/>
          <w:szCs w:val="28"/>
          <w:shd w:val="clear" w:color="auto" w:fill="FFFFFF"/>
          <w:lang w:val="nl-NL"/>
        </w:rPr>
      </w:pPr>
      <w:r w:rsidRPr="001513F1">
        <w:rPr>
          <w:rFonts w:ascii="Times New Roman" w:hAnsi="Times New Roman"/>
          <w:sz w:val="28"/>
          <w:szCs w:val="28"/>
          <w:shd w:val="clear" w:color="auto" w:fill="FFFFFF"/>
          <w:lang w:val="nl-NL"/>
        </w:rPr>
        <w:t>Điều kiện phát triển kinh tế - xã hội ở địa bàn cấp huyện không đồ</w:t>
      </w:r>
      <w:r>
        <w:rPr>
          <w:rFonts w:ascii="Times New Roman" w:hAnsi="Times New Roman"/>
          <w:sz w:val="28"/>
          <w:szCs w:val="28"/>
          <w:shd w:val="clear" w:color="auto" w:fill="FFFFFF"/>
          <w:lang w:val="nl-NL"/>
        </w:rPr>
        <w:t xml:space="preserve">ng đều trong đó có phần do </w:t>
      </w:r>
      <w:r w:rsidRPr="001513F1">
        <w:rPr>
          <w:rFonts w:ascii="Times New Roman" w:hAnsi="Times New Roman"/>
          <w:sz w:val="28"/>
          <w:szCs w:val="28"/>
          <w:shd w:val="clear" w:color="auto" w:fill="FFFFFF"/>
          <w:lang w:val="nl-NL"/>
        </w:rPr>
        <w:t xml:space="preserve">Lâm Đồng là tỉnh miền núi, nhiều đơn vị hành chính cấp huyện hình thành từ việc xây dựng phát triển vùng kinh tế mới và hơn thế là tỉnh có đông đồng bào dân tộc thiểu số chiếm tỷ lệ 24% dân số toàn tỉnh. Nhu cầu được cung ứng dịch vụ pháp lý của người dân trên địa bàn chưa được nhiều, đặc biệt là vùng sâu, vùng xa, vùng có đông đồng bào dân tộc thiểu số sinh sống, số vụ việc tranh chấp liên quan đến pháp luật không nhiều, các địa bàn kinh tế phát triển chưa đều đã tác động đến việc khó phát triển thành lập các tổ chức hành </w:t>
      </w:r>
      <w:r w:rsidR="009D307E">
        <w:rPr>
          <w:rFonts w:ascii="Times New Roman" w:hAnsi="Times New Roman"/>
          <w:sz w:val="28"/>
          <w:szCs w:val="28"/>
          <w:shd w:val="clear" w:color="auto" w:fill="FFFFFF"/>
          <w:lang w:val="nl-NL"/>
        </w:rPr>
        <w:t>nghề lụật sư tại các huyện này.</w:t>
      </w:r>
    </w:p>
    <w:p w:rsidR="007F2853" w:rsidRPr="00EC3345" w:rsidRDefault="007F2853" w:rsidP="00076C9A">
      <w:pPr>
        <w:spacing w:before="120" w:after="80" w:line="264" w:lineRule="auto"/>
        <w:ind w:firstLine="624"/>
        <w:jc w:val="both"/>
        <w:rPr>
          <w:rFonts w:ascii="Times New Roman" w:hAnsi="Times New Roman"/>
          <w:i/>
          <w:sz w:val="28"/>
          <w:szCs w:val="28"/>
          <w:lang w:val="nl-NL"/>
        </w:rPr>
      </w:pPr>
      <w:r w:rsidRPr="00EC3345">
        <w:rPr>
          <w:rFonts w:ascii="Times New Roman" w:hAnsi="Times New Roman"/>
          <w:i/>
          <w:sz w:val="28"/>
          <w:szCs w:val="28"/>
          <w:lang w:val="nl-NL"/>
        </w:rPr>
        <w:t>- Nguyên nhân chủ quan</w:t>
      </w:r>
    </w:p>
    <w:p w:rsidR="007F2853" w:rsidRPr="00AB306C" w:rsidRDefault="007F2853" w:rsidP="00076C9A">
      <w:pPr>
        <w:spacing w:before="120" w:after="80" w:line="264" w:lineRule="auto"/>
        <w:ind w:firstLine="624"/>
        <w:jc w:val="both"/>
        <w:rPr>
          <w:rFonts w:ascii="Times New Roman" w:hAnsi="Times New Roman"/>
          <w:sz w:val="28"/>
          <w:szCs w:val="28"/>
          <w:lang w:val="nl-NL"/>
        </w:rPr>
      </w:pPr>
      <w:r w:rsidRPr="00AB306C">
        <w:rPr>
          <w:rFonts w:ascii="Times New Roman" w:hAnsi="Times New Roman"/>
          <w:sz w:val="28"/>
          <w:szCs w:val="28"/>
          <w:lang w:val="nl-NL"/>
        </w:rPr>
        <w:t>Đội ngũ luật sư trên địa bàn tỉnh còn bộc lộ những hạn chế, tồn tại nhất định,</w:t>
      </w:r>
      <w:r w:rsidRPr="00AB306C">
        <w:rPr>
          <w:rFonts w:ascii="Times New Roman" w:hAnsi="Times New Roman"/>
          <w:bCs/>
          <w:sz w:val="28"/>
          <w:szCs w:val="28"/>
          <w:lang w:val="nl-NL"/>
        </w:rPr>
        <w:t xml:space="preserve"> các tổ chức hành nghề luật sư, hoạt động còn thiếu tính chuyên nghiệp, chuyên sâu, dịch vụ pháp lý cung cấp cho khách hàng chất lượng còn thấp; quy mô các tổ chức hành nghề luật sư không có (mỗi tổ chức hành nghề chỉ từ 1 đến 2 luật sư), </w:t>
      </w:r>
      <w:r w:rsidR="009D307E">
        <w:rPr>
          <w:rFonts w:ascii="Times New Roman" w:hAnsi="Times New Roman"/>
          <w:bCs/>
          <w:sz w:val="28"/>
          <w:szCs w:val="28"/>
          <w:lang w:val="nl-NL"/>
        </w:rPr>
        <w:t>số luật sư cao tuổi chiếm tỷ lệ lớn</w:t>
      </w:r>
      <w:r w:rsidR="00504D3A">
        <w:rPr>
          <w:rFonts w:ascii="Times New Roman" w:hAnsi="Times New Roman"/>
          <w:bCs/>
          <w:sz w:val="28"/>
          <w:szCs w:val="28"/>
          <w:lang w:val="nl-NL"/>
        </w:rPr>
        <w:t xml:space="preserve">, </w:t>
      </w:r>
      <w:r w:rsidRPr="00AB306C">
        <w:rPr>
          <w:rFonts w:ascii="Times New Roman" w:hAnsi="Times New Roman"/>
          <w:bCs/>
          <w:sz w:val="28"/>
          <w:szCs w:val="28"/>
          <w:lang w:val="nl-NL"/>
        </w:rPr>
        <w:t xml:space="preserve">tư duy hoạt động thiếu năng động, linh hoạt, chưa xây dựng được chiến lược phát triển, mở rộng các mối quan hệ kinh doanh ra ngoài phạm vi tỉnh Lâm Đồng. </w:t>
      </w:r>
    </w:p>
    <w:p w:rsidR="007F2853" w:rsidRPr="00AB306C" w:rsidRDefault="007F2853" w:rsidP="00076C9A">
      <w:pPr>
        <w:spacing w:before="120" w:after="80" w:line="264" w:lineRule="auto"/>
        <w:ind w:firstLine="624"/>
        <w:jc w:val="both"/>
        <w:rPr>
          <w:rFonts w:ascii="Times New Roman" w:hAnsi="Times New Roman"/>
          <w:color w:val="000000"/>
          <w:sz w:val="28"/>
          <w:szCs w:val="28"/>
          <w:shd w:val="clear" w:color="auto" w:fill="FFFFFF"/>
          <w:lang w:val="nl-NL"/>
        </w:rPr>
      </w:pPr>
      <w:r w:rsidRPr="00AB306C">
        <w:rPr>
          <w:rFonts w:ascii="Times New Roman" w:hAnsi="Times New Roman"/>
          <w:color w:val="000000"/>
          <w:sz w:val="28"/>
          <w:szCs w:val="28"/>
          <w:shd w:val="clear" w:color="auto" w:fill="FFFFFF"/>
          <w:lang w:val="nl-NL"/>
        </w:rPr>
        <w:t>Chất lượng đào tạo nghề, công tác tập huấn, bồi dưỡng cho đội ngũ luật sư chưa đáp ứng yêu cầu</w:t>
      </w:r>
      <w:r w:rsidR="009D307E" w:rsidRPr="009D307E">
        <w:rPr>
          <w:rFonts w:ascii="Times New Roman" w:hAnsi="Times New Roman"/>
          <w:color w:val="C00000"/>
          <w:sz w:val="28"/>
          <w:szCs w:val="28"/>
          <w:shd w:val="clear" w:color="auto" w:fill="FFFFFF"/>
          <w:lang w:val="nl-NL"/>
        </w:rPr>
        <w:t xml:space="preserve"> </w:t>
      </w:r>
      <w:r w:rsidR="009D307E" w:rsidRPr="009D307E">
        <w:rPr>
          <w:rFonts w:ascii="Times New Roman" w:hAnsi="Times New Roman"/>
          <w:sz w:val="28"/>
          <w:szCs w:val="28"/>
          <w:shd w:val="clear" w:color="auto" w:fill="FFFFFF"/>
          <w:lang w:val="nl-NL"/>
        </w:rPr>
        <w:t>với sự phát triển và hội nhập của đất nước</w:t>
      </w:r>
      <w:r w:rsidRPr="00AB306C">
        <w:rPr>
          <w:rFonts w:ascii="Times New Roman" w:hAnsi="Times New Roman"/>
          <w:color w:val="000000"/>
          <w:sz w:val="28"/>
          <w:szCs w:val="28"/>
          <w:shd w:val="clear" w:color="auto" w:fill="FFFFFF"/>
          <w:lang w:val="nl-NL"/>
        </w:rPr>
        <w:t xml:space="preserve">; điều kiện phát triển kinh tế - xã hội ở địa phương tác động </w:t>
      </w:r>
      <w:r w:rsidR="009D307E" w:rsidRPr="00AB306C">
        <w:rPr>
          <w:rFonts w:ascii="Times New Roman" w:hAnsi="Times New Roman"/>
          <w:color w:val="000000"/>
          <w:sz w:val="28"/>
          <w:szCs w:val="28"/>
          <w:shd w:val="clear" w:color="auto" w:fill="FFFFFF"/>
          <w:lang w:val="nl-NL"/>
        </w:rPr>
        <w:t xml:space="preserve">chưa </w:t>
      </w:r>
      <w:r w:rsidR="009D307E">
        <w:rPr>
          <w:rFonts w:ascii="Times New Roman" w:hAnsi="Times New Roman"/>
          <w:color w:val="000000"/>
          <w:sz w:val="28"/>
          <w:szCs w:val="28"/>
          <w:shd w:val="clear" w:color="auto" w:fill="FFFFFF"/>
          <w:lang w:val="nl-NL"/>
        </w:rPr>
        <w:t xml:space="preserve">nhiều </w:t>
      </w:r>
      <w:r w:rsidRPr="00AB306C">
        <w:rPr>
          <w:rFonts w:ascii="Times New Roman" w:hAnsi="Times New Roman"/>
          <w:color w:val="000000"/>
          <w:sz w:val="28"/>
          <w:szCs w:val="28"/>
          <w:shd w:val="clear" w:color="auto" w:fill="FFFFFF"/>
          <w:lang w:val="nl-NL"/>
        </w:rPr>
        <w:t xml:space="preserve">đến đội ngũ luật sư nhằm phục vụ cho hội nhập kinh tế quốc tế; </w:t>
      </w:r>
      <w:r w:rsidRPr="00AB306C">
        <w:rPr>
          <w:rFonts w:ascii="Times New Roman" w:hAnsi="Times New Roman"/>
          <w:bCs/>
          <w:sz w:val="28"/>
          <w:szCs w:val="28"/>
          <w:lang w:val="nl-NL"/>
        </w:rPr>
        <w:t xml:space="preserve">việc tuân thủ quy tắc đạo đức và ứng xử nghề nghiệp của một số luật sư vẫn chưa được nhận thức đầy đủ. </w:t>
      </w:r>
    </w:p>
    <w:p w:rsidR="007F2853" w:rsidRDefault="001A6930" w:rsidP="00076C9A">
      <w:pPr>
        <w:spacing w:before="120" w:after="80" w:line="264" w:lineRule="auto"/>
        <w:ind w:firstLine="624"/>
        <w:jc w:val="both"/>
        <w:rPr>
          <w:rFonts w:ascii="Times New Roman" w:hAnsi="Times New Roman"/>
          <w:color w:val="000000"/>
          <w:spacing w:val="-2"/>
          <w:sz w:val="28"/>
          <w:szCs w:val="28"/>
          <w:lang w:val="nl-NL"/>
        </w:rPr>
      </w:pPr>
      <w:r>
        <w:rPr>
          <w:rFonts w:ascii="Times New Roman" w:hAnsi="Times New Roman"/>
          <w:color w:val="000000"/>
          <w:spacing w:val="-2"/>
          <w:sz w:val="28"/>
          <w:szCs w:val="28"/>
        </w:rPr>
        <w:t>Công tác</w:t>
      </w:r>
      <w:r w:rsidR="007F2853" w:rsidRPr="00AB306C">
        <w:rPr>
          <w:rFonts w:ascii="Times New Roman" w:hAnsi="Times New Roman"/>
          <w:color w:val="000000"/>
          <w:spacing w:val="-2"/>
          <w:sz w:val="28"/>
          <w:szCs w:val="28"/>
          <w:lang w:val="vi-VN"/>
        </w:rPr>
        <w:t xml:space="preserve"> thanh tra, kiểm tra các tổ chức hành nghề luật sư trong thời gian qua đã được tăng cường</w:t>
      </w:r>
      <w:r w:rsidR="007F2853" w:rsidRPr="00AB306C">
        <w:rPr>
          <w:rFonts w:ascii="Times New Roman" w:hAnsi="Times New Roman"/>
          <w:color w:val="000000"/>
          <w:spacing w:val="-2"/>
          <w:sz w:val="28"/>
          <w:szCs w:val="28"/>
          <w:lang w:val="nl-NL"/>
        </w:rPr>
        <w:t xml:space="preserve">, </w:t>
      </w:r>
      <w:r w:rsidR="00A21656">
        <w:rPr>
          <w:rFonts w:ascii="Times New Roman" w:hAnsi="Times New Roman"/>
          <w:color w:val="000000"/>
          <w:spacing w:val="-2"/>
          <w:sz w:val="28"/>
          <w:szCs w:val="28"/>
          <w:lang w:val="nl-NL"/>
        </w:rPr>
        <w:t>nhưng do ảnh hưởng tình hì</w:t>
      </w:r>
      <w:r w:rsidR="00EC3345">
        <w:rPr>
          <w:rFonts w:ascii="Times New Roman" w:hAnsi="Times New Roman"/>
          <w:color w:val="000000"/>
          <w:spacing w:val="-2"/>
          <w:sz w:val="28"/>
          <w:szCs w:val="28"/>
          <w:lang w:val="nl-NL"/>
        </w:rPr>
        <w:t>nh đại dịch Covid 19 nên</w:t>
      </w:r>
      <w:r w:rsidR="007F2853" w:rsidRPr="00AB306C">
        <w:rPr>
          <w:rFonts w:ascii="Times New Roman" w:hAnsi="Times New Roman"/>
          <w:color w:val="000000"/>
          <w:spacing w:val="-2"/>
          <w:sz w:val="28"/>
          <w:szCs w:val="28"/>
          <w:lang w:val="vi-VN"/>
        </w:rPr>
        <w:t xml:space="preserve"> hiệu quả của hoạt động này vẫn chưa </w:t>
      </w:r>
      <w:r w:rsidR="007F2853" w:rsidRPr="00AB306C">
        <w:rPr>
          <w:rFonts w:ascii="Times New Roman" w:hAnsi="Times New Roman"/>
          <w:color w:val="000000"/>
          <w:spacing w:val="-2"/>
          <w:sz w:val="28"/>
          <w:szCs w:val="28"/>
          <w:lang w:val="nl-NL"/>
        </w:rPr>
        <w:t>đạt</w:t>
      </w:r>
      <w:r w:rsidR="007F2853" w:rsidRPr="00AB306C">
        <w:rPr>
          <w:rFonts w:ascii="Times New Roman" w:hAnsi="Times New Roman"/>
          <w:color w:val="000000"/>
          <w:spacing w:val="-2"/>
          <w:sz w:val="28"/>
          <w:szCs w:val="28"/>
          <w:lang w:val="vi-VN"/>
        </w:rPr>
        <w:t xml:space="preserve"> yêu cầu, cơ chế phối hợp của các cơ quan, tổ chức liên quan đến quản lý hoạt động hành nghề </w:t>
      </w:r>
      <w:r w:rsidR="007F2853" w:rsidRPr="00AB306C">
        <w:rPr>
          <w:rFonts w:ascii="Times New Roman" w:hAnsi="Times New Roman"/>
          <w:color w:val="000000"/>
          <w:spacing w:val="-2"/>
          <w:sz w:val="28"/>
          <w:szCs w:val="28"/>
          <w:lang w:val="nl-NL"/>
        </w:rPr>
        <w:t xml:space="preserve">luật sư </w:t>
      </w:r>
      <w:r w:rsidR="007F2853" w:rsidRPr="00AB306C">
        <w:rPr>
          <w:rFonts w:ascii="Times New Roman" w:hAnsi="Times New Roman"/>
          <w:color w:val="000000"/>
          <w:spacing w:val="-2"/>
          <w:sz w:val="28"/>
          <w:szCs w:val="28"/>
          <w:lang w:val="vi-VN"/>
        </w:rPr>
        <w:t>đạt hiệu quả</w:t>
      </w:r>
      <w:r w:rsidR="00B45D65">
        <w:rPr>
          <w:rFonts w:ascii="Times New Roman" w:hAnsi="Times New Roman"/>
          <w:color w:val="000000"/>
          <w:spacing w:val="-2"/>
          <w:sz w:val="28"/>
          <w:szCs w:val="28"/>
        </w:rPr>
        <w:t xml:space="preserve"> không cao</w:t>
      </w:r>
      <w:r w:rsidR="007F2853" w:rsidRPr="00AB306C">
        <w:rPr>
          <w:rFonts w:ascii="Times New Roman" w:hAnsi="Times New Roman"/>
          <w:color w:val="000000"/>
          <w:spacing w:val="-2"/>
          <w:sz w:val="28"/>
          <w:szCs w:val="28"/>
          <w:lang w:val="nl-NL"/>
        </w:rPr>
        <w:t xml:space="preserve">. </w:t>
      </w:r>
    </w:p>
    <w:p w:rsidR="006E6E54" w:rsidRPr="006E6E54" w:rsidRDefault="006E6E54" w:rsidP="00076C9A">
      <w:pPr>
        <w:spacing w:before="120" w:after="80" w:line="264" w:lineRule="auto"/>
        <w:ind w:firstLine="624"/>
        <w:jc w:val="both"/>
        <w:rPr>
          <w:rFonts w:ascii="Times New Roman" w:hAnsi="Times New Roman"/>
          <w:b/>
          <w:color w:val="000000"/>
          <w:spacing w:val="-2"/>
          <w:sz w:val="28"/>
          <w:szCs w:val="28"/>
          <w:lang w:val="nl-NL"/>
        </w:rPr>
      </w:pPr>
      <w:r w:rsidRPr="006E6E54">
        <w:rPr>
          <w:rFonts w:ascii="Times New Roman" w:hAnsi="Times New Roman"/>
          <w:b/>
          <w:color w:val="000000"/>
          <w:spacing w:val="-2"/>
          <w:sz w:val="28"/>
          <w:szCs w:val="28"/>
          <w:lang w:val="nl-NL"/>
        </w:rPr>
        <w:t>IV. GIẢI PHÁP</w:t>
      </w:r>
    </w:p>
    <w:p w:rsidR="006E062F" w:rsidRDefault="006E6E54" w:rsidP="00076C9A">
      <w:pPr>
        <w:spacing w:before="120" w:after="80" w:line="264" w:lineRule="auto"/>
        <w:ind w:firstLine="624"/>
        <w:jc w:val="both"/>
        <w:rPr>
          <w:rFonts w:ascii="Times New Roman" w:hAnsi="Times New Roman"/>
          <w:sz w:val="28"/>
          <w:szCs w:val="28"/>
          <w:lang w:val="nl-NL"/>
        </w:rPr>
      </w:pPr>
      <w:r>
        <w:rPr>
          <w:rFonts w:ascii="Times New Roman" w:hAnsi="Times New Roman"/>
          <w:b/>
          <w:sz w:val="28"/>
          <w:szCs w:val="28"/>
          <w:lang w:val="nl-NL"/>
        </w:rPr>
        <w:t xml:space="preserve">1. </w:t>
      </w:r>
      <w:r w:rsidR="00416B22">
        <w:rPr>
          <w:rFonts w:ascii="Times New Roman" w:hAnsi="Times New Roman"/>
          <w:sz w:val="28"/>
          <w:szCs w:val="28"/>
          <w:lang w:val="nl-NL"/>
        </w:rPr>
        <w:t xml:space="preserve">Thực hiện chức năng nhiệm vụ được giao trong việc quản lý đối với lĩnh vực luật sư, Sở Tư pháp </w:t>
      </w:r>
      <w:r w:rsidR="000725F7">
        <w:rPr>
          <w:rFonts w:ascii="Times New Roman" w:hAnsi="Times New Roman"/>
          <w:sz w:val="28"/>
          <w:szCs w:val="28"/>
          <w:lang w:val="nl-NL"/>
        </w:rPr>
        <w:t xml:space="preserve">sẽ xem xét tham mưu UBND tỉnh kiện toàn </w:t>
      </w:r>
      <w:r w:rsidR="00CB3DD6">
        <w:rPr>
          <w:rFonts w:ascii="Times New Roman" w:hAnsi="Times New Roman"/>
          <w:sz w:val="28"/>
          <w:szCs w:val="28"/>
          <w:lang w:val="nl-NL"/>
        </w:rPr>
        <w:t xml:space="preserve">các thành viên trong </w:t>
      </w:r>
      <w:r w:rsidR="000725F7">
        <w:rPr>
          <w:rFonts w:ascii="Times New Roman" w:hAnsi="Times New Roman"/>
          <w:sz w:val="28"/>
          <w:szCs w:val="28"/>
          <w:lang w:val="nl-NL"/>
        </w:rPr>
        <w:t xml:space="preserve">Ban </w:t>
      </w:r>
      <w:r w:rsidR="00CB3DD6">
        <w:rPr>
          <w:rFonts w:ascii="Times New Roman" w:hAnsi="Times New Roman"/>
          <w:sz w:val="28"/>
          <w:szCs w:val="28"/>
          <w:lang w:val="nl-NL"/>
        </w:rPr>
        <w:t>Chủ nhiệm, Hội đồng khen thưởng - kỷ luật</w:t>
      </w:r>
      <w:r w:rsidR="000725F7">
        <w:rPr>
          <w:rFonts w:ascii="Times New Roman" w:hAnsi="Times New Roman"/>
          <w:sz w:val="28"/>
          <w:szCs w:val="28"/>
          <w:lang w:val="nl-NL"/>
        </w:rPr>
        <w:t xml:space="preserve"> thông qua các kỳ Đại hội </w:t>
      </w:r>
      <w:r w:rsidR="00CB3DD6">
        <w:rPr>
          <w:rFonts w:ascii="Times New Roman" w:hAnsi="Times New Roman"/>
          <w:sz w:val="28"/>
          <w:szCs w:val="28"/>
          <w:lang w:val="nl-NL"/>
        </w:rPr>
        <w:t>Đoàn Luật sư</w:t>
      </w:r>
      <w:r w:rsidR="000725F7">
        <w:rPr>
          <w:rFonts w:ascii="Times New Roman" w:hAnsi="Times New Roman"/>
          <w:sz w:val="28"/>
          <w:szCs w:val="28"/>
          <w:lang w:val="nl-NL"/>
        </w:rPr>
        <w:t>, hỗ trợ kinh phí để Đoàn Luật sư tăng cường hoạt động tuyên truyền phổ biến pháp luật, tư vấn pháp luật miễn phí đến đối tượng là người dân</w:t>
      </w:r>
      <w:r w:rsidR="00A21656">
        <w:rPr>
          <w:rFonts w:ascii="Times New Roman" w:hAnsi="Times New Roman"/>
          <w:sz w:val="28"/>
          <w:szCs w:val="28"/>
          <w:lang w:val="nl-NL"/>
        </w:rPr>
        <w:t xml:space="preserve">, đặc biệt là người dân </w:t>
      </w:r>
      <w:r w:rsidR="000725F7">
        <w:rPr>
          <w:rFonts w:ascii="Times New Roman" w:hAnsi="Times New Roman"/>
          <w:sz w:val="28"/>
          <w:szCs w:val="28"/>
          <w:lang w:val="nl-NL"/>
        </w:rPr>
        <w:t xml:space="preserve">sinh sống </w:t>
      </w:r>
      <w:r w:rsidR="000725F7" w:rsidRPr="001513F1">
        <w:rPr>
          <w:rFonts w:ascii="Times New Roman" w:hAnsi="Times New Roman"/>
          <w:sz w:val="28"/>
          <w:szCs w:val="28"/>
          <w:shd w:val="clear" w:color="auto" w:fill="FFFFFF"/>
          <w:lang w:val="nl-NL"/>
        </w:rPr>
        <w:t>vùng sâu, vùng xa, vùng có đông đồng bào dân tộc thiểu số sinh sống</w:t>
      </w:r>
      <w:r w:rsidR="000725F7">
        <w:rPr>
          <w:rFonts w:ascii="Times New Roman" w:hAnsi="Times New Roman"/>
          <w:sz w:val="28"/>
          <w:szCs w:val="28"/>
          <w:shd w:val="clear" w:color="auto" w:fill="FFFFFF"/>
          <w:lang w:val="nl-NL"/>
        </w:rPr>
        <w:t>,</w:t>
      </w:r>
      <w:r w:rsidR="00CB3DD6">
        <w:rPr>
          <w:rFonts w:ascii="Times New Roman" w:hAnsi="Times New Roman"/>
          <w:sz w:val="28"/>
          <w:szCs w:val="28"/>
          <w:shd w:val="clear" w:color="auto" w:fill="FFFFFF"/>
          <w:lang w:val="nl-NL"/>
        </w:rPr>
        <w:t xml:space="preserve"> định hướng, khuyến khích thành lập những Văn phòng, Công ty luật có số lượng luật sư từ 5 đến 10 luật sư có trình độ chuyên môn tốt </w:t>
      </w:r>
      <w:r w:rsidR="00CB3DD6">
        <w:rPr>
          <w:rFonts w:ascii="Times New Roman" w:hAnsi="Times New Roman"/>
          <w:sz w:val="28"/>
          <w:szCs w:val="28"/>
          <w:shd w:val="clear" w:color="auto" w:fill="FFFFFF"/>
          <w:lang w:val="nl-NL"/>
        </w:rPr>
        <w:lastRenderedPageBreak/>
        <w:t>đáp ứng yêu cầu nhiệm vụ cho</w:t>
      </w:r>
      <w:r w:rsidR="006E062F">
        <w:rPr>
          <w:rFonts w:ascii="Times New Roman" w:hAnsi="Times New Roman"/>
          <w:sz w:val="28"/>
          <w:szCs w:val="28"/>
          <w:shd w:val="clear" w:color="auto" w:fill="FFFFFF"/>
          <w:lang w:val="nl-NL"/>
        </w:rPr>
        <w:t xml:space="preserve"> địa phương trong thời gian tới,</w:t>
      </w:r>
      <w:r w:rsidR="006E062F" w:rsidRPr="006E062F">
        <w:rPr>
          <w:rFonts w:ascii="Times New Roman" w:hAnsi="Times New Roman"/>
          <w:sz w:val="28"/>
          <w:szCs w:val="28"/>
          <w:lang w:val="nl-NL"/>
        </w:rPr>
        <w:t xml:space="preserve"> </w:t>
      </w:r>
      <w:r w:rsidR="006E062F">
        <w:rPr>
          <w:rFonts w:ascii="Times New Roman" w:hAnsi="Times New Roman"/>
          <w:sz w:val="28"/>
          <w:szCs w:val="28"/>
          <w:lang w:val="nl-NL"/>
        </w:rPr>
        <w:t xml:space="preserve">ban hành các chính sách khuyến khích, động viên nhằm thu hút đội ngũ luật sư có kinh nghiệm, giỏi chuyên môn, nghiệp vụ tham gia, đăng ký hoạt động trên địa bàn tỉnh. </w:t>
      </w:r>
    </w:p>
    <w:p w:rsidR="00CB3DD6" w:rsidRDefault="00CB3DD6" w:rsidP="00076C9A">
      <w:pPr>
        <w:spacing w:before="120" w:after="80" w:line="264" w:lineRule="auto"/>
        <w:ind w:firstLine="624"/>
        <w:jc w:val="both"/>
        <w:rPr>
          <w:rFonts w:ascii="Times New Roman" w:hAnsi="Times New Roman"/>
          <w:sz w:val="28"/>
          <w:szCs w:val="28"/>
          <w:shd w:val="clear" w:color="auto" w:fill="FFFFFF"/>
          <w:lang w:val="nl-NL"/>
        </w:rPr>
      </w:pPr>
      <w:r w:rsidRPr="00CB3DD6">
        <w:rPr>
          <w:rFonts w:ascii="Times New Roman" w:hAnsi="Times New Roman"/>
          <w:b/>
          <w:sz w:val="28"/>
          <w:szCs w:val="28"/>
          <w:shd w:val="clear" w:color="auto" w:fill="FFFFFF"/>
          <w:lang w:val="nl-NL"/>
        </w:rPr>
        <w:t>2.</w:t>
      </w:r>
      <w:r>
        <w:rPr>
          <w:rFonts w:ascii="Times New Roman" w:hAnsi="Times New Roman"/>
          <w:sz w:val="28"/>
          <w:szCs w:val="28"/>
          <w:shd w:val="clear" w:color="auto" w:fill="FFFFFF"/>
          <w:lang w:val="nl-NL"/>
        </w:rPr>
        <w:t xml:space="preserve"> Tăng cường công tác bồi dưỡng chuyên môn nghiệp vụ cho đội ngũ luật sư</w:t>
      </w:r>
      <w:r w:rsidR="00F63EFF">
        <w:rPr>
          <w:rFonts w:ascii="Times New Roman" w:hAnsi="Times New Roman"/>
          <w:sz w:val="28"/>
          <w:szCs w:val="28"/>
          <w:shd w:val="clear" w:color="auto" w:fill="FFFFFF"/>
          <w:lang w:val="nl-NL"/>
        </w:rPr>
        <w:t xml:space="preserve">, </w:t>
      </w:r>
      <w:r w:rsidR="006E062F">
        <w:rPr>
          <w:rFonts w:ascii="Times New Roman" w:hAnsi="Times New Roman"/>
          <w:sz w:val="28"/>
          <w:szCs w:val="28"/>
          <w:lang w:val="nl-NL"/>
        </w:rPr>
        <w:t xml:space="preserve">tạo điều kiện thuận lợi cho Đoàn luật sư thường xuyên tổ chức các Hội thảo, tọa đàm về lĩnh vực pháp luật, các kỹ năng nghề nghiệp chuyên sâu nhằm nâng cao trình độ chuyên môn cho đội ngũ luật sư, </w:t>
      </w:r>
      <w:r w:rsidR="00B810D8">
        <w:rPr>
          <w:rFonts w:ascii="Times New Roman" w:hAnsi="Times New Roman"/>
          <w:sz w:val="28"/>
          <w:szCs w:val="28"/>
          <w:shd w:val="clear" w:color="auto" w:fill="FFFFFF"/>
          <w:lang w:val="nl-NL"/>
        </w:rPr>
        <w:t>đạo đức hành nghề, quy tắc ứng xử</w:t>
      </w:r>
      <w:r w:rsidR="006E062F">
        <w:rPr>
          <w:rFonts w:ascii="Times New Roman" w:hAnsi="Times New Roman"/>
          <w:sz w:val="28"/>
          <w:szCs w:val="28"/>
          <w:shd w:val="clear" w:color="auto" w:fill="FFFFFF"/>
          <w:lang w:val="nl-NL"/>
        </w:rPr>
        <w:t xml:space="preserve"> của luật sư,</w:t>
      </w:r>
      <w:r w:rsidR="00B810D8">
        <w:rPr>
          <w:rFonts w:ascii="Times New Roman" w:hAnsi="Times New Roman"/>
          <w:sz w:val="28"/>
          <w:szCs w:val="28"/>
          <w:shd w:val="clear" w:color="auto" w:fill="FFFFFF"/>
          <w:lang w:val="nl-NL"/>
        </w:rPr>
        <w:t xml:space="preserve"> </w:t>
      </w:r>
      <w:r w:rsidR="00F63EFF">
        <w:rPr>
          <w:rFonts w:ascii="Times New Roman" w:hAnsi="Times New Roman"/>
          <w:sz w:val="28"/>
          <w:szCs w:val="28"/>
          <w:shd w:val="clear" w:color="auto" w:fill="FFFFFF"/>
          <w:lang w:val="nl-NL"/>
        </w:rPr>
        <w:t xml:space="preserve">Sở Tư pháp phối hợp với Đoàn Luật sư </w:t>
      </w:r>
      <w:r w:rsidR="00EC3345">
        <w:rPr>
          <w:rFonts w:ascii="Times New Roman" w:hAnsi="Times New Roman"/>
          <w:sz w:val="28"/>
          <w:szCs w:val="28"/>
          <w:shd w:val="clear" w:color="auto" w:fill="FFFFFF"/>
          <w:lang w:val="nl-NL"/>
        </w:rPr>
        <w:t>tăng cườn công</w:t>
      </w:r>
      <w:r w:rsidR="00F63EFF">
        <w:rPr>
          <w:rFonts w:ascii="Times New Roman" w:hAnsi="Times New Roman"/>
          <w:sz w:val="28"/>
          <w:szCs w:val="28"/>
          <w:shd w:val="clear" w:color="auto" w:fill="FFFFFF"/>
          <w:lang w:val="nl-NL"/>
        </w:rPr>
        <w:t xml:space="preserve"> </w:t>
      </w:r>
      <w:r w:rsidR="00EC3345">
        <w:rPr>
          <w:rFonts w:ascii="Times New Roman" w:hAnsi="Times New Roman"/>
          <w:sz w:val="28"/>
          <w:szCs w:val="28"/>
          <w:shd w:val="clear" w:color="auto" w:fill="FFFFFF"/>
          <w:lang w:val="nl-NL"/>
        </w:rPr>
        <w:t>tác</w:t>
      </w:r>
      <w:r w:rsidR="00F63EFF">
        <w:rPr>
          <w:rFonts w:ascii="Times New Roman" w:hAnsi="Times New Roman"/>
          <w:sz w:val="28"/>
          <w:szCs w:val="28"/>
          <w:shd w:val="clear" w:color="auto" w:fill="FFFFFF"/>
          <w:lang w:val="nl-NL"/>
        </w:rPr>
        <w:t xml:space="preserve"> thanh tra, kiểm tra </w:t>
      </w:r>
      <w:r w:rsidR="006E062F">
        <w:rPr>
          <w:rFonts w:ascii="Times New Roman" w:hAnsi="Times New Roman"/>
          <w:sz w:val="28"/>
          <w:szCs w:val="28"/>
          <w:shd w:val="clear" w:color="auto" w:fill="FFFFFF"/>
          <w:lang w:val="nl-NL"/>
        </w:rPr>
        <w:t xml:space="preserve">định kỳ </w:t>
      </w:r>
      <w:r w:rsidR="00F63EFF">
        <w:rPr>
          <w:rFonts w:ascii="Times New Roman" w:hAnsi="Times New Roman"/>
          <w:sz w:val="28"/>
          <w:szCs w:val="28"/>
          <w:shd w:val="clear" w:color="auto" w:fill="FFFFFF"/>
          <w:lang w:val="nl-NL"/>
        </w:rPr>
        <w:t>theo quy định của Luật Luật sư nhằm kịp thời chấn chỉnh những vi phạm của luật sư và tổ chức hành nghề luật sư</w:t>
      </w:r>
    </w:p>
    <w:p w:rsidR="00987B1E" w:rsidRPr="002755A6" w:rsidRDefault="00987B1E" w:rsidP="00076C9A">
      <w:pPr>
        <w:spacing w:before="120" w:after="80" w:line="264" w:lineRule="auto"/>
        <w:ind w:firstLine="624"/>
        <w:jc w:val="both"/>
        <w:rPr>
          <w:rFonts w:ascii="Times New Roman" w:hAnsi="Times New Roman"/>
          <w:b/>
          <w:sz w:val="28"/>
          <w:szCs w:val="28"/>
        </w:rPr>
      </w:pPr>
      <w:r w:rsidRPr="002755A6">
        <w:rPr>
          <w:rFonts w:ascii="Times New Roman" w:hAnsi="Times New Roman"/>
          <w:b/>
          <w:sz w:val="28"/>
          <w:szCs w:val="28"/>
        </w:rPr>
        <w:t>V. ĐỀ XUẤT, KIẾN NGHỊ</w:t>
      </w:r>
    </w:p>
    <w:p w:rsidR="00AD7651" w:rsidRDefault="00987B1E" w:rsidP="00076C9A">
      <w:pPr>
        <w:spacing w:before="120" w:after="80" w:line="264" w:lineRule="auto"/>
        <w:ind w:firstLine="624"/>
        <w:jc w:val="both"/>
        <w:rPr>
          <w:rFonts w:ascii="Times New Roman" w:hAnsi="Times New Roman"/>
          <w:sz w:val="28"/>
          <w:szCs w:val="28"/>
        </w:rPr>
      </w:pPr>
      <w:r w:rsidRPr="002755A6">
        <w:rPr>
          <w:rFonts w:ascii="Times New Roman" w:hAnsi="Times New Roman"/>
          <w:b/>
          <w:sz w:val="28"/>
          <w:szCs w:val="28"/>
        </w:rPr>
        <w:t>1.</w:t>
      </w:r>
      <w:r>
        <w:rPr>
          <w:rFonts w:ascii="Times New Roman" w:hAnsi="Times New Roman"/>
          <w:sz w:val="28"/>
          <w:szCs w:val="28"/>
        </w:rPr>
        <w:t xml:space="preserve"> </w:t>
      </w:r>
      <w:r w:rsidR="00D17A6B">
        <w:rPr>
          <w:rFonts w:ascii="Times New Roman" w:hAnsi="Times New Roman"/>
          <w:sz w:val="28"/>
          <w:szCs w:val="28"/>
        </w:rPr>
        <w:t>Trong công tác lãnh đạo, chỉ đạo đề nghị Tỉnh ủy, UBND tỉnh quan tâm nhiều hơn nữa đến lĩnh vực luật sư trên địa bàn</w:t>
      </w:r>
      <w:r w:rsidR="00EC3345">
        <w:rPr>
          <w:rFonts w:ascii="Times New Roman" w:hAnsi="Times New Roman"/>
          <w:sz w:val="28"/>
          <w:szCs w:val="28"/>
        </w:rPr>
        <w:t>.</w:t>
      </w:r>
      <w:r w:rsidR="00D17A6B">
        <w:rPr>
          <w:rFonts w:ascii="Times New Roman" w:hAnsi="Times New Roman"/>
          <w:sz w:val="28"/>
          <w:szCs w:val="28"/>
        </w:rPr>
        <w:t xml:space="preserve"> </w:t>
      </w:r>
    </w:p>
    <w:p w:rsidR="00987B1E" w:rsidRPr="00AD7651" w:rsidRDefault="002755A6" w:rsidP="00076C9A">
      <w:pPr>
        <w:spacing w:before="120" w:after="80" w:line="264" w:lineRule="auto"/>
        <w:ind w:firstLine="624"/>
        <w:jc w:val="both"/>
        <w:rPr>
          <w:rFonts w:ascii="Times New Roman" w:hAnsi="Times New Roman"/>
          <w:sz w:val="28"/>
          <w:szCs w:val="28"/>
        </w:rPr>
      </w:pPr>
      <w:r w:rsidRPr="002755A6">
        <w:rPr>
          <w:rFonts w:ascii="Times New Roman" w:hAnsi="Times New Roman"/>
          <w:b/>
          <w:sz w:val="28"/>
          <w:szCs w:val="28"/>
        </w:rPr>
        <w:t>2.</w:t>
      </w:r>
      <w:r>
        <w:rPr>
          <w:rFonts w:ascii="Times New Roman" w:hAnsi="Times New Roman"/>
          <w:sz w:val="28"/>
          <w:szCs w:val="28"/>
        </w:rPr>
        <w:t xml:space="preserve"> </w:t>
      </w:r>
      <w:r w:rsidR="00987B1E">
        <w:rPr>
          <w:rFonts w:ascii="Times New Roman" w:hAnsi="Times New Roman"/>
          <w:sz w:val="28"/>
          <w:szCs w:val="28"/>
        </w:rPr>
        <w:t xml:space="preserve">Thực hiện Kết luận số 69-KL/TW ngày 24/02/2021 của Ban Bí thư về tiếp tục thực hiện Chỉ thị số 33-CT/TW ngày 30/3/2009  của Ban Bí thư về tăng cường sự lãnh đạo của Đảng đối với tổ chức và hoạt động của luật sư, </w:t>
      </w:r>
      <w:r>
        <w:rPr>
          <w:rFonts w:ascii="Times New Roman" w:hAnsi="Times New Roman"/>
          <w:sz w:val="28"/>
          <w:szCs w:val="28"/>
        </w:rPr>
        <w:t xml:space="preserve">Đề nghị </w:t>
      </w:r>
      <w:r>
        <w:rPr>
          <w:rFonts w:ascii="Times New Roman" w:hAnsi="Times New Roman"/>
          <w:sz w:val="28"/>
          <w:szCs w:val="28"/>
          <w:lang w:val="nl-NL"/>
        </w:rPr>
        <w:t>thành lập tổ chức Đ</w:t>
      </w:r>
      <w:r w:rsidRPr="00FE0591">
        <w:rPr>
          <w:rFonts w:ascii="Times New Roman" w:hAnsi="Times New Roman"/>
          <w:sz w:val="28"/>
          <w:szCs w:val="28"/>
          <w:lang w:val="nl-NL"/>
        </w:rPr>
        <w:t>ảng của Đoàn luật sư phù hợp với tổ chức</w:t>
      </w:r>
      <w:r>
        <w:rPr>
          <w:rFonts w:ascii="Times New Roman" w:hAnsi="Times New Roman"/>
          <w:sz w:val="28"/>
          <w:szCs w:val="28"/>
          <w:lang w:val="nl-NL"/>
        </w:rPr>
        <w:t xml:space="preserve"> và</w:t>
      </w:r>
      <w:r w:rsidRPr="00FE0591">
        <w:rPr>
          <w:rFonts w:ascii="Times New Roman" w:hAnsi="Times New Roman"/>
          <w:sz w:val="28"/>
          <w:szCs w:val="28"/>
          <w:lang w:val="nl-NL"/>
        </w:rPr>
        <w:t xml:space="preserve"> hoạt động của tổ chức hành nghề luật sư</w:t>
      </w:r>
      <w:r w:rsidRPr="00BD5C1C">
        <w:rPr>
          <w:rFonts w:ascii="Times New Roman" w:hAnsi="Times New Roman"/>
          <w:sz w:val="28"/>
          <w:szCs w:val="28"/>
          <w:lang w:val="nl-NL"/>
        </w:rPr>
        <w:t xml:space="preserve">, tăng cường sự lãnh đạo của Đảng đối với tổ chức và hoạt động của tổ chức </w:t>
      </w:r>
      <w:r>
        <w:rPr>
          <w:rFonts w:ascii="Times New Roman" w:hAnsi="Times New Roman"/>
          <w:sz w:val="28"/>
          <w:szCs w:val="28"/>
          <w:lang w:val="nl-NL"/>
        </w:rPr>
        <w:t xml:space="preserve">xã hội </w:t>
      </w:r>
      <w:r w:rsidR="00AD7651">
        <w:rPr>
          <w:rFonts w:ascii="Times New Roman" w:hAnsi="Times New Roman"/>
          <w:sz w:val="28"/>
          <w:szCs w:val="28"/>
          <w:lang w:val="nl-NL"/>
        </w:rPr>
        <w:t>-</w:t>
      </w:r>
      <w:r>
        <w:rPr>
          <w:rFonts w:ascii="Times New Roman" w:hAnsi="Times New Roman"/>
          <w:sz w:val="28"/>
          <w:szCs w:val="28"/>
          <w:lang w:val="nl-NL"/>
        </w:rPr>
        <w:t xml:space="preserve"> nghề nghiệp đối với Đoàn luật sư tỉnh Lâm Đồng.</w:t>
      </w:r>
    </w:p>
    <w:p w:rsidR="002755A6" w:rsidRDefault="002755A6" w:rsidP="00076C9A">
      <w:pPr>
        <w:spacing w:before="120" w:after="80" w:line="264" w:lineRule="auto"/>
        <w:ind w:firstLine="624"/>
        <w:jc w:val="both"/>
        <w:rPr>
          <w:rFonts w:ascii="Times New Roman" w:hAnsi="Times New Roman"/>
          <w:sz w:val="28"/>
          <w:lang w:val="nl-NL"/>
        </w:rPr>
      </w:pPr>
      <w:r w:rsidRPr="002755A6">
        <w:rPr>
          <w:rFonts w:ascii="Times New Roman" w:hAnsi="Times New Roman"/>
          <w:b/>
          <w:sz w:val="28"/>
          <w:lang w:val="nl-NL"/>
        </w:rPr>
        <w:t>3.</w:t>
      </w:r>
      <w:r>
        <w:rPr>
          <w:rFonts w:ascii="Times New Roman" w:hAnsi="Times New Roman"/>
          <w:sz w:val="28"/>
          <w:lang w:val="nl-NL"/>
        </w:rPr>
        <w:t xml:space="preserve"> Bộ Tư pháp, phối hợp với Liên đoàn luật sư Việt Nam sọan thảo nội dung bồi dưỡng chuyên môn, nghiệp vụ nhằm thống nhất việc triển khai đến đội ngũ luật sư, thường xuyên mở lớp nâng cao kiến thức pháp luật đặc biệt là kỹ năng chuyên sâu liên quan đến pháp luật về hội nhập quốc tế.</w:t>
      </w:r>
    </w:p>
    <w:p w:rsidR="005E2638" w:rsidRPr="00C40898" w:rsidRDefault="005A3358" w:rsidP="00C40898">
      <w:pPr>
        <w:pStyle w:val="ListParagraph"/>
        <w:widowControl w:val="0"/>
        <w:tabs>
          <w:tab w:val="left" w:pos="709"/>
        </w:tabs>
        <w:spacing w:before="120" w:after="80" w:line="264" w:lineRule="auto"/>
        <w:ind w:left="0" w:firstLine="624"/>
        <w:jc w:val="both"/>
        <w:rPr>
          <w:rFonts w:ascii="Times New Roman" w:hAnsi="Times New Roman"/>
          <w:sz w:val="28"/>
          <w:szCs w:val="28"/>
          <w:lang w:val="nl-NL"/>
        </w:rPr>
      </w:pPr>
      <w:r w:rsidRPr="00BD5C1C">
        <w:rPr>
          <w:rFonts w:ascii="Times New Roman" w:hAnsi="Times New Roman"/>
          <w:sz w:val="28"/>
          <w:szCs w:val="28"/>
          <w:lang w:val="nl-NL"/>
        </w:rPr>
        <w:t xml:space="preserve">Trên đây là </w:t>
      </w:r>
      <w:r w:rsidR="00275775">
        <w:rPr>
          <w:rFonts w:ascii="Times New Roman" w:hAnsi="Times New Roman"/>
          <w:sz w:val="28"/>
          <w:szCs w:val="28"/>
          <w:lang w:val="nl-NL"/>
        </w:rPr>
        <w:t>nội dung báo cáo tình hình, kết quả tổ chức thực hiện Luật Luật sư, Kết luận số 69-KL/TW của Ban Bí thư, Sở Tư pháp kính gửi Bộ Tư pháp./.</w:t>
      </w:r>
    </w:p>
    <w:tbl>
      <w:tblPr>
        <w:tblW w:w="9145" w:type="dxa"/>
        <w:jc w:val="center"/>
        <w:tblLook w:val="01E0" w:firstRow="1" w:lastRow="1" w:firstColumn="1" w:lastColumn="1" w:noHBand="0" w:noVBand="0"/>
      </w:tblPr>
      <w:tblGrid>
        <w:gridCol w:w="4070"/>
        <w:gridCol w:w="5075"/>
      </w:tblGrid>
      <w:tr w:rsidR="00596F4D" w:rsidTr="001F5156">
        <w:trPr>
          <w:trHeight w:val="1893"/>
          <w:jc w:val="center"/>
        </w:trPr>
        <w:tc>
          <w:tcPr>
            <w:tcW w:w="4070" w:type="dxa"/>
            <w:hideMark/>
          </w:tcPr>
          <w:p w:rsidR="00596F4D" w:rsidRPr="00BD5C1C" w:rsidRDefault="003F183B" w:rsidP="00C31172">
            <w:pPr>
              <w:spacing w:before="120"/>
              <w:jc w:val="both"/>
              <w:rPr>
                <w:rFonts w:ascii="Times New Roman" w:hAnsi="Times New Roman"/>
                <w:b/>
                <w:bCs/>
                <w:sz w:val="24"/>
                <w:szCs w:val="24"/>
                <w:lang w:val="nl-NL"/>
              </w:rPr>
            </w:pPr>
            <w:r w:rsidRPr="00BD5C1C">
              <w:rPr>
                <w:rFonts w:ascii="Times New Roman" w:hAnsi="Times New Roman"/>
                <w:b/>
                <w:bCs/>
                <w:i/>
                <w:iCs/>
                <w:sz w:val="24"/>
                <w:szCs w:val="24"/>
                <w:lang w:val="nl-NL"/>
              </w:rPr>
              <w:t>Nơi nhận</w:t>
            </w:r>
            <w:r w:rsidR="00596F4D" w:rsidRPr="00BD5C1C">
              <w:rPr>
                <w:rFonts w:ascii="Times New Roman" w:hAnsi="Times New Roman"/>
                <w:b/>
                <w:bCs/>
                <w:i/>
                <w:iCs/>
                <w:sz w:val="24"/>
                <w:szCs w:val="24"/>
                <w:lang w:val="nl-NL"/>
              </w:rPr>
              <w:t>:</w:t>
            </w:r>
          </w:p>
          <w:p w:rsidR="00596F4D" w:rsidRPr="00BD5C1C" w:rsidRDefault="00596F4D">
            <w:pPr>
              <w:jc w:val="both"/>
              <w:rPr>
                <w:rFonts w:ascii="Times New Roman" w:hAnsi="Times New Roman"/>
                <w:sz w:val="22"/>
                <w:szCs w:val="22"/>
                <w:lang w:val="nl-NL"/>
              </w:rPr>
            </w:pPr>
            <w:r w:rsidRPr="00BD5C1C">
              <w:rPr>
                <w:rFonts w:ascii="Times New Roman" w:hAnsi="Times New Roman"/>
                <w:sz w:val="22"/>
                <w:szCs w:val="22"/>
                <w:lang w:val="nl-NL"/>
              </w:rPr>
              <w:t>- Như trên;</w:t>
            </w:r>
          </w:p>
          <w:p w:rsidR="00E7646D" w:rsidRDefault="002E5558" w:rsidP="00765592">
            <w:pPr>
              <w:jc w:val="both"/>
              <w:rPr>
                <w:rFonts w:ascii="Times New Roman" w:hAnsi="Times New Roman"/>
                <w:sz w:val="22"/>
                <w:szCs w:val="22"/>
                <w:lang w:val="nl-NL"/>
              </w:rPr>
            </w:pPr>
            <w:r w:rsidRPr="00BD5C1C">
              <w:rPr>
                <w:rFonts w:ascii="Times New Roman" w:hAnsi="Times New Roman"/>
                <w:sz w:val="22"/>
                <w:szCs w:val="22"/>
                <w:lang w:val="nl-NL"/>
              </w:rPr>
              <w:t xml:space="preserve">- </w:t>
            </w:r>
            <w:r w:rsidR="00E7646D">
              <w:rPr>
                <w:rFonts w:ascii="Times New Roman" w:hAnsi="Times New Roman"/>
                <w:sz w:val="22"/>
                <w:szCs w:val="22"/>
                <w:lang w:val="nl-NL"/>
              </w:rPr>
              <w:t>Giám đốc;</w:t>
            </w:r>
          </w:p>
          <w:p w:rsidR="003F183B" w:rsidRDefault="00E7646D" w:rsidP="00765592">
            <w:pPr>
              <w:jc w:val="both"/>
              <w:rPr>
                <w:rFonts w:ascii="Times New Roman" w:hAnsi="Times New Roman"/>
                <w:sz w:val="22"/>
                <w:szCs w:val="22"/>
                <w:lang w:val="nl-NL"/>
              </w:rPr>
            </w:pPr>
            <w:r>
              <w:rPr>
                <w:rFonts w:ascii="Times New Roman" w:hAnsi="Times New Roman"/>
                <w:sz w:val="22"/>
                <w:szCs w:val="22"/>
                <w:lang w:val="nl-NL"/>
              </w:rPr>
              <w:t xml:space="preserve">- </w:t>
            </w:r>
            <w:r w:rsidR="00B574AF">
              <w:rPr>
                <w:rFonts w:ascii="Times New Roman" w:hAnsi="Times New Roman"/>
                <w:sz w:val="22"/>
                <w:szCs w:val="22"/>
                <w:lang w:val="nl-NL"/>
              </w:rPr>
              <w:t>Các Phó GĐ</w:t>
            </w:r>
            <w:r w:rsidR="00765592" w:rsidRPr="00BD5C1C">
              <w:rPr>
                <w:rFonts w:ascii="Times New Roman" w:hAnsi="Times New Roman"/>
                <w:sz w:val="22"/>
                <w:szCs w:val="22"/>
                <w:lang w:val="nl-NL"/>
              </w:rPr>
              <w:t>;</w:t>
            </w:r>
          </w:p>
          <w:p w:rsidR="00E7646D" w:rsidRPr="00BD5C1C" w:rsidRDefault="00E7646D" w:rsidP="00765592">
            <w:pPr>
              <w:jc w:val="both"/>
              <w:rPr>
                <w:rFonts w:ascii="Times New Roman" w:hAnsi="Times New Roman"/>
                <w:sz w:val="22"/>
                <w:szCs w:val="22"/>
                <w:lang w:val="nl-NL"/>
              </w:rPr>
            </w:pPr>
            <w:r>
              <w:rPr>
                <w:rFonts w:ascii="Times New Roman" w:hAnsi="Times New Roman"/>
                <w:sz w:val="22"/>
                <w:szCs w:val="22"/>
                <w:lang w:val="nl-NL"/>
              </w:rPr>
              <w:t>- Trang TTĐT Sở Tư pháp;</w:t>
            </w:r>
          </w:p>
          <w:p w:rsidR="00596F4D" w:rsidRDefault="00596F4D">
            <w:pPr>
              <w:jc w:val="both"/>
              <w:rPr>
                <w:rFonts w:ascii="Times New Roman" w:hAnsi="Times New Roman"/>
                <w:sz w:val="28"/>
                <w:szCs w:val="28"/>
              </w:rPr>
            </w:pPr>
            <w:r>
              <w:rPr>
                <w:rFonts w:ascii="Times New Roman" w:hAnsi="Times New Roman"/>
                <w:sz w:val="22"/>
                <w:szCs w:val="22"/>
              </w:rPr>
              <w:t>- Lưu: VT, BTTP.</w:t>
            </w:r>
          </w:p>
          <w:p w:rsidR="00596F4D" w:rsidRDefault="00596F4D">
            <w:pPr>
              <w:jc w:val="both"/>
              <w:rPr>
                <w:rFonts w:ascii="Times New Roman" w:hAnsi="Times New Roman"/>
                <w:i/>
                <w:iCs/>
                <w:sz w:val="22"/>
                <w:szCs w:val="22"/>
              </w:rPr>
            </w:pPr>
          </w:p>
        </w:tc>
        <w:tc>
          <w:tcPr>
            <w:tcW w:w="5075" w:type="dxa"/>
          </w:tcPr>
          <w:p w:rsidR="00596F4D" w:rsidRPr="00FC1CA9" w:rsidRDefault="00C31172" w:rsidP="00C31172">
            <w:pPr>
              <w:spacing w:before="120"/>
              <w:jc w:val="center"/>
              <w:rPr>
                <w:rFonts w:ascii="Times New Roman" w:hAnsi="Times New Roman"/>
                <w:b/>
                <w:bCs/>
                <w:sz w:val="27"/>
                <w:szCs w:val="27"/>
              </w:rPr>
            </w:pPr>
            <w:r w:rsidRPr="00FC1CA9">
              <w:rPr>
                <w:rFonts w:ascii="Times New Roman" w:hAnsi="Times New Roman"/>
                <w:b/>
                <w:bCs/>
                <w:sz w:val="27"/>
                <w:szCs w:val="27"/>
              </w:rPr>
              <w:t xml:space="preserve">KT. </w:t>
            </w:r>
            <w:r w:rsidR="00596F4D" w:rsidRPr="00FC1CA9">
              <w:rPr>
                <w:rFonts w:ascii="Times New Roman" w:hAnsi="Times New Roman"/>
                <w:b/>
                <w:bCs/>
                <w:sz w:val="27"/>
                <w:szCs w:val="27"/>
              </w:rPr>
              <w:t>GIÁM ĐỐC</w:t>
            </w:r>
          </w:p>
          <w:p w:rsidR="00C31172" w:rsidRPr="00FC1CA9" w:rsidRDefault="00C31172" w:rsidP="00C31172">
            <w:pPr>
              <w:jc w:val="center"/>
              <w:rPr>
                <w:rFonts w:ascii="Times New Roman" w:hAnsi="Times New Roman"/>
                <w:b/>
                <w:bCs/>
                <w:sz w:val="27"/>
                <w:szCs w:val="27"/>
              </w:rPr>
            </w:pPr>
            <w:r w:rsidRPr="00FC1CA9">
              <w:rPr>
                <w:rFonts w:ascii="Times New Roman" w:hAnsi="Times New Roman"/>
                <w:b/>
                <w:bCs/>
                <w:sz w:val="27"/>
                <w:szCs w:val="27"/>
              </w:rPr>
              <w:t>PHÓ GIÁM ĐỐC</w:t>
            </w:r>
          </w:p>
          <w:p w:rsidR="00DC0855" w:rsidRPr="00FC1CA9" w:rsidRDefault="00DC0855" w:rsidP="00B3383B">
            <w:pPr>
              <w:jc w:val="center"/>
              <w:rPr>
                <w:rFonts w:ascii="Times New Roman" w:hAnsi="Times New Roman"/>
                <w:b/>
                <w:bCs/>
                <w:sz w:val="27"/>
                <w:szCs w:val="27"/>
              </w:rPr>
            </w:pPr>
          </w:p>
          <w:p w:rsidR="001F5156" w:rsidRDefault="001F5156" w:rsidP="001F5156">
            <w:pPr>
              <w:jc w:val="center"/>
              <w:rPr>
                <w:rFonts w:ascii="Times New Roman" w:hAnsi="Times New Roman"/>
                <w:b/>
                <w:bCs/>
                <w:sz w:val="27"/>
                <w:szCs w:val="27"/>
              </w:rPr>
            </w:pPr>
          </w:p>
          <w:p w:rsidR="001F5156" w:rsidRDefault="001F5156" w:rsidP="001F5156">
            <w:pPr>
              <w:jc w:val="center"/>
              <w:rPr>
                <w:rFonts w:ascii="Times New Roman" w:hAnsi="Times New Roman"/>
                <w:b/>
                <w:bCs/>
                <w:sz w:val="27"/>
                <w:szCs w:val="27"/>
              </w:rPr>
            </w:pPr>
          </w:p>
          <w:p w:rsidR="005A3358" w:rsidRDefault="005A3358" w:rsidP="001F5156">
            <w:pPr>
              <w:jc w:val="center"/>
              <w:rPr>
                <w:rFonts w:ascii="Times New Roman" w:hAnsi="Times New Roman"/>
                <w:b/>
                <w:bCs/>
                <w:sz w:val="27"/>
                <w:szCs w:val="27"/>
              </w:rPr>
            </w:pPr>
          </w:p>
          <w:p w:rsidR="00D9446E" w:rsidRDefault="00D9446E" w:rsidP="00D9446E">
            <w:pPr>
              <w:jc w:val="center"/>
              <w:rPr>
                <w:rFonts w:ascii="Times New Roman" w:hAnsi="Times New Roman"/>
                <w:b/>
                <w:bCs/>
                <w:sz w:val="27"/>
                <w:szCs w:val="27"/>
              </w:rPr>
            </w:pPr>
          </w:p>
          <w:p w:rsidR="00596F4D" w:rsidRPr="00C31172" w:rsidRDefault="00C31172" w:rsidP="00D9446E">
            <w:pPr>
              <w:jc w:val="center"/>
              <w:rPr>
                <w:rFonts w:ascii="Times New Roman" w:hAnsi="Times New Roman"/>
                <w:b/>
                <w:bCs/>
                <w:sz w:val="28"/>
                <w:szCs w:val="28"/>
              </w:rPr>
            </w:pPr>
            <w:r w:rsidRPr="00FC1CA9">
              <w:rPr>
                <w:rFonts w:ascii="Times New Roman" w:hAnsi="Times New Roman"/>
                <w:b/>
                <w:bCs/>
                <w:sz w:val="27"/>
                <w:szCs w:val="27"/>
              </w:rPr>
              <w:t>Vũ Văn Thúc</w:t>
            </w:r>
          </w:p>
        </w:tc>
      </w:tr>
    </w:tbl>
    <w:p w:rsidR="00596F4D" w:rsidRPr="00596F4D" w:rsidRDefault="00596F4D" w:rsidP="00344951">
      <w:pPr>
        <w:spacing w:before="120" w:after="120"/>
        <w:jc w:val="both"/>
        <w:rPr>
          <w:rFonts w:ascii="Times New Roman" w:hAnsi="Times New Roman"/>
          <w:sz w:val="24"/>
          <w:szCs w:val="24"/>
        </w:rPr>
      </w:pPr>
    </w:p>
    <w:sectPr w:rsidR="00596F4D" w:rsidRPr="00596F4D" w:rsidSect="00076C9A">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6E" w:rsidRDefault="00FF166E" w:rsidP="005A3358">
      <w:r>
        <w:separator/>
      </w:r>
    </w:p>
  </w:endnote>
  <w:endnote w:type="continuationSeparator" w:id="0">
    <w:p w:rsidR="00FF166E" w:rsidRDefault="00FF166E" w:rsidP="005A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Centur">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6E" w:rsidRDefault="00FF166E" w:rsidP="005A3358">
      <w:r>
        <w:separator/>
      </w:r>
    </w:p>
  </w:footnote>
  <w:footnote w:type="continuationSeparator" w:id="0">
    <w:p w:rsidR="00FF166E" w:rsidRDefault="00FF166E" w:rsidP="005A3358">
      <w:r>
        <w:continuationSeparator/>
      </w:r>
    </w:p>
  </w:footnote>
  <w:footnote w:id="1">
    <w:p w:rsidR="00F85F1B" w:rsidRPr="00540BE5" w:rsidRDefault="00F85F1B" w:rsidP="00F85F1B">
      <w:pPr>
        <w:spacing w:before="120" w:after="120"/>
        <w:jc w:val="both"/>
        <w:rPr>
          <w:rFonts w:ascii="Times New Roman" w:hAnsi="Times New Roman"/>
          <w:bCs/>
          <w:sz w:val="20"/>
        </w:rPr>
      </w:pPr>
      <w:r w:rsidRPr="00636D30">
        <w:rPr>
          <w:rStyle w:val="FootnoteReference"/>
          <w:rFonts w:ascii="Times New Roman" w:hAnsi="Times New Roman"/>
          <w:sz w:val="20"/>
        </w:rPr>
        <w:footnoteRef/>
      </w:r>
      <w:r w:rsidRPr="00636D30">
        <w:rPr>
          <w:rFonts w:ascii="Times New Roman" w:hAnsi="Times New Roman"/>
          <w:sz w:val="20"/>
        </w:rPr>
        <w:t xml:space="preserve"> VB số 366/STP-BTTP ngày 06/5/2020 V/v tăng cường công tác quản lý T/C &amp; H/Đ hành nghề luật sư; VB số 479/STP-BTTP ngày 16/6/2020 V/v phối hợp quản lý T/C &amp; H/Đ hành nghề luật sư</w:t>
      </w:r>
      <w:r>
        <w:rPr>
          <w:rFonts w:ascii="Times New Roman" w:hAnsi="Times New Roman"/>
          <w:sz w:val="20"/>
        </w:rPr>
        <w:t>; VB số</w:t>
      </w:r>
      <w:r w:rsidRPr="00387472">
        <w:rPr>
          <w:rFonts w:ascii="Times New Roman" w:hAnsi="Times New Roman"/>
          <w:bCs/>
          <w:sz w:val="20"/>
        </w:rPr>
        <w:t xml:space="preserve"> 518 /STP-BTTP ngày 21/5/2021</w:t>
      </w:r>
      <w:r w:rsidRPr="00387472">
        <w:rPr>
          <w:rFonts w:ascii="Times New Roman" w:hAnsi="Times New Roman"/>
          <w:sz w:val="20"/>
        </w:rPr>
        <w:t xml:space="preserve"> V/v xin chủ trương thành lập tổ chức cơ sở Đảng tại Đoàn Luật sư tỉnh Lâm Đồng; </w:t>
      </w:r>
      <w:r>
        <w:rPr>
          <w:rFonts w:ascii="Times New Roman" w:hAnsi="Times New Roman"/>
          <w:bCs/>
          <w:sz w:val="20"/>
        </w:rPr>
        <w:t xml:space="preserve">VB số </w:t>
      </w:r>
      <w:r w:rsidRPr="00387472">
        <w:rPr>
          <w:rFonts w:ascii="Times New Roman" w:hAnsi="Times New Roman"/>
          <w:bCs/>
          <w:sz w:val="20"/>
        </w:rPr>
        <w:t xml:space="preserve">1033 /STP-BTTP ngày 24/9/2021 </w:t>
      </w:r>
      <w:r w:rsidRPr="00387472">
        <w:rPr>
          <w:rFonts w:ascii="Times New Roman" w:hAnsi="Times New Roman"/>
          <w:sz w:val="20"/>
        </w:rPr>
        <w:t>V/v thực hiện thành lập tổ chức đảng tại Đoàn luật sư tỉnh</w:t>
      </w:r>
      <w:r>
        <w:rPr>
          <w:rFonts w:ascii="Times New Roman" w:hAnsi="Times New Roman"/>
          <w:bCs/>
          <w:sz w:val="20"/>
        </w:rPr>
        <w:t xml:space="preserve">; </w:t>
      </w:r>
      <w:r w:rsidRPr="00636D30">
        <w:rPr>
          <w:rFonts w:ascii="Times New Roman" w:hAnsi="Times New Roman"/>
          <w:sz w:val="20"/>
        </w:rPr>
        <w:t>VB số 739/STP-BTTP ngày 08/7/2021 V/v triển khai thực hiệnThông tư số 05/2021/TT-BTP</w:t>
      </w:r>
      <w:r>
        <w:rPr>
          <w:rFonts w:ascii="Times New Roman" w:hAnsi="Times New Roman"/>
          <w:sz w:val="20"/>
        </w:rPr>
        <w:t xml:space="preserve">; </w:t>
      </w:r>
      <w:r w:rsidRPr="00636D30">
        <w:rPr>
          <w:rFonts w:ascii="Times New Roman" w:hAnsi="Times New Roman"/>
          <w:sz w:val="20"/>
        </w:rPr>
        <w:t xml:space="preserve">VB số 1420 /STP-BTTP ngày 29/12/2021 V/v triển khai thực hiện Thông tư số 10/2021/TT-BTP; </w:t>
      </w:r>
      <w:r w:rsidRPr="002B7560">
        <w:rPr>
          <w:rFonts w:ascii="Times New Roman" w:hAnsi="Times New Roman"/>
          <w:sz w:val="20"/>
        </w:rPr>
        <w:t>Số: 337/STP-BTTP ngày 13/4/2022 V/v tăng cường triển khai</w:t>
      </w:r>
      <w:r>
        <w:rPr>
          <w:rFonts w:ascii="Times New Roman" w:hAnsi="Times New Roman"/>
          <w:sz w:val="20"/>
        </w:rPr>
        <w:t xml:space="preserve"> các </w:t>
      </w:r>
      <w:r w:rsidRPr="002B7560">
        <w:rPr>
          <w:rFonts w:ascii="Times New Roman" w:hAnsi="Times New Roman"/>
          <w:sz w:val="20"/>
        </w:rPr>
        <w:t>hoạt động nghề nghiệp và thực hiện chế độ báo cáo theo quy định</w:t>
      </w:r>
    </w:p>
  </w:footnote>
  <w:footnote w:id="2">
    <w:p w:rsidR="001F5F65" w:rsidRPr="00540BE5" w:rsidRDefault="001F5F65" w:rsidP="00614B57">
      <w:pPr>
        <w:spacing w:before="120" w:after="120"/>
        <w:jc w:val="both"/>
        <w:rPr>
          <w:rFonts w:ascii="Times New Roman" w:hAnsi="Times New Roman"/>
          <w:bCs/>
          <w:sz w:val="20"/>
        </w:rPr>
      </w:pPr>
      <w:r w:rsidRPr="00636D30">
        <w:rPr>
          <w:rStyle w:val="FootnoteReference"/>
          <w:rFonts w:ascii="Times New Roman" w:hAnsi="Times New Roman"/>
          <w:sz w:val="20"/>
        </w:rPr>
        <w:footnoteRef/>
      </w:r>
      <w:r w:rsidRPr="00636D30">
        <w:rPr>
          <w:rFonts w:ascii="Times New Roman" w:hAnsi="Times New Roman"/>
          <w:sz w:val="20"/>
        </w:rPr>
        <w:t xml:space="preserve"> VB số 366/STP-BTTP ngày 06/5/2020 V/v tăng cường công tác quản lý T/C &amp; H/Đ hành nghề luật sư; VB số 479/STP-BTTP ngày 16/6/2020 V/v phối hợp quản lý T/C &amp; H/Đ hành nghề luật sư</w:t>
      </w:r>
      <w:r>
        <w:rPr>
          <w:rFonts w:ascii="Times New Roman" w:hAnsi="Times New Roman"/>
          <w:sz w:val="20"/>
        </w:rPr>
        <w:t>; VB số</w:t>
      </w:r>
      <w:r w:rsidRPr="00387472">
        <w:rPr>
          <w:rFonts w:ascii="Times New Roman" w:hAnsi="Times New Roman"/>
          <w:bCs/>
          <w:sz w:val="20"/>
        </w:rPr>
        <w:t xml:space="preserve"> 518 /STP-BTTP ngày 21/5/2021</w:t>
      </w:r>
      <w:r w:rsidRPr="00387472">
        <w:rPr>
          <w:rFonts w:ascii="Times New Roman" w:hAnsi="Times New Roman"/>
          <w:sz w:val="20"/>
        </w:rPr>
        <w:t xml:space="preserve"> V/v xin chủ trương thành lập tổ chức cơ sở Đảng tại Đoàn Luật sư tỉnh Lâm Đồng; </w:t>
      </w:r>
      <w:r>
        <w:rPr>
          <w:rFonts w:ascii="Times New Roman" w:hAnsi="Times New Roman"/>
          <w:bCs/>
          <w:sz w:val="20"/>
        </w:rPr>
        <w:t xml:space="preserve">VB số </w:t>
      </w:r>
      <w:r w:rsidRPr="00387472">
        <w:rPr>
          <w:rFonts w:ascii="Times New Roman" w:hAnsi="Times New Roman"/>
          <w:bCs/>
          <w:sz w:val="20"/>
        </w:rPr>
        <w:t xml:space="preserve">1033 /STP-BTTP ngày 24/9/2021 </w:t>
      </w:r>
      <w:r w:rsidRPr="00387472">
        <w:rPr>
          <w:rFonts w:ascii="Times New Roman" w:hAnsi="Times New Roman"/>
          <w:sz w:val="20"/>
        </w:rPr>
        <w:t>V/v thực hiện thành lập tổ chức đảng tại Đoàn luật sư tỉnh</w:t>
      </w:r>
      <w:r>
        <w:rPr>
          <w:rFonts w:ascii="Times New Roman" w:hAnsi="Times New Roman"/>
          <w:bCs/>
          <w:sz w:val="20"/>
        </w:rPr>
        <w:t xml:space="preserve">; </w:t>
      </w:r>
      <w:r w:rsidRPr="00636D30">
        <w:rPr>
          <w:rFonts w:ascii="Times New Roman" w:hAnsi="Times New Roman"/>
          <w:sz w:val="20"/>
        </w:rPr>
        <w:t>VB số 739/STP-BTTP ngày 08/7/2021 V/v triển khai thực hiệnThông tư số 05/2021/TT-BTP</w:t>
      </w:r>
      <w:r>
        <w:rPr>
          <w:rFonts w:ascii="Times New Roman" w:hAnsi="Times New Roman"/>
          <w:sz w:val="20"/>
        </w:rPr>
        <w:t xml:space="preserve">; </w:t>
      </w:r>
      <w:r w:rsidRPr="00636D30">
        <w:rPr>
          <w:rFonts w:ascii="Times New Roman" w:hAnsi="Times New Roman"/>
          <w:sz w:val="20"/>
        </w:rPr>
        <w:t xml:space="preserve">VB số 1420 /STP-BTTP ngày 29/12/2021 V/v triển khai thực hiện Thông tư số 10/2021/TT-BTP; </w:t>
      </w:r>
      <w:r w:rsidRPr="002B7560">
        <w:rPr>
          <w:rFonts w:ascii="Times New Roman" w:hAnsi="Times New Roman"/>
          <w:sz w:val="20"/>
        </w:rPr>
        <w:t>Số: 337/STP-BTTP ngày 13/4/2022 V/v tăng cường triển khai</w:t>
      </w:r>
      <w:r>
        <w:rPr>
          <w:rFonts w:ascii="Times New Roman" w:hAnsi="Times New Roman"/>
          <w:sz w:val="20"/>
        </w:rPr>
        <w:t xml:space="preserve"> các </w:t>
      </w:r>
      <w:r w:rsidRPr="002B7560">
        <w:rPr>
          <w:rFonts w:ascii="Times New Roman" w:hAnsi="Times New Roman"/>
          <w:sz w:val="20"/>
        </w:rPr>
        <w:t>hoạt động nghề nghiệp và thực hiện chế độ báo cáo theo quy định</w:t>
      </w:r>
    </w:p>
  </w:footnote>
  <w:footnote w:id="3">
    <w:p w:rsidR="001F5F65" w:rsidRPr="00614B57" w:rsidRDefault="001F5F65" w:rsidP="00614B57">
      <w:pPr>
        <w:tabs>
          <w:tab w:val="left" w:pos="825"/>
          <w:tab w:val="center" w:pos="4536"/>
        </w:tabs>
        <w:spacing w:before="120" w:after="120"/>
        <w:jc w:val="both"/>
        <w:rPr>
          <w:rFonts w:ascii="Times New Roman" w:hAnsi="Times New Roman"/>
          <w:sz w:val="20"/>
        </w:rPr>
      </w:pPr>
      <w:r w:rsidRPr="00CA00A6">
        <w:rPr>
          <w:rStyle w:val="FootnoteReference"/>
          <w:rFonts w:ascii="Times New Roman" w:hAnsi="Times New Roman"/>
          <w:sz w:val="20"/>
        </w:rPr>
        <w:footnoteRef/>
      </w:r>
      <w:r w:rsidRPr="00CA00A6">
        <w:rPr>
          <w:rFonts w:ascii="Times New Roman" w:hAnsi="Times New Roman"/>
          <w:sz w:val="20"/>
        </w:rPr>
        <w:t xml:space="preserve"> Kế hoạch số 15/KH-STP ngày 19/5/2020; Kế hoạch số </w:t>
      </w:r>
      <w:r>
        <w:rPr>
          <w:rFonts w:ascii="Times New Roman" w:hAnsi="Times New Roman"/>
          <w:sz w:val="20"/>
        </w:rPr>
        <w:t>43</w:t>
      </w:r>
      <w:r w:rsidRPr="00CA00A6">
        <w:rPr>
          <w:rFonts w:ascii="Times New Roman" w:hAnsi="Times New Roman"/>
          <w:sz w:val="20"/>
        </w:rPr>
        <w:t>/KH-STP</w:t>
      </w:r>
      <w:r>
        <w:rPr>
          <w:rFonts w:ascii="Times New Roman" w:hAnsi="Times New Roman"/>
          <w:sz w:val="20"/>
        </w:rPr>
        <w:t xml:space="preserve"> ngày 17/8/2021</w:t>
      </w:r>
      <w:r w:rsidRPr="00CA00A6">
        <w:rPr>
          <w:rFonts w:ascii="Times New Roman" w:hAnsi="Times New Roman"/>
          <w:sz w:val="20"/>
        </w:rPr>
        <w:t>;</w:t>
      </w:r>
      <w:r w:rsidRPr="009D7446">
        <w:rPr>
          <w:rFonts w:ascii="Times New Roman" w:hAnsi="Times New Roman"/>
          <w:sz w:val="20"/>
        </w:rPr>
        <w:t xml:space="preserve"> </w:t>
      </w:r>
      <w:r w:rsidRPr="00CA00A6">
        <w:rPr>
          <w:rFonts w:ascii="Times New Roman" w:hAnsi="Times New Roman"/>
          <w:sz w:val="20"/>
        </w:rPr>
        <w:t xml:space="preserve">Kế hoạch số </w:t>
      </w:r>
      <w:r>
        <w:rPr>
          <w:rFonts w:ascii="Times New Roman" w:hAnsi="Times New Roman"/>
          <w:sz w:val="20"/>
        </w:rPr>
        <w:t>41</w:t>
      </w:r>
      <w:r w:rsidRPr="00CA00A6">
        <w:rPr>
          <w:rFonts w:ascii="Times New Roman" w:hAnsi="Times New Roman"/>
          <w:sz w:val="20"/>
        </w:rPr>
        <w:t>/KH-STP</w:t>
      </w:r>
      <w:r>
        <w:rPr>
          <w:rFonts w:ascii="Times New Roman" w:hAnsi="Times New Roman"/>
          <w:sz w:val="20"/>
        </w:rPr>
        <w:t xml:space="preserve"> ngày 13/7/2022</w:t>
      </w:r>
      <w:r w:rsidRPr="00CA00A6">
        <w:rPr>
          <w:rFonts w:ascii="Times New Roman" w:hAnsi="Times New Roman"/>
          <w:sz w:val="20"/>
        </w:rPr>
        <w:t>;</w:t>
      </w:r>
      <w:r>
        <w:rPr>
          <w:rFonts w:ascii="Times New Roman" w:hAnsi="Times New Roman"/>
          <w:sz w:val="20"/>
        </w:rPr>
        <w:t xml:space="preserve"> </w:t>
      </w:r>
      <w:r w:rsidRPr="00CA00A6">
        <w:rPr>
          <w:rFonts w:ascii="Times New Roman" w:hAnsi="Times New Roman"/>
          <w:sz w:val="20"/>
        </w:rPr>
        <w:t xml:space="preserve">Kế hoạch số </w:t>
      </w:r>
      <w:r>
        <w:rPr>
          <w:rFonts w:ascii="Times New Roman" w:hAnsi="Times New Roman"/>
          <w:sz w:val="20"/>
        </w:rPr>
        <w:t>49</w:t>
      </w:r>
      <w:r w:rsidRPr="00CA00A6">
        <w:rPr>
          <w:rFonts w:ascii="Times New Roman" w:hAnsi="Times New Roman"/>
          <w:sz w:val="20"/>
        </w:rPr>
        <w:t>/KH-STP</w:t>
      </w:r>
      <w:r>
        <w:rPr>
          <w:rFonts w:ascii="Times New Roman" w:hAnsi="Times New Roman"/>
          <w:sz w:val="20"/>
        </w:rPr>
        <w:t xml:space="preserve"> ngày 07/8/2023; Quy chế số </w:t>
      </w:r>
      <w:r w:rsidRPr="00B72A80">
        <w:rPr>
          <w:rFonts w:ascii="Times New Roman" w:hAnsi="Times New Roman"/>
          <w:sz w:val="20"/>
        </w:rPr>
        <w:t>01/QCPH</w:t>
      </w:r>
      <w:r w:rsidRPr="00B72A80">
        <w:rPr>
          <w:rFonts w:ascii="Times New Roman" w:hAnsi="Times New Roman"/>
          <w:b/>
          <w:sz w:val="20"/>
        </w:rPr>
        <w:t>/</w:t>
      </w:r>
      <w:r w:rsidRPr="00B72A80">
        <w:rPr>
          <w:rFonts w:ascii="Times New Roman" w:hAnsi="Times New Roman"/>
          <w:sz w:val="20"/>
        </w:rPr>
        <w:t xml:space="preserve">STP- ĐLS ngày 03/8/2023 </w:t>
      </w:r>
      <w:r>
        <w:rPr>
          <w:rFonts w:ascii="Times New Roman" w:hAnsi="Times New Roman"/>
          <w:sz w:val="20"/>
        </w:rPr>
        <w:t>p</w:t>
      </w:r>
      <w:r w:rsidRPr="00B72A80">
        <w:rPr>
          <w:rFonts w:ascii="Times New Roman" w:hAnsi="Times New Roman"/>
          <w:sz w:val="20"/>
        </w:rPr>
        <w:t>hối hợp trong quản lý hành nghề luật sư trên địa bàn</w:t>
      </w:r>
      <w:r w:rsidRPr="00B72A80">
        <w:rPr>
          <w:rFonts w:ascii="Times New Roman" w:hAnsi="Times New Roman"/>
          <w:sz w:val="20"/>
          <w:lang w:val="nl-NL"/>
        </w:rPr>
        <w:t xml:space="preserve"> tỉnh Lâm Đồng</w:t>
      </w:r>
      <w:r>
        <w:rPr>
          <w:rFonts w:ascii="Times New Roman" w:hAnsi="Times New Roman"/>
          <w:sz w:val="20"/>
          <w:lang w:val="nl-NL"/>
        </w:rPr>
        <w:t>.</w:t>
      </w:r>
    </w:p>
  </w:footnote>
  <w:footnote w:id="4">
    <w:p w:rsidR="001F5F65" w:rsidRPr="00614B57" w:rsidRDefault="001F5F65" w:rsidP="00614B57">
      <w:pPr>
        <w:pStyle w:val="FootnoteText"/>
        <w:spacing w:before="120" w:after="120"/>
        <w:rPr>
          <w:rFonts w:ascii="Times New Roman" w:hAnsi="Times New Roman"/>
        </w:rPr>
      </w:pPr>
      <w:r w:rsidRPr="00614B57">
        <w:rPr>
          <w:rStyle w:val="FootnoteReference"/>
          <w:rFonts w:ascii="Times New Roman" w:hAnsi="Times New Roman"/>
        </w:rPr>
        <w:footnoteRef/>
      </w:r>
      <w:r w:rsidRPr="00614B57">
        <w:rPr>
          <w:rFonts w:ascii="Times New Roman" w:hAnsi="Times New Roman"/>
        </w:rPr>
        <w:t xml:space="preserve"> </w:t>
      </w:r>
      <w:r w:rsidRPr="00614B57">
        <w:rPr>
          <w:rFonts w:ascii="Times New Roman" w:hAnsi="Times New Roman"/>
          <w:color w:val="000000"/>
          <w:lang w:val="nl-NL"/>
        </w:rPr>
        <w:t>số liệu cụ thể qua từng năm kèm theo phụ lục</w:t>
      </w:r>
      <w:r>
        <w:rPr>
          <w:rFonts w:ascii="Times New Roman" w:hAnsi="Times New Roman"/>
          <w:color w:val="000000"/>
          <w:lang w:val="nl-NL"/>
        </w:rPr>
        <w:t>.</w:t>
      </w:r>
    </w:p>
  </w:footnote>
  <w:footnote w:id="5">
    <w:p w:rsidR="001F5F65" w:rsidRPr="003C1BFB" w:rsidRDefault="001F5F65" w:rsidP="003C1BFB">
      <w:pPr>
        <w:pStyle w:val="FootnoteText"/>
        <w:jc w:val="both"/>
        <w:rPr>
          <w:rFonts w:ascii="Times New Roman" w:hAnsi="Times New Roman"/>
        </w:rPr>
      </w:pPr>
      <w:r w:rsidRPr="00662FAB">
        <w:rPr>
          <w:rStyle w:val="FootnoteReference"/>
          <w:rFonts w:ascii="Times New Roman" w:hAnsi="Times New Roman"/>
        </w:rPr>
        <w:footnoteRef/>
      </w:r>
      <w:r w:rsidRPr="00662FAB">
        <w:rPr>
          <w:rFonts w:ascii="Times New Roman" w:hAnsi="Times New Roman"/>
        </w:rPr>
        <w:t xml:space="preserve"> </w:t>
      </w:r>
      <w:r>
        <w:rPr>
          <w:rFonts w:ascii="Times New Roman" w:hAnsi="Times New Roman"/>
        </w:rPr>
        <w:t>Kế hoạch số</w:t>
      </w:r>
      <w:r w:rsidRPr="003C1BFB">
        <w:rPr>
          <w:rFonts w:ascii="Times New Roman" w:hAnsi="Times New Roman"/>
        </w:rPr>
        <w:t xml:space="preserve"> 13/KH-STP</w:t>
      </w:r>
      <w:r>
        <w:rPr>
          <w:rFonts w:ascii="Times New Roman" w:hAnsi="Times New Roman"/>
        </w:rPr>
        <w:t xml:space="preserve"> ngà</w:t>
      </w:r>
      <w:r w:rsidRPr="003C1BFB">
        <w:rPr>
          <w:rFonts w:ascii="Times New Roman" w:hAnsi="Times New Roman"/>
        </w:rPr>
        <w:t xml:space="preserve">y 16/02/2023; </w:t>
      </w:r>
      <w:r>
        <w:rPr>
          <w:rFonts w:ascii="Times New Roman" w:hAnsi="Times New Roman"/>
        </w:rPr>
        <w:t>Kế hoạch số</w:t>
      </w:r>
      <w:r w:rsidRPr="003C1BFB">
        <w:rPr>
          <w:rFonts w:ascii="Times New Roman" w:hAnsi="Times New Roman"/>
        </w:rPr>
        <w:t xml:space="preserve"> 39  /KH-STP ngày 31/5/2023; </w:t>
      </w:r>
      <w:r>
        <w:rPr>
          <w:rFonts w:ascii="Times New Roman" w:hAnsi="Times New Roman"/>
        </w:rPr>
        <w:t>Kế hoạch số</w:t>
      </w:r>
      <w:r w:rsidRPr="003C1BFB">
        <w:rPr>
          <w:rFonts w:ascii="Times New Roman" w:hAnsi="Times New Roman"/>
        </w:rPr>
        <w:t xml:space="preserve"> 50/KH-STP ngày 28/5/2023; </w:t>
      </w:r>
      <w:r>
        <w:rPr>
          <w:rFonts w:ascii="Times New Roman" w:hAnsi="Times New Roman"/>
        </w:rPr>
        <w:t xml:space="preserve">Kế hoạch số </w:t>
      </w:r>
      <w:r w:rsidRPr="003C1BFB">
        <w:rPr>
          <w:rFonts w:ascii="Times New Roman" w:hAnsi="Times New Roman"/>
        </w:rPr>
        <w:t xml:space="preserve">56/KH-STP ngày 17/10/2023; </w:t>
      </w:r>
      <w:r>
        <w:rPr>
          <w:rFonts w:ascii="Times New Roman" w:hAnsi="Times New Roman"/>
        </w:rPr>
        <w:t xml:space="preserve">Kế hoạch số </w:t>
      </w:r>
      <w:r w:rsidRPr="003C1BFB">
        <w:rPr>
          <w:rFonts w:ascii="Times New Roman" w:hAnsi="Times New Roman"/>
        </w:rPr>
        <w:t xml:space="preserve">57/KH-STP ngày 18/10/2023.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391"/>
      <w:docPartObj>
        <w:docPartGallery w:val="Page Numbers (Top of Page)"/>
        <w:docPartUnique/>
      </w:docPartObj>
    </w:sdtPr>
    <w:sdtEndPr/>
    <w:sdtContent>
      <w:p w:rsidR="001F5F65" w:rsidRDefault="001F5F65" w:rsidP="00076C9A">
        <w:pPr>
          <w:pStyle w:val="Header"/>
          <w:jc w:val="center"/>
        </w:pPr>
        <w:r>
          <w:fldChar w:fldCharType="begin"/>
        </w:r>
        <w:r>
          <w:instrText xml:space="preserve"> PAGE   \* MERGEFORMAT </w:instrText>
        </w:r>
        <w:r>
          <w:fldChar w:fldCharType="separate"/>
        </w:r>
        <w:r w:rsidR="00471C24">
          <w:rPr>
            <w:noProof/>
          </w:rPr>
          <w:t>9</w:t>
        </w:r>
        <w:r>
          <w:rPr>
            <w:noProof/>
          </w:rPr>
          <w:fldChar w:fldCharType="end"/>
        </w:r>
      </w:p>
    </w:sdtContent>
  </w:sdt>
  <w:p w:rsidR="001F5F65" w:rsidRDefault="001F5F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0A38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9345D"/>
    <w:multiLevelType w:val="hybridMultilevel"/>
    <w:tmpl w:val="82AA5140"/>
    <w:lvl w:ilvl="0" w:tplc="5F1C3F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853ECC"/>
    <w:multiLevelType w:val="hybridMultilevel"/>
    <w:tmpl w:val="A894B1D6"/>
    <w:lvl w:ilvl="0" w:tplc="BD9C8F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2268B"/>
    <w:multiLevelType w:val="hybridMultilevel"/>
    <w:tmpl w:val="ADD42CA8"/>
    <w:lvl w:ilvl="0" w:tplc="BEA40D62">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8500BB6"/>
    <w:multiLevelType w:val="hybridMultilevel"/>
    <w:tmpl w:val="68A4B3CA"/>
    <w:lvl w:ilvl="0" w:tplc="98903CE4">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15:restartNumberingAfterBreak="0">
    <w:nsid w:val="0BE63799"/>
    <w:multiLevelType w:val="multilevel"/>
    <w:tmpl w:val="BB2C188E"/>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b w:val="0"/>
        <w:i/>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6" w15:restartNumberingAfterBreak="0">
    <w:nsid w:val="0C612363"/>
    <w:multiLevelType w:val="hybridMultilevel"/>
    <w:tmpl w:val="0B5C3412"/>
    <w:lvl w:ilvl="0" w:tplc="AA6214FC">
      <w:start w:val="1"/>
      <w:numFmt w:val="bullet"/>
      <w:lvlText w:val="-"/>
      <w:lvlJc w:val="left"/>
      <w:pPr>
        <w:ind w:left="2345" w:hanging="360"/>
      </w:pPr>
      <w:rPr>
        <w:rFonts w:ascii="VNI-Times" w:hAnsi="VNI-Time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FDE70EE"/>
    <w:multiLevelType w:val="hybridMultilevel"/>
    <w:tmpl w:val="EDB264FA"/>
    <w:lvl w:ilvl="0" w:tplc="594ACE7C">
      <w:start w:val="2"/>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445419D"/>
    <w:multiLevelType w:val="hybridMultilevel"/>
    <w:tmpl w:val="C2409250"/>
    <w:lvl w:ilvl="0" w:tplc="BEA40D62">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606065B"/>
    <w:multiLevelType w:val="hybridMultilevel"/>
    <w:tmpl w:val="10E46FC2"/>
    <w:lvl w:ilvl="0" w:tplc="7ABE6E6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1CA80FE6"/>
    <w:multiLevelType w:val="hybridMultilevel"/>
    <w:tmpl w:val="20BC243A"/>
    <w:lvl w:ilvl="0" w:tplc="AA6214FC">
      <w:start w:val="1"/>
      <w:numFmt w:val="bullet"/>
      <w:lvlText w:val="-"/>
      <w:lvlJc w:val="left"/>
      <w:pPr>
        <w:ind w:left="1996" w:hanging="360"/>
      </w:pPr>
      <w:rPr>
        <w:rFonts w:ascii="VNI-Times" w:hAnsi="VNI-Times"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15:restartNumberingAfterBreak="0">
    <w:nsid w:val="2345543C"/>
    <w:multiLevelType w:val="hybridMultilevel"/>
    <w:tmpl w:val="41329796"/>
    <w:lvl w:ilvl="0" w:tplc="E98C2838">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2" w15:restartNumberingAfterBreak="0">
    <w:nsid w:val="23693B4F"/>
    <w:multiLevelType w:val="hybridMultilevel"/>
    <w:tmpl w:val="0C2C49C8"/>
    <w:lvl w:ilvl="0" w:tplc="BEA40D62">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94B4C4A"/>
    <w:multiLevelType w:val="hybridMultilevel"/>
    <w:tmpl w:val="864C8E48"/>
    <w:lvl w:ilvl="0" w:tplc="F3CC763A">
      <w:start w:val="1"/>
      <w:numFmt w:val="decimal"/>
      <w:lvlText w:val="%1."/>
      <w:lvlJc w:val="left"/>
      <w:pPr>
        <w:tabs>
          <w:tab w:val="num" w:pos="927"/>
        </w:tabs>
        <w:ind w:left="927" w:hanging="360"/>
      </w:pPr>
      <w:rPr>
        <w:rFonts w:cs="Times New Roman" w:hint="default"/>
      </w:rPr>
    </w:lvl>
    <w:lvl w:ilvl="1" w:tplc="2B166204">
      <w:numFmt w:val="none"/>
      <w:lvlText w:val=""/>
      <w:lvlJc w:val="left"/>
      <w:pPr>
        <w:tabs>
          <w:tab w:val="num" w:pos="360"/>
        </w:tabs>
      </w:pPr>
      <w:rPr>
        <w:rFonts w:cs="Times New Roman"/>
      </w:rPr>
    </w:lvl>
    <w:lvl w:ilvl="2" w:tplc="933E49BC">
      <w:numFmt w:val="none"/>
      <w:lvlText w:val=""/>
      <w:lvlJc w:val="left"/>
      <w:pPr>
        <w:tabs>
          <w:tab w:val="num" w:pos="360"/>
        </w:tabs>
      </w:pPr>
      <w:rPr>
        <w:rFonts w:cs="Times New Roman"/>
      </w:rPr>
    </w:lvl>
    <w:lvl w:ilvl="3" w:tplc="46E40B92">
      <w:numFmt w:val="none"/>
      <w:lvlText w:val=""/>
      <w:lvlJc w:val="left"/>
      <w:pPr>
        <w:tabs>
          <w:tab w:val="num" w:pos="360"/>
        </w:tabs>
      </w:pPr>
      <w:rPr>
        <w:rFonts w:cs="Times New Roman"/>
      </w:rPr>
    </w:lvl>
    <w:lvl w:ilvl="4" w:tplc="5BCAD6D8">
      <w:numFmt w:val="none"/>
      <w:lvlText w:val=""/>
      <w:lvlJc w:val="left"/>
      <w:pPr>
        <w:tabs>
          <w:tab w:val="num" w:pos="360"/>
        </w:tabs>
      </w:pPr>
      <w:rPr>
        <w:rFonts w:cs="Times New Roman"/>
      </w:rPr>
    </w:lvl>
    <w:lvl w:ilvl="5" w:tplc="975E78B8">
      <w:numFmt w:val="none"/>
      <w:lvlText w:val=""/>
      <w:lvlJc w:val="left"/>
      <w:pPr>
        <w:tabs>
          <w:tab w:val="num" w:pos="360"/>
        </w:tabs>
      </w:pPr>
      <w:rPr>
        <w:rFonts w:cs="Times New Roman"/>
      </w:rPr>
    </w:lvl>
    <w:lvl w:ilvl="6" w:tplc="9402A966">
      <w:numFmt w:val="none"/>
      <w:lvlText w:val=""/>
      <w:lvlJc w:val="left"/>
      <w:pPr>
        <w:tabs>
          <w:tab w:val="num" w:pos="360"/>
        </w:tabs>
      </w:pPr>
      <w:rPr>
        <w:rFonts w:cs="Times New Roman"/>
      </w:rPr>
    </w:lvl>
    <w:lvl w:ilvl="7" w:tplc="50B6B57C">
      <w:numFmt w:val="none"/>
      <w:lvlText w:val=""/>
      <w:lvlJc w:val="left"/>
      <w:pPr>
        <w:tabs>
          <w:tab w:val="num" w:pos="360"/>
        </w:tabs>
      </w:pPr>
      <w:rPr>
        <w:rFonts w:cs="Times New Roman"/>
      </w:rPr>
    </w:lvl>
    <w:lvl w:ilvl="8" w:tplc="CDB41642">
      <w:numFmt w:val="none"/>
      <w:lvlText w:val=""/>
      <w:lvlJc w:val="left"/>
      <w:pPr>
        <w:tabs>
          <w:tab w:val="num" w:pos="360"/>
        </w:tabs>
      </w:pPr>
      <w:rPr>
        <w:rFonts w:cs="Times New Roman"/>
      </w:rPr>
    </w:lvl>
  </w:abstractNum>
  <w:abstractNum w:abstractNumId="14" w15:restartNumberingAfterBreak="0">
    <w:nsid w:val="2DD87B71"/>
    <w:multiLevelType w:val="hybridMultilevel"/>
    <w:tmpl w:val="BD4CB770"/>
    <w:lvl w:ilvl="0" w:tplc="5F1C3FD0">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558A2"/>
    <w:multiLevelType w:val="hybridMultilevel"/>
    <w:tmpl w:val="9F3AF45A"/>
    <w:lvl w:ilvl="0" w:tplc="C4E88FAE">
      <w:start w:val="1"/>
      <w:numFmt w:val="decimal"/>
      <w:lvlText w:val="%1."/>
      <w:lvlJc w:val="left"/>
      <w:pPr>
        <w:ind w:left="1040" w:hanging="360"/>
      </w:pPr>
      <w:rPr>
        <w:rFonts w:hint="default"/>
        <w:i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 w15:restartNumberingAfterBreak="0">
    <w:nsid w:val="4A723EF2"/>
    <w:multiLevelType w:val="hybridMultilevel"/>
    <w:tmpl w:val="3F448418"/>
    <w:lvl w:ilvl="0" w:tplc="BEA40D62">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B997F81"/>
    <w:multiLevelType w:val="hybridMultilevel"/>
    <w:tmpl w:val="29FC03E4"/>
    <w:lvl w:ilvl="0" w:tplc="BEA40D62">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D087995"/>
    <w:multiLevelType w:val="hybridMultilevel"/>
    <w:tmpl w:val="8FA29CA4"/>
    <w:lvl w:ilvl="0" w:tplc="41F6D7C8">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155D3"/>
    <w:multiLevelType w:val="hybridMultilevel"/>
    <w:tmpl w:val="6E7AC7DE"/>
    <w:lvl w:ilvl="0" w:tplc="E2686C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847D6"/>
    <w:multiLevelType w:val="hybridMultilevel"/>
    <w:tmpl w:val="4BDC86F8"/>
    <w:lvl w:ilvl="0" w:tplc="5A1E83BA">
      <w:start w:val="1"/>
      <w:numFmt w:val="lowerLetter"/>
      <w:lvlText w:val="%1)"/>
      <w:lvlJc w:val="left"/>
      <w:pPr>
        <w:ind w:left="1069" w:hanging="360"/>
      </w:pPr>
      <w:rPr>
        <w:rFonts w:ascii="Times New Roman" w:eastAsia="Times New Roman"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24F6E60"/>
    <w:multiLevelType w:val="hybridMultilevel"/>
    <w:tmpl w:val="153A9534"/>
    <w:lvl w:ilvl="0" w:tplc="67FCC20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 w15:restartNumberingAfterBreak="0">
    <w:nsid w:val="58741533"/>
    <w:multiLevelType w:val="hybridMultilevel"/>
    <w:tmpl w:val="58DEAF6C"/>
    <w:lvl w:ilvl="0" w:tplc="BEA40D62">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AFF413B"/>
    <w:multiLevelType w:val="hybridMultilevel"/>
    <w:tmpl w:val="875EAA56"/>
    <w:lvl w:ilvl="0" w:tplc="5F1C3FD0">
      <w:start w:val="1"/>
      <w:numFmt w:val="lowerLetter"/>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5C0A44B3"/>
    <w:multiLevelType w:val="multilevel"/>
    <w:tmpl w:val="2FD0A15C"/>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b w:val="0"/>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25" w15:restartNumberingAfterBreak="0">
    <w:nsid w:val="5E6A47CC"/>
    <w:multiLevelType w:val="hybridMultilevel"/>
    <w:tmpl w:val="87880CB8"/>
    <w:lvl w:ilvl="0" w:tplc="756085E8">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6FE61AD"/>
    <w:multiLevelType w:val="hybridMultilevel"/>
    <w:tmpl w:val="45F2D230"/>
    <w:lvl w:ilvl="0" w:tplc="B95C806E">
      <w:start w:val="1"/>
      <w:numFmt w:val="none"/>
      <w:lvlText w:val=""/>
      <w:lvlJc w:val="left"/>
      <w:pPr>
        <w:tabs>
          <w:tab w:val="num" w:pos="920"/>
        </w:tabs>
        <w:ind w:left="9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2033040"/>
    <w:multiLevelType w:val="hybridMultilevel"/>
    <w:tmpl w:val="5F165EA6"/>
    <w:lvl w:ilvl="0" w:tplc="4336D4C6">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8" w15:restartNumberingAfterBreak="0">
    <w:nsid w:val="739573AB"/>
    <w:multiLevelType w:val="hybridMultilevel"/>
    <w:tmpl w:val="45007BFC"/>
    <w:lvl w:ilvl="0" w:tplc="5F1C3F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3E3268E"/>
    <w:multiLevelType w:val="hybridMultilevel"/>
    <w:tmpl w:val="8E4094C4"/>
    <w:lvl w:ilvl="0" w:tplc="36189EC6">
      <w:numFmt w:val="bullet"/>
      <w:lvlText w:val="-"/>
      <w:lvlJc w:val="left"/>
      <w:pPr>
        <w:ind w:left="928" w:hanging="360"/>
      </w:pPr>
      <w:rPr>
        <w:rFonts w:ascii="VNI-Times" w:eastAsia="Times New Roman" w:hAnsi="VNI-Time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781916C3"/>
    <w:multiLevelType w:val="hybridMultilevel"/>
    <w:tmpl w:val="E786A106"/>
    <w:lvl w:ilvl="0" w:tplc="80E8BF78">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1" w15:restartNumberingAfterBreak="0">
    <w:nsid w:val="7D9F0D2F"/>
    <w:multiLevelType w:val="hybridMultilevel"/>
    <w:tmpl w:val="AB7C4968"/>
    <w:lvl w:ilvl="0" w:tplc="01626896">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7EE91145"/>
    <w:multiLevelType w:val="multilevel"/>
    <w:tmpl w:val="DFD0CF1A"/>
    <w:lvl w:ilvl="0">
      <w:start w:val="1"/>
      <w:numFmt w:val="decimal"/>
      <w:lvlText w:val="%1."/>
      <w:lvlJc w:val="left"/>
      <w:pPr>
        <w:ind w:left="786" w:hanging="360"/>
      </w:pPr>
      <w:rPr>
        <w:rFonts w:hint="default"/>
        <w:b/>
      </w:rPr>
    </w:lvl>
    <w:lvl w:ilvl="1">
      <w:start w:val="1"/>
      <w:numFmt w:val="decimal"/>
      <w:isLgl/>
      <w:lvlText w:val="%1.%2."/>
      <w:lvlJc w:val="left"/>
      <w:pPr>
        <w:ind w:left="1287" w:hanging="720"/>
      </w:pPr>
      <w:rPr>
        <w:rFonts w:hint="default"/>
        <w:i/>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3" w15:restartNumberingAfterBreak="0">
    <w:nsid w:val="7F757E20"/>
    <w:multiLevelType w:val="hybridMultilevel"/>
    <w:tmpl w:val="3F2CF4A8"/>
    <w:lvl w:ilvl="0" w:tplc="6A5847C6">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9"/>
  </w:num>
  <w:num w:numId="2">
    <w:abstractNumId w:val="2"/>
  </w:num>
  <w:num w:numId="3">
    <w:abstractNumId w:val="20"/>
  </w:num>
  <w:num w:numId="4">
    <w:abstractNumId w:val="21"/>
  </w:num>
  <w:num w:numId="5">
    <w:abstractNumId w:val="1"/>
  </w:num>
  <w:num w:numId="6">
    <w:abstractNumId w:val="23"/>
  </w:num>
  <w:num w:numId="7">
    <w:abstractNumId w:val="14"/>
  </w:num>
  <w:num w:numId="8">
    <w:abstractNumId w:val="31"/>
  </w:num>
  <w:num w:numId="9">
    <w:abstractNumId w:val="28"/>
  </w:num>
  <w:num w:numId="10">
    <w:abstractNumId w:val="19"/>
  </w:num>
  <w:num w:numId="11">
    <w:abstractNumId w:val="18"/>
  </w:num>
  <w:num w:numId="12">
    <w:abstractNumId w:val="4"/>
  </w:num>
  <w:num w:numId="13">
    <w:abstractNumId w:val="11"/>
  </w:num>
  <w:num w:numId="14">
    <w:abstractNumId w:val="30"/>
  </w:num>
  <w:num w:numId="15">
    <w:abstractNumId w:val="9"/>
  </w:num>
  <w:num w:numId="16">
    <w:abstractNumId w:val="32"/>
  </w:num>
  <w:num w:numId="17">
    <w:abstractNumId w:val="16"/>
  </w:num>
  <w:num w:numId="18">
    <w:abstractNumId w:val="0"/>
  </w:num>
  <w:num w:numId="19">
    <w:abstractNumId w:val="26"/>
  </w:num>
  <w:num w:numId="20">
    <w:abstractNumId w:val="13"/>
  </w:num>
  <w:num w:numId="21">
    <w:abstractNumId w:val="27"/>
  </w:num>
  <w:num w:numId="22">
    <w:abstractNumId w:val="24"/>
  </w:num>
  <w:num w:numId="23">
    <w:abstractNumId w:val="6"/>
  </w:num>
  <w:num w:numId="24">
    <w:abstractNumId w:val="10"/>
  </w:num>
  <w:num w:numId="25">
    <w:abstractNumId w:val="5"/>
  </w:num>
  <w:num w:numId="26">
    <w:abstractNumId w:val="22"/>
  </w:num>
  <w:num w:numId="27">
    <w:abstractNumId w:val="12"/>
  </w:num>
  <w:num w:numId="28">
    <w:abstractNumId w:val="17"/>
  </w:num>
  <w:num w:numId="29">
    <w:abstractNumId w:val="33"/>
  </w:num>
  <w:num w:numId="30">
    <w:abstractNumId w:val="3"/>
  </w:num>
  <w:num w:numId="31">
    <w:abstractNumId w:val="8"/>
  </w:num>
  <w:num w:numId="32">
    <w:abstractNumId w:val="25"/>
  </w:num>
  <w:num w:numId="33">
    <w:abstractNumId w:val="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33"/>
    <w:rsid w:val="00001918"/>
    <w:rsid w:val="00011B06"/>
    <w:rsid w:val="00014AA0"/>
    <w:rsid w:val="00015BC1"/>
    <w:rsid w:val="00016440"/>
    <w:rsid w:val="0002794A"/>
    <w:rsid w:val="00034405"/>
    <w:rsid w:val="0004200E"/>
    <w:rsid w:val="00045231"/>
    <w:rsid w:val="00052200"/>
    <w:rsid w:val="0005250F"/>
    <w:rsid w:val="00052E64"/>
    <w:rsid w:val="00061B85"/>
    <w:rsid w:val="00067BEF"/>
    <w:rsid w:val="000725F7"/>
    <w:rsid w:val="00072B29"/>
    <w:rsid w:val="00076A9B"/>
    <w:rsid w:val="00076C9A"/>
    <w:rsid w:val="00085685"/>
    <w:rsid w:val="000A0BED"/>
    <w:rsid w:val="000A3011"/>
    <w:rsid w:val="000A6D29"/>
    <w:rsid w:val="000B69E9"/>
    <w:rsid w:val="000B7D90"/>
    <w:rsid w:val="000C1B64"/>
    <w:rsid w:val="000C34E3"/>
    <w:rsid w:val="000C3756"/>
    <w:rsid w:val="000C3767"/>
    <w:rsid w:val="000C6543"/>
    <w:rsid w:val="000D3C2A"/>
    <w:rsid w:val="000D46ED"/>
    <w:rsid w:val="000E2927"/>
    <w:rsid w:val="000E6739"/>
    <w:rsid w:val="00101537"/>
    <w:rsid w:val="001057AE"/>
    <w:rsid w:val="00120D15"/>
    <w:rsid w:val="00121054"/>
    <w:rsid w:val="0012213F"/>
    <w:rsid w:val="00122F6F"/>
    <w:rsid w:val="00123336"/>
    <w:rsid w:val="001268E6"/>
    <w:rsid w:val="00127BFA"/>
    <w:rsid w:val="0013092B"/>
    <w:rsid w:val="00150BFA"/>
    <w:rsid w:val="001513F1"/>
    <w:rsid w:val="00153FF9"/>
    <w:rsid w:val="0015564B"/>
    <w:rsid w:val="00156884"/>
    <w:rsid w:val="00175193"/>
    <w:rsid w:val="00176362"/>
    <w:rsid w:val="00181D0B"/>
    <w:rsid w:val="00192BF7"/>
    <w:rsid w:val="00193BC8"/>
    <w:rsid w:val="001950A4"/>
    <w:rsid w:val="001968E1"/>
    <w:rsid w:val="001A6930"/>
    <w:rsid w:val="001B0C89"/>
    <w:rsid w:val="001B2091"/>
    <w:rsid w:val="001D530F"/>
    <w:rsid w:val="001E2EF8"/>
    <w:rsid w:val="001E4376"/>
    <w:rsid w:val="001F5156"/>
    <w:rsid w:val="001F5F65"/>
    <w:rsid w:val="0021176E"/>
    <w:rsid w:val="00223041"/>
    <w:rsid w:val="0023000C"/>
    <w:rsid w:val="002402EE"/>
    <w:rsid w:val="00243E21"/>
    <w:rsid w:val="00246A45"/>
    <w:rsid w:val="00250AEF"/>
    <w:rsid w:val="00251941"/>
    <w:rsid w:val="00254878"/>
    <w:rsid w:val="002635A2"/>
    <w:rsid w:val="002707E1"/>
    <w:rsid w:val="002755A6"/>
    <w:rsid w:val="00275775"/>
    <w:rsid w:val="0029464F"/>
    <w:rsid w:val="002A63D1"/>
    <w:rsid w:val="002B5427"/>
    <w:rsid w:val="002B7560"/>
    <w:rsid w:val="002C1457"/>
    <w:rsid w:val="002C4C87"/>
    <w:rsid w:val="002D24D3"/>
    <w:rsid w:val="002E2FD0"/>
    <w:rsid w:val="002E5558"/>
    <w:rsid w:val="003047DF"/>
    <w:rsid w:val="00306435"/>
    <w:rsid w:val="00326595"/>
    <w:rsid w:val="00327410"/>
    <w:rsid w:val="003338F7"/>
    <w:rsid w:val="00333A8F"/>
    <w:rsid w:val="00344951"/>
    <w:rsid w:val="00344DFB"/>
    <w:rsid w:val="00346CF5"/>
    <w:rsid w:val="003504C4"/>
    <w:rsid w:val="0036277D"/>
    <w:rsid w:val="00370282"/>
    <w:rsid w:val="003852C6"/>
    <w:rsid w:val="00387472"/>
    <w:rsid w:val="003877DA"/>
    <w:rsid w:val="00390ECF"/>
    <w:rsid w:val="00393FCE"/>
    <w:rsid w:val="003A728C"/>
    <w:rsid w:val="003B017C"/>
    <w:rsid w:val="003B0888"/>
    <w:rsid w:val="003B262A"/>
    <w:rsid w:val="003C1BFB"/>
    <w:rsid w:val="003C3407"/>
    <w:rsid w:val="003D40C4"/>
    <w:rsid w:val="003E3351"/>
    <w:rsid w:val="003F183B"/>
    <w:rsid w:val="003F63CC"/>
    <w:rsid w:val="003F776C"/>
    <w:rsid w:val="00404062"/>
    <w:rsid w:val="004043C9"/>
    <w:rsid w:val="00412C4C"/>
    <w:rsid w:val="00413E64"/>
    <w:rsid w:val="00416B22"/>
    <w:rsid w:val="00421811"/>
    <w:rsid w:val="004229C7"/>
    <w:rsid w:val="00431018"/>
    <w:rsid w:val="00434121"/>
    <w:rsid w:val="00436C1D"/>
    <w:rsid w:val="004601E0"/>
    <w:rsid w:val="00463CB0"/>
    <w:rsid w:val="00467D4D"/>
    <w:rsid w:val="00471C24"/>
    <w:rsid w:val="00474DE1"/>
    <w:rsid w:val="004767E1"/>
    <w:rsid w:val="00483517"/>
    <w:rsid w:val="00486DD1"/>
    <w:rsid w:val="004A2655"/>
    <w:rsid w:val="004A7E15"/>
    <w:rsid w:val="004B7AD9"/>
    <w:rsid w:val="004C0C75"/>
    <w:rsid w:val="004C1BED"/>
    <w:rsid w:val="004D07E1"/>
    <w:rsid w:val="004D1BD6"/>
    <w:rsid w:val="004E4EF5"/>
    <w:rsid w:val="004E6F47"/>
    <w:rsid w:val="004F40E7"/>
    <w:rsid w:val="004F5471"/>
    <w:rsid w:val="00504D3A"/>
    <w:rsid w:val="00505E50"/>
    <w:rsid w:val="00511223"/>
    <w:rsid w:val="00514595"/>
    <w:rsid w:val="00517695"/>
    <w:rsid w:val="00524242"/>
    <w:rsid w:val="00527534"/>
    <w:rsid w:val="00536998"/>
    <w:rsid w:val="00540BE5"/>
    <w:rsid w:val="00543118"/>
    <w:rsid w:val="005460F1"/>
    <w:rsid w:val="00562206"/>
    <w:rsid w:val="00564FE6"/>
    <w:rsid w:val="00566B3B"/>
    <w:rsid w:val="00574D73"/>
    <w:rsid w:val="00575779"/>
    <w:rsid w:val="0057669A"/>
    <w:rsid w:val="00582B4A"/>
    <w:rsid w:val="00584BCD"/>
    <w:rsid w:val="00596F4D"/>
    <w:rsid w:val="005A3358"/>
    <w:rsid w:val="005A4C53"/>
    <w:rsid w:val="005A7DA4"/>
    <w:rsid w:val="005B4438"/>
    <w:rsid w:val="005D3DE5"/>
    <w:rsid w:val="005D7AEA"/>
    <w:rsid w:val="005E2638"/>
    <w:rsid w:val="005E7307"/>
    <w:rsid w:val="0060365F"/>
    <w:rsid w:val="00604AFE"/>
    <w:rsid w:val="00613727"/>
    <w:rsid w:val="00614B57"/>
    <w:rsid w:val="00630407"/>
    <w:rsid w:val="00632EC8"/>
    <w:rsid w:val="00635136"/>
    <w:rsid w:val="00636D30"/>
    <w:rsid w:val="006400B7"/>
    <w:rsid w:val="00643CE7"/>
    <w:rsid w:val="006446B0"/>
    <w:rsid w:val="006509F1"/>
    <w:rsid w:val="00654106"/>
    <w:rsid w:val="00662FAB"/>
    <w:rsid w:val="0066613C"/>
    <w:rsid w:val="006664D2"/>
    <w:rsid w:val="006772AB"/>
    <w:rsid w:val="00681473"/>
    <w:rsid w:val="00682616"/>
    <w:rsid w:val="00696CF9"/>
    <w:rsid w:val="006A1CFE"/>
    <w:rsid w:val="006A2CD1"/>
    <w:rsid w:val="006D7C9D"/>
    <w:rsid w:val="006E062F"/>
    <w:rsid w:val="006E0C4A"/>
    <w:rsid w:val="006E26E3"/>
    <w:rsid w:val="006E6E54"/>
    <w:rsid w:val="006F4B9D"/>
    <w:rsid w:val="006F53FC"/>
    <w:rsid w:val="00711A1E"/>
    <w:rsid w:val="007164D7"/>
    <w:rsid w:val="00725EDD"/>
    <w:rsid w:val="00732A03"/>
    <w:rsid w:val="00734265"/>
    <w:rsid w:val="00740963"/>
    <w:rsid w:val="00746489"/>
    <w:rsid w:val="007568B6"/>
    <w:rsid w:val="00765592"/>
    <w:rsid w:val="0076572A"/>
    <w:rsid w:val="00776FEA"/>
    <w:rsid w:val="00777FE5"/>
    <w:rsid w:val="00785AF1"/>
    <w:rsid w:val="00787882"/>
    <w:rsid w:val="007907C9"/>
    <w:rsid w:val="00794D40"/>
    <w:rsid w:val="00796635"/>
    <w:rsid w:val="007A1ABE"/>
    <w:rsid w:val="007A1CD4"/>
    <w:rsid w:val="007A598A"/>
    <w:rsid w:val="007B0066"/>
    <w:rsid w:val="007B099A"/>
    <w:rsid w:val="007D2C0A"/>
    <w:rsid w:val="007D512A"/>
    <w:rsid w:val="007E76E1"/>
    <w:rsid w:val="007F2853"/>
    <w:rsid w:val="007F2D33"/>
    <w:rsid w:val="0080072A"/>
    <w:rsid w:val="00803B7F"/>
    <w:rsid w:val="008053D5"/>
    <w:rsid w:val="00806902"/>
    <w:rsid w:val="00825F70"/>
    <w:rsid w:val="008479C0"/>
    <w:rsid w:val="008573A8"/>
    <w:rsid w:val="00867213"/>
    <w:rsid w:val="00875E52"/>
    <w:rsid w:val="00877E27"/>
    <w:rsid w:val="008809B8"/>
    <w:rsid w:val="008940B5"/>
    <w:rsid w:val="00894684"/>
    <w:rsid w:val="00895769"/>
    <w:rsid w:val="008A145C"/>
    <w:rsid w:val="008A67CB"/>
    <w:rsid w:val="008A68C3"/>
    <w:rsid w:val="008B2592"/>
    <w:rsid w:val="008B2E7B"/>
    <w:rsid w:val="008C0A36"/>
    <w:rsid w:val="008C5C2F"/>
    <w:rsid w:val="008D3E4B"/>
    <w:rsid w:val="008D50F2"/>
    <w:rsid w:val="008D6D9A"/>
    <w:rsid w:val="008E26C1"/>
    <w:rsid w:val="008E369D"/>
    <w:rsid w:val="008E3FCF"/>
    <w:rsid w:val="008F77D5"/>
    <w:rsid w:val="00917602"/>
    <w:rsid w:val="00947965"/>
    <w:rsid w:val="009500C6"/>
    <w:rsid w:val="009512B1"/>
    <w:rsid w:val="00973950"/>
    <w:rsid w:val="00987B1E"/>
    <w:rsid w:val="00997490"/>
    <w:rsid w:val="009B425C"/>
    <w:rsid w:val="009B6686"/>
    <w:rsid w:val="009B73CA"/>
    <w:rsid w:val="009C044D"/>
    <w:rsid w:val="009C72A6"/>
    <w:rsid w:val="009D307E"/>
    <w:rsid w:val="009D349B"/>
    <w:rsid w:val="009D7446"/>
    <w:rsid w:val="009E3D47"/>
    <w:rsid w:val="009E74E6"/>
    <w:rsid w:val="009F0B28"/>
    <w:rsid w:val="009F3B51"/>
    <w:rsid w:val="009F726D"/>
    <w:rsid w:val="00A10873"/>
    <w:rsid w:val="00A20206"/>
    <w:rsid w:val="00A21656"/>
    <w:rsid w:val="00A2257E"/>
    <w:rsid w:val="00A278DF"/>
    <w:rsid w:val="00A35176"/>
    <w:rsid w:val="00A378F9"/>
    <w:rsid w:val="00A42E64"/>
    <w:rsid w:val="00A44A75"/>
    <w:rsid w:val="00A44DF4"/>
    <w:rsid w:val="00A55043"/>
    <w:rsid w:val="00A6032D"/>
    <w:rsid w:val="00A61EA8"/>
    <w:rsid w:val="00A62160"/>
    <w:rsid w:val="00A62661"/>
    <w:rsid w:val="00A67395"/>
    <w:rsid w:val="00A719B5"/>
    <w:rsid w:val="00AB0558"/>
    <w:rsid w:val="00AB0A29"/>
    <w:rsid w:val="00AB231C"/>
    <w:rsid w:val="00AC0C94"/>
    <w:rsid w:val="00AC20B3"/>
    <w:rsid w:val="00AC43FF"/>
    <w:rsid w:val="00AD042D"/>
    <w:rsid w:val="00AD12E0"/>
    <w:rsid w:val="00AD32D4"/>
    <w:rsid w:val="00AD7347"/>
    <w:rsid w:val="00AD7651"/>
    <w:rsid w:val="00B03237"/>
    <w:rsid w:val="00B139E3"/>
    <w:rsid w:val="00B2112A"/>
    <w:rsid w:val="00B21357"/>
    <w:rsid w:val="00B24EDE"/>
    <w:rsid w:val="00B3383B"/>
    <w:rsid w:val="00B4430E"/>
    <w:rsid w:val="00B45D65"/>
    <w:rsid w:val="00B52D06"/>
    <w:rsid w:val="00B574AF"/>
    <w:rsid w:val="00B67ACC"/>
    <w:rsid w:val="00B67CBC"/>
    <w:rsid w:val="00B72A80"/>
    <w:rsid w:val="00B77CF5"/>
    <w:rsid w:val="00B80731"/>
    <w:rsid w:val="00B810D8"/>
    <w:rsid w:val="00B84141"/>
    <w:rsid w:val="00B9126E"/>
    <w:rsid w:val="00B942A4"/>
    <w:rsid w:val="00B954FF"/>
    <w:rsid w:val="00BA7180"/>
    <w:rsid w:val="00BA7A81"/>
    <w:rsid w:val="00BB2AD1"/>
    <w:rsid w:val="00BB33F2"/>
    <w:rsid w:val="00BB79E3"/>
    <w:rsid w:val="00BC2A73"/>
    <w:rsid w:val="00BC7FD5"/>
    <w:rsid w:val="00BD5C1C"/>
    <w:rsid w:val="00BE5F38"/>
    <w:rsid w:val="00BF32A0"/>
    <w:rsid w:val="00BF385F"/>
    <w:rsid w:val="00BF7C67"/>
    <w:rsid w:val="00C0628F"/>
    <w:rsid w:val="00C07F07"/>
    <w:rsid w:val="00C14B39"/>
    <w:rsid w:val="00C166D9"/>
    <w:rsid w:val="00C3039C"/>
    <w:rsid w:val="00C31172"/>
    <w:rsid w:val="00C40898"/>
    <w:rsid w:val="00C513F0"/>
    <w:rsid w:val="00C52650"/>
    <w:rsid w:val="00C56EBB"/>
    <w:rsid w:val="00C645DA"/>
    <w:rsid w:val="00C73D8E"/>
    <w:rsid w:val="00C753CA"/>
    <w:rsid w:val="00C75F89"/>
    <w:rsid w:val="00C771AB"/>
    <w:rsid w:val="00C84C94"/>
    <w:rsid w:val="00C87B8D"/>
    <w:rsid w:val="00C95C09"/>
    <w:rsid w:val="00CA00A6"/>
    <w:rsid w:val="00CA5001"/>
    <w:rsid w:val="00CB3DD6"/>
    <w:rsid w:val="00CB72D7"/>
    <w:rsid w:val="00CB7CAE"/>
    <w:rsid w:val="00CD08C4"/>
    <w:rsid w:val="00CD0C20"/>
    <w:rsid w:val="00CD1F4F"/>
    <w:rsid w:val="00CD2BE7"/>
    <w:rsid w:val="00CD404D"/>
    <w:rsid w:val="00CD6758"/>
    <w:rsid w:val="00CE38C7"/>
    <w:rsid w:val="00CE54C1"/>
    <w:rsid w:val="00CE6F18"/>
    <w:rsid w:val="00CF2C68"/>
    <w:rsid w:val="00CF57F1"/>
    <w:rsid w:val="00CF6B80"/>
    <w:rsid w:val="00D006D5"/>
    <w:rsid w:val="00D14C3E"/>
    <w:rsid w:val="00D14DBA"/>
    <w:rsid w:val="00D17A6B"/>
    <w:rsid w:val="00D20F41"/>
    <w:rsid w:val="00D429EA"/>
    <w:rsid w:val="00D54AA0"/>
    <w:rsid w:val="00D5706D"/>
    <w:rsid w:val="00D7789A"/>
    <w:rsid w:val="00D82B02"/>
    <w:rsid w:val="00D910A6"/>
    <w:rsid w:val="00D9446E"/>
    <w:rsid w:val="00D9790A"/>
    <w:rsid w:val="00DA1A86"/>
    <w:rsid w:val="00DB2F6E"/>
    <w:rsid w:val="00DB343B"/>
    <w:rsid w:val="00DB36D7"/>
    <w:rsid w:val="00DC0855"/>
    <w:rsid w:val="00DC287E"/>
    <w:rsid w:val="00DC5AA2"/>
    <w:rsid w:val="00DD36B6"/>
    <w:rsid w:val="00DE7B05"/>
    <w:rsid w:val="00E1042F"/>
    <w:rsid w:val="00E1693D"/>
    <w:rsid w:val="00E31D54"/>
    <w:rsid w:val="00E42DE8"/>
    <w:rsid w:val="00E4366D"/>
    <w:rsid w:val="00E44FB8"/>
    <w:rsid w:val="00E64630"/>
    <w:rsid w:val="00E6686D"/>
    <w:rsid w:val="00E70310"/>
    <w:rsid w:val="00E70904"/>
    <w:rsid w:val="00E72AEA"/>
    <w:rsid w:val="00E72CD5"/>
    <w:rsid w:val="00E7646D"/>
    <w:rsid w:val="00E828D4"/>
    <w:rsid w:val="00E958F9"/>
    <w:rsid w:val="00EA216B"/>
    <w:rsid w:val="00EA7293"/>
    <w:rsid w:val="00EB1F05"/>
    <w:rsid w:val="00EB5EE3"/>
    <w:rsid w:val="00EC3345"/>
    <w:rsid w:val="00EC5BC7"/>
    <w:rsid w:val="00EC6D44"/>
    <w:rsid w:val="00ED687C"/>
    <w:rsid w:val="00EE230F"/>
    <w:rsid w:val="00EE3240"/>
    <w:rsid w:val="00EE5036"/>
    <w:rsid w:val="00EE53B6"/>
    <w:rsid w:val="00EE6331"/>
    <w:rsid w:val="00EF087C"/>
    <w:rsid w:val="00F02133"/>
    <w:rsid w:val="00F02E27"/>
    <w:rsid w:val="00F052E3"/>
    <w:rsid w:val="00F06FA5"/>
    <w:rsid w:val="00F079EC"/>
    <w:rsid w:val="00F10AB2"/>
    <w:rsid w:val="00F12706"/>
    <w:rsid w:val="00F15852"/>
    <w:rsid w:val="00F163C8"/>
    <w:rsid w:val="00F23D5F"/>
    <w:rsid w:val="00F24AC6"/>
    <w:rsid w:val="00F24E99"/>
    <w:rsid w:val="00F27F80"/>
    <w:rsid w:val="00F30764"/>
    <w:rsid w:val="00F33204"/>
    <w:rsid w:val="00F353FC"/>
    <w:rsid w:val="00F46E95"/>
    <w:rsid w:val="00F53BCF"/>
    <w:rsid w:val="00F60982"/>
    <w:rsid w:val="00F63EFF"/>
    <w:rsid w:val="00F67CC0"/>
    <w:rsid w:val="00F705F1"/>
    <w:rsid w:val="00F709B2"/>
    <w:rsid w:val="00F70F51"/>
    <w:rsid w:val="00F753B7"/>
    <w:rsid w:val="00F76C47"/>
    <w:rsid w:val="00F82D74"/>
    <w:rsid w:val="00F85F1B"/>
    <w:rsid w:val="00F91E8C"/>
    <w:rsid w:val="00F95E70"/>
    <w:rsid w:val="00FA1E0E"/>
    <w:rsid w:val="00FA4B18"/>
    <w:rsid w:val="00FB3144"/>
    <w:rsid w:val="00FC1CA9"/>
    <w:rsid w:val="00FC2291"/>
    <w:rsid w:val="00FC2600"/>
    <w:rsid w:val="00FD4952"/>
    <w:rsid w:val="00FD6495"/>
    <w:rsid w:val="00FF0404"/>
    <w:rsid w:val="00FF16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9065E-D903-4D51-8342-7DA59045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D33"/>
    <w:pPr>
      <w:spacing w:after="0" w:line="240" w:lineRule="auto"/>
    </w:pPr>
    <w:rPr>
      <w:rFonts w:ascii="VNI-Times" w:eastAsia="Times New Roman" w:hAnsi="VNI-Times" w:cs="Times New Roman"/>
      <w:sz w:val="26"/>
      <w:szCs w:val="20"/>
    </w:rPr>
  </w:style>
  <w:style w:type="paragraph" w:styleId="Heading1">
    <w:name w:val="heading 1"/>
    <w:basedOn w:val="Normal"/>
    <w:next w:val="Normal"/>
    <w:link w:val="Heading1Char"/>
    <w:qFormat/>
    <w:rsid w:val="007F2D33"/>
    <w:pPr>
      <w:keepNext/>
      <w:jc w:val="center"/>
      <w:outlineLvl w:val="0"/>
    </w:pPr>
    <w:rPr>
      <w:u w:val="single"/>
    </w:rPr>
  </w:style>
  <w:style w:type="paragraph" w:styleId="Heading2">
    <w:name w:val="heading 2"/>
    <w:basedOn w:val="Normal"/>
    <w:next w:val="Normal"/>
    <w:link w:val="Heading2Char"/>
    <w:uiPriority w:val="99"/>
    <w:qFormat/>
    <w:rsid w:val="00120D15"/>
    <w:pPr>
      <w:keepNext/>
      <w:jc w:val="center"/>
      <w:outlineLvl w:val="1"/>
    </w:pPr>
    <w:rPr>
      <w:b/>
      <w:sz w:val="34"/>
    </w:rPr>
  </w:style>
  <w:style w:type="paragraph" w:styleId="Heading3">
    <w:name w:val="heading 3"/>
    <w:basedOn w:val="Normal"/>
    <w:next w:val="Normal"/>
    <w:link w:val="Heading3Char"/>
    <w:uiPriority w:val="99"/>
    <w:qFormat/>
    <w:rsid w:val="00120D15"/>
    <w:pPr>
      <w:keepNext/>
      <w:jc w:val="center"/>
      <w:outlineLvl w:val="2"/>
    </w:pPr>
    <w:rPr>
      <w:b/>
      <w:sz w:val="24"/>
    </w:rPr>
  </w:style>
  <w:style w:type="paragraph" w:styleId="Heading4">
    <w:name w:val="heading 4"/>
    <w:basedOn w:val="Normal"/>
    <w:next w:val="Normal"/>
    <w:link w:val="Heading4Char"/>
    <w:uiPriority w:val="99"/>
    <w:qFormat/>
    <w:rsid w:val="00120D15"/>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D33"/>
    <w:rPr>
      <w:rFonts w:ascii="VNI-Times" w:eastAsia="Times New Roman" w:hAnsi="VNI-Times" w:cs="Times New Roman"/>
      <w:sz w:val="26"/>
      <w:szCs w:val="20"/>
      <w:u w:val="single"/>
    </w:rPr>
  </w:style>
  <w:style w:type="character" w:customStyle="1" w:styleId="Heading2Char">
    <w:name w:val="Heading 2 Char"/>
    <w:basedOn w:val="DefaultParagraphFont"/>
    <w:link w:val="Heading2"/>
    <w:uiPriority w:val="99"/>
    <w:rsid w:val="00120D15"/>
    <w:rPr>
      <w:rFonts w:ascii="VNI-Times" w:eastAsia="Times New Roman" w:hAnsi="VNI-Times" w:cs="Times New Roman"/>
      <w:b/>
      <w:sz w:val="34"/>
      <w:szCs w:val="20"/>
    </w:rPr>
  </w:style>
  <w:style w:type="character" w:customStyle="1" w:styleId="Heading3Char">
    <w:name w:val="Heading 3 Char"/>
    <w:basedOn w:val="DefaultParagraphFont"/>
    <w:link w:val="Heading3"/>
    <w:uiPriority w:val="99"/>
    <w:rsid w:val="00120D15"/>
    <w:rPr>
      <w:rFonts w:ascii="VNI-Times" w:eastAsia="Times New Roman" w:hAnsi="VNI-Times" w:cs="Times New Roman"/>
      <w:b/>
      <w:sz w:val="24"/>
      <w:szCs w:val="20"/>
    </w:rPr>
  </w:style>
  <w:style w:type="character" w:customStyle="1" w:styleId="Heading4Char">
    <w:name w:val="Heading 4 Char"/>
    <w:basedOn w:val="DefaultParagraphFont"/>
    <w:link w:val="Heading4"/>
    <w:uiPriority w:val="99"/>
    <w:rsid w:val="00120D15"/>
    <w:rPr>
      <w:rFonts w:ascii="VNI-Times" w:eastAsia="Times New Roman" w:hAnsi="VNI-Times" w:cs="Times New Roman"/>
      <w:b/>
      <w:szCs w:val="20"/>
    </w:rPr>
  </w:style>
  <w:style w:type="paragraph" w:styleId="ListParagraph">
    <w:name w:val="List Paragraph"/>
    <w:basedOn w:val="Normal"/>
    <w:uiPriority w:val="34"/>
    <w:qFormat/>
    <w:rsid w:val="007F2D33"/>
    <w:pPr>
      <w:ind w:left="720"/>
      <w:contextualSpacing/>
    </w:pPr>
  </w:style>
  <w:style w:type="character" w:styleId="PlaceholderText">
    <w:name w:val="Placeholder Text"/>
    <w:basedOn w:val="DefaultParagraphFont"/>
    <w:uiPriority w:val="99"/>
    <w:semiHidden/>
    <w:rsid w:val="00AB231C"/>
    <w:rPr>
      <w:color w:val="808080"/>
    </w:rPr>
  </w:style>
  <w:style w:type="paragraph" w:styleId="BalloonText">
    <w:name w:val="Balloon Text"/>
    <w:basedOn w:val="Normal"/>
    <w:link w:val="BalloonTextChar"/>
    <w:uiPriority w:val="99"/>
    <w:semiHidden/>
    <w:unhideWhenUsed/>
    <w:rsid w:val="00AB231C"/>
    <w:rPr>
      <w:rFonts w:ascii="Tahoma" w:hAnsi="Tahoma" w:cs="Tahoma"/>
      <w:sz w:val="16"/>
      <w:szCs w:val="16"/>
    </w:rPr>
  </w:style>
  <w:style w:type="character" w:customStyle="1" w:styleId="BalloonTextChar">
    <w:name w:val="Balloon Text Char"/>
    <w:basedOn w:val="DefaultParagraphFont"/>
    <w:link w:val="BalloonText"/>
    <w:uiPriority w:val="99"/>
    <w:semiHidden/>
    <w:rsid w:val="00AB231C"/>
    <w:rPr>
      <w:rFonts w:ascii="Tahoma" w:eastAsia="Times New Roman" w:hAnsi="Tahoma" w:cs="Tahoma"/>
      <w:sz w:val="16"/>
      <w:szCs w:val="16"/>
    </w:rPr>
  </w:style>
  <w:style w:type="paragraph" w:styleId="NormalWeb">
    <w:name w:val="Normal (Web)"/>
    <w:basedOn w:val="Normal"/>
    <w:uiPriority w:val="99"/>
    <w:unhideWhenUsed/>
    <w:rsid w:val="004F40E7"/>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rsid w:val="00120D15"/>
    <w:pPr>
      <w:jc w:val="center"/>
    </w:pPr>
    <w:rPr>
      <w:rFonts w:ascii="VNI-Centur" w:hAnsi="VNI-Centur"/>
      <w:sz w:val="22"/>
    </w:rPr>
  </w:style>
  <w:style w:type="character" w:customStyle="1" w:styleId="BodyTextChar">
    <w:name w:val="Body Text Char"/>
    <w:basedOn w:val="DefaultParagraphFont"/>
    <w:link w:val="BodyText"/>
    <w:uiPriority w:val="99"/>
    <w:rsid w:val="00120D15"/>
    <w:rPr>
      <w:rFonts w:ascii="VNI-Centur" w:eastAsia="Times New Roman" w:hAnsi="VNI-Centur" w:cs="Times New Roman"/>
      <w:szCs w:val="20"/>
    </w:rPr>
  </w:style>
  <w:style w:type="paragraph" w:styleId="Footer">
    <w:name w:val="footer"/>
    <w:basedOn w:val="Normal"/>
    <w:link w:val="FooterChar"/>
    <w:uiPriority w:val="99"/>
    <w:rsid w:val="00120D15"/>
    <w:pPr>
      <w:tabs>
        <w:tab w:val="center" w:pos="4320"/>
        <w:tab w:val="right" w:pos="864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120D15"/>
    <w:rPr>
      <w:rFonts w:ascii="Calibri" w:eastAsia="Times New Roman" w:hAnsi="Calibri" w:cs="Times New Roman"/>
    </w:rPr>
  </w:style>
  <w:style w:type="character" w:styleId="PageNumber">
    <w:name w:val="page number"/>
    <w:basedOn w:val="DefaultParagraphFont"/>
    <w:uiPriority w:val="99"/>
    <w:rsid w:val="00120D15"/>
    <w:rPr>
      <w:rFonts w:cs="Times New Roman"/>
    </w:rPr>
  </w:style>
  <w:style w:type="character" w:customStyle="1" w:styleId="FootnoteTextChar">
    <w:name w:val="Footnote Text Char"/>
    <w:basedOn w:val="DefaultParagraphFont"/>
    <w:link w:val="FootnoteText"/>
    <w:uiPriority w:val="99"/>
    <w:semiHidden/>
    <w:rsid w:val="00120D15"/>
    <w:rPr>
      <w:rFonts w:ascii="Calibri" w:eastAsia="Times New Roman" w:hAnsi="Calibri" w:cs="Times New Roman"/>
      <w:sz w:val="20"/>
      <w:szCs w:val="20"/>
    </w:rPr>
  </w:style>
  <w:style w:type="paragraph" w:styleId="FootnoteText">
    <w:name w:val="footnote text"/>
    <w:basedOn w:val="Normal"/>
    <w:link w:val="FootnoteTextChar"/>
    <w:uiPriority w:val="99"/>
    <w:semiHidden/>
    <w:rsid w:val="00120D15"/>
    <w:rPr>
      <w:rFonts w:ascii="Calibri" w:hAnsi="Calibri"/>
      <w:sz w:val="20"/>
    </w:rPr>
  </w:style>
  <w:style w:type="paragraph" w:styleId="ListBullet">
    <w:name w:val="List Bullet"/>
    <w:basedOn w:val="Normal"/>
    <w:uiPriority w:val="99"/>
    <w:rsid w:val="00120D15"/>
    <w:pPr>
      <w:spacing w:after="200" w:line="276" w:lineRule="auto"/>
      <w:ind w:left="1040" w:hanging="360"/>
    </w:pPr>
    <w:rPr>
      <w:rFonts w:ascii="Calibri" w:hAnsi="Calibri"/>
      <w:sz w:val="22"/>
      <w:szCs w:val="22"/>
    </w:rPr>
  </w:style>
  <w:style w:type="paragraph" w:styleId="Header">
    <w:name w:val="header"/>
    <w:basedOn w:val="Normal"/>
    <w:link w:val="HeaderChar"/>
    <w:uiPriority w:val="99"/>
    <w:unhideWhenUsed/>
    <w:rsid w:val="005A3358"/>
    <w:pPr>
      <w:tabs>
        <w:tab w:val="center" w:pos="4680"/>
        <w:tab w:val="right" w:pos="9360"/>
      </w:tabs>
    </w:pPr>
  </w:style>
  <w:style w:type="character" w:customStyle="1" w:styleId="HeaderChar">
    <w:name w:val="Header Char"/>
    <w:basedOn w:val="DefaultParagraphFont"/>
    <w:link w:val="Header"/>
    <w:uiPriority w:val="99"/>
    <w:rsid w:val="005A3358"/>
    <w:rPr>
      <w:rFonts w:ascii="VNI-Times" w:eastAsia="Times New Roman" w:hAnsi="VNI-Times" w:cs="Times New Roman"/>
      <w:sz w:val="26"/>
      <w:szCs w:val="20"/>
    </w:rPr>
  </w:style>
  <w:style w:type="character" w:styleId="FootnoteReference">
    <w:name w:val="footnote reference"/>
    <w:basedOn w:val="DefaultParagraphFont"/>
    <w:uiPriority w:val="99"/>
    <w:semiHidden/>
    <w:unhideWhenUsed/>
    <w:rsid w:val="00A61EA8"/>
    <w:rPr>
      <w:vertAlign w:val="superscript"/>
    </w:rPr>
  </w:style>
  <w:style w:type="character" w:customStyle="1" w:styleId="fontstyle21">
    <w:name w:val="fontstyle21"/>
    <w:basedOn w:val="DefaultParagraphFont"/>
    <w:rsid w:val="003D40C4"/>
    <w:rPr>
      <w:rFonts w:ascii="TimesNewRomanPSMT" w:hAnsi="TimesNewRomanPSMT" w:hint="default"/>
      <w:b w:val="0"/>
      <w:bCs w:val="0"/>
      <w:i w:val="0"/>
      <w:iCs w:val="0"/>
      <w:color w:val="000000"/>
      <w:sz w:val="28"/>
      <w:szCs w:val="28"/>
    </w:rPr>
  </w:style>
  <w:style w:type="character" w:customStyle="1" w:styleId="normal-h1">
    <w:name w:val="normal-h1"/>
    <w:basedOn w:val="DefaultParagraphFont"/>
    <w:rsid w:val="00121054"/>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9137">
      <w:bodyDiv w:val="1"/>
      <w:marLeft w:val="0"/>
      <w:marRight w:val="0"/>
      <w:marTop w:val="0"/>
      <w:marBottom w:val="0"/>
      <w:divBdr>
        <w:top w:val="none" w:sz="0" w:space="0" w:color="auto"/>
        <w:left w:val="none" w:sz="0" w:space="0" w:color="auto"/>
        <w:bottom w:val="none" w:sz="0" w:space="0" w:color="auto"/>
        <w:right w:val="none" w:sz="0" w:space="0" w:color="auto"/>
      </w:divBdr>
    </w:div>
    <w:div w:id="476340316">
      <w:bodyDiv w:val="1"/>
      <w:marLeft w:val="0"/>
      <w:marRight w:val="0"/>
      <w:marTop w:val="0"/>
      <w:marBottom w:val="0"/>
      <w:divBdr>
        <w:top w:val="none" w:sz="0" w:space="0" w:color="auto"/>
        <w:left w:val="none" w:sz="0" w:space="0" w:color="auto"/>
        <w:bottom w:val="none" w:sz="0" w:space="0" w:color="auto"/>
        <w:right w:val="none" w:sz="0" w:space="0" w:color="auto"/>
      </w:divBdr>
    </w:div>
    <w:div w:id="509375200">
      <w:bodyDiv w:val="1"/>
      <w:marLeft w:val="0"/>
      <w:marRight w:val="0"/>
      <w:marTop w:val="0"/>
      <w:marBottom w:val="0"/>
      <w:divBdr>
        <w:top w:val="none" w:sz="0" w:space="0" w:color="auto"/>
        <w:left w:val="none" w:sz="0" w:space="0" w:color="auto"/>
        <w:bottom w:val="none" w:sz="0" w:space="0" w:color="auto"/>
        <w:right w:val="none" w:sz="0" w:space="0" w:color="auto"/>
      </w:divBdr>
    </w:div>
    <w:div w:id="1727412695">
      <w:bodyDiv w:val="1"/>
      <w:marLeft w:val="0"/>
      <w:marRight w:val="0"/>
      <w:marTop w:val="0"/>
      <w:marBottom w:val="0"/>
      <w:divBdr>
        <w:top w:val="none" w:sz="0" w:space="0" w:color="auto"/>
        <w:left w:val="none" w:sz="0" w:space="0" w:color="auto"/>
        <w:bottom w:val="none" w:sz="0" w:space="0" w:color="auto"/>
        <w:right w:val="none" w:sz="0" w:space="0" w:color="auto"/>
      </w:divBdr>
    </w:div>
    <w:div w:id="20499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0120-3EAB-4163-82EA-7A8F4500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TrungTin</dc:creator>
  <cp:lastModifiedBy>VANTHU</cp:lastModifiedBy>
  <cp:revision>2</cp:revision>
  <cp:lastPrinted>2020-06-25T02:14:00Z</cp:lastPrinted>
  <dcterms:created xsi:type="dcterms:W3CDTF">2023-11-24T08:11:00Z</dcterms:created>
  <dcterms:modified xsi:type="dcterms:W3CDTF">2023-11-24T08:11:00Z</dcterms:modified>
</cp:coreProperties>
</file>