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82" w:rsidRPr="002150D1" w:rsidRDefault="00553882" w:rsidP="00553882">
      <w:pPr>
        <w:widowControl w:val="0"/>
        <w:jc w:val="center"/>
        <w:rPr>
          <w:rFonts w:ascii="Times New Roman" w:hAnsi="Times New Roman"/>
          <w:b/>
          <w:iCs/>
          <w:szCs w:val="28"/>
        </w:rPr>
      </w:pPr>
      <w:r w:rsidRPr="002150D1">
        <w:rPr>
          <w:rFonts w:ascii="Times New Roman" w:hAnsi="Times New Roman"/>
          <w:b/>
          <w:iCs/>
          <w:szCs w:val="28"/>
        </w:rPr>
        <w:t>CỘNG HÒA XÃ HỘI CHỦ NGHĨA VIỆT NAM</w:t>
      </w:r>
    </w:p>
    <w:p w:rsidR="00553882" w:rsidRPr="002150D1" w:rsidRDefault="00553882" w:rsidP="00553882">
      <w:pPr>
        <w:widowControl w:val="0"/>
        <w:spacing w:before="0"/>
        <w:jc w:val="center"/>
        <w:rPr>
          <w:rFonts w:ascii="Times New Roman" w:hAnsi="Times New Roman"/>
          <w:b/>
          <w:bCs/>
          <w:iCs/>
          <w:szCs w:val="28"/>
        </w:rPr>
      </w:pPr>
      <w:r w:rsidRPr="002150D1">
        <w:rPr>
          <w:rFonts w:ascii="Times New Roman" w:hAnsi="Times New Roman"/>
          <w:b/>
          <w:bCs/>
          <w:iCs/>
          <w:szCs w:val="28"/>
        </w:rPr>
        <w:t>Độc lập - Tự do - Hạnh phúc</w:t>
      </w:r>
    </w:p>
    <w:p w:rsidR="00553882" w:rsidRPr="002150D1" w:rsidRDefault="00553882" w:rsidP="00553882">
      <w:pPr>
        <w:widowControl w:val="0"/>
        <w:spacing w:before="240"/>
        <w:jc w:val="center"/>
        <w:rPr>
          <w:rFonts w:ascii="Times New Roman" w:hAnsi="Times New Roman"/>
          <w:i/>
          <w:iCs/>
          <w:szCs w:val="28"/>
        </w:rPr>
      </w:pPr>
      <w:r w:rsidRPr="002150D1">
        <w:rPr>
          <w:rFonts w:ascii="Times New Roman" w:hAnsi="Times New Roman"/>
          <w:i/>
          <w:noProof/>
          <w:szCs w:val="28"/>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0AFA3" id="_x0000_t32" coordsize="21600,21600" o:spt="32" o:oned="t" path="m,l21600,21600e" filled="f">
                <v:path arrowok="t" fillok="f" o:connecttype="none"/>
                <o:lock v:ext="edit" shapetype="t"/>
              </v:shapetype>
              <v:shape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00367EE3" w:rsidRPr="002150D1">
        <w:rPr>
          <w:rFonts w:ascii="Times New Roman" w:hAnsi="Times New Roman"/>
          <w:i/>
          <w:iCs/>
          <w:szCs w:val="28"/>
        </w:rPr>
        <w:t>Lâm Đồng</w:t>
      </w:r>
      <w:r w:rsidRPr="002150D1">
        <w:rPr>
          <w:rFonts w:ascii="Times New Roman" w:hAnsi="Times New Roman"/>
          <w:i/>
          <w:iCs/>
          <w:szCs w:val="28"/>
        </w:rPr>
        <w:t>, ngày….. tháng …… năm</w:t>
      </w:r>
      <w:r w:rsidR="00367EE3" w:rsidRPr="002150D1">
        <w:rPr>
          <w:rFonts w:ascii="Times New Roman" w:hAnsi="Times New Roman"/>
          <w:i/>
          <w:iCs/>
          <w:szCs w:val="28"/>
        </w:rPr>
        <w:t xml:space="preserve"> 2023</w:t>
      </w:r>
    </w:p>
    <w:p w:rsidR="00553882" w:rsidRPr="002150D1" w:rsidRDefault="0007280C" w:rsidP="00553882">
      <w:pPr>
        <w:widowControl w:val="0"/>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68580</wp:posOffset>
                </wp:positionV>
                <wp:extent cx="1226820" cy="422564"/>
                <wp:effectExtent l="0" t="0" r="11430" b="15875"/>
                <wp:wrapNone/>
                <wp:docPr id="4" name="Text Box 4"/>
                <wp:cNvGraphicFramePr/>
                <a:graphic xmlns:a="http://schemas.openxmlformats.org/drawingml/2006/main">
                  <a:graphicData uri="http://schemas.microsoft.com/office/word/2010/wordprocessingShape">
                    <wps:wsp>
                      <wps:cNvSpPr txBox="1"/>
                      <wps:spPr>
                        <a:xfrm>
                          <a:off x="0" y="0"/>
                          <a:ext cx="1226820" cy="422564"/>
                        </a:xfrm>
                        <a:prstGeom prst="rect">
                          <a:avLst/>
                        </a:prstGeom>
                        <a:solidFill>
                          <a:schemeClr val="lt1"/>
                        </a:solidFill>
                        <a:ln w="6350">
                          <a:solidFill>
                            <a:prstClr val="black"/>
                          </a:solidFill>
                        </a:ln>
                      </wps:spPr>
                      <wps:txbx>
                        <w:txbxContent>
                          <w:p w:rsidR="0007280C" w:rsidRPr="002C75CE" w:rsidRDefault="0007280C" w:rsidP="008572A2">
                            <w:pPr>
                              <w:ind w:right="200" w:firstLine="0"/>
                              <w:jc w:val="center"/>
                              <w:rPr>
                                <w:rFonts w:ascii="Times New Roman" w:hAnsi="Times New Roman"/>
                                <w:b/>
                                <w:sz w:val="24"/>
                              </w:rPr>
                            </w:pPr>
                            <w:r w:rsidRPr="002C75CE">
                              <w:rPr>
                                <w:rFonts w:ascii="Times New Roman" w:hAnsi="Times New Roman"/>
                                <w:b/>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7pt;margin-top:5.4pt;width:96.6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" fillcolor="white [3201]" strokeweight=".5pt">
                <v:textbox>
                  <w:txbxContent>
                    <w:p w:rsidR="0007280C" w:rsidRPr="002C75CE" w:rsidRDefault="0007280C" w:rsidP="008572A2">
                      <w:pPr>
                        <w:ind w:right="200" w:firstLine="0"/>
                        <w:jc w:val="center"/>
                        <w:rPr>
                          <w:rFonts w:ascii="Times New Roman" w:hAnsi="Times New Roman"/>
                          <w:b/>
                          <w:sz w:val="24"/>
                        </w:rPr>
                      </w:pPr>
                      <w:r w:rsidRPr="002C75CE">
                        <w:rPr>
                          <w:rFonts w:ascii="Times New Roman" w:hAnsi="Times New Roman"/>
                          <w:b/>
                          <w:sz w:val="24"/>
                        </w:rPr>
                        <w:t>DỰ THẢO</w:t>
                      </w:r>
                    </w:p>
                  </w:txbxContent>
                </v:textbox>
              </v:shape>
            </w:pict>
          </mc:Fallback>
        </mc:AlternateContent>
      </w:r>
    </w:p>
    <w:p w:rsidR="00553882" w:rsidRPr="002150D1" w:rsidRDefault="00553882" w:rsidP="00553882">
      <w:pPr>
        <w:widowControl w:val="0"/>
        <w:jc w:val="center"/>
        <w:rPr>
          <w:rFonts w:ascii="Times New Roman" w:hAnsi="Times New Roman"/>
          <w:b/>
          <w:szCs w:val="28"/>
        </w:rPr>
      </w:pPr>
      <w:r w:rsidRPr="002150D1">
        <w:rPr>
          <w:rFonts w:ascii="Times New Roman" w:hAnsi="Times New Roman"/>
          <w:b/>
          <w:szCs w:val="28"/>
        </w:rPr>
        <w:t>ĐƠN KHỞI KIỆN</w:t>
      </w:r>
    </w:p>
    <w:p w:rsidR="00553882" w:rsidRDefault="00367EE3" w:rsidP="00367EE3">
      <w:pPr>
        <w:widowControl w:val="0"/>
        <w:jc w:val="center"/>
        <w:rPr>
          <w:rFonts w:ascii="Times New Roman" w:hAnsi="Times New Roman"/>
          <w:szCs w:val="28"/>
        </w:rPr>
      </w:pPr>
      <w:r w:rsidRPr="002150D1">
        <w:rPr>
          <w:rFonts w:ascii="Times New Roman" w:hAnsi="Times New Roman"/>
          <w:szCs w:val="28"/>
        </w:rPr>
        <w:t>Kính gửi: Toà án nhân dân tỉnh Lâm Đồng.</w:t>
      </w:r>
    </w:p>
    <w:p w:rsidR="005A58ED" w:rsidRPr="002150D1" w:rsidRDefault="005A58ED" w:rsidP="00367EE3">
      <w:pPr>
        <w:widowControl w:val="0"/>
        <w:jc w:val="center"/>
        <w:rPr>
          <w:rFonts w:ascii="Times New Roman" w:hAnsi="Times New Roman"/>
          <w:szCs w:val="28"/>
        </w:rPr>
      </w:pPr>
    </w:p>
    <w:p w:rsidR="00553882" w:rsidRPr="002150D1" w:rsidRDefault="00553882"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b/>
          <w:szCs w:val="28"/>
        </w:rPr>
        <w:t>Người khởi kiện:</w:t>
      </w:r>
      <w:r w:rsidR="00367EE3" w:rsidRPr="002150D1">
        <w:rPr>
          <w:rFonts w:ascii="Times New Roman" w:hAnsi="Times New Roman"/>
          <w:szCs w:val="28"/>
        </w:rPr>
        <w:t xml:space="preserve"> Ủy ban nhân dân tỉnh Lâm Đồng</w:t>
      </w:r>
    </w:p>
    <w:p w:rsidR="00367EE3" w:rsidRPr="002150D1" w:rsidRDefault="00367EE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Người đại diện theo pháp luật: Ông Trần Văn Hiệp - Chức vụ: Chủ tịch.</w:t>
      </w:r>
    </w:p>
    <w:p w:rsidR="00553882" w:rsidRPr="002150D1" w:rsidRDefault="00553882"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Địa chỉ:</w:t>
      </w:r>
      <w:r w:rsidR="00367EE3" w:rsidRPr="002150D1">
        <w:rPr>
          <w:rFonts w:ascii="Times New Roman" w:hAnsi="Times New Roman"/>
          <w:szCs w:val="28"/>
        </w:rPr>
        <w:t xml:space="preserve"> Số 04, đường Trần Hưng Đạo, </w:t>
      </w:r>
      <w:r w:rsidR="00416261">
        <w:rPr>
          <w:rFonts w:ascii="Times New Roman" w:hAnsi="Times New Roman"/>
          <w:szCs w:val="28"/>
        </w:rPr>
        <w:t>Phường</w:t>
      </w:r>
      <w:r w:rsidR="00367EE3" w:rsidRPr="002150D1">
        <w:rPr>
          <w:rFonts w:ascii="Times New Roman" w:hAnsi="Times New Roman"/>
          <w:szCs w:val="28"/>
        </w:rPr>
        <w:t xml:space="preserve"> 3, thành phố Đà Lạt, tỉnh Lâm Đồng.</w:t>
      </w:r>
    </w:p>
    <w:p w:rsidR="00553882" w:rsidRPr="002150D1" w:rsidRDefault="00553882" w:rsidP="005A58ED">
      <w:pPr>
        <w:widowControl w:val="0"/>
        <w:tabs>
          <w:tab w:val="left" w:leader="dot" w:pos="9072"/>
        </w:tabs>
        <w:spacing w:after="120" w:line="288" w:lineRule="auto"/>
        <w:ind w:firstLine="0"/>
        <w:contextualSpacing/>
        <w:rPr>
          <w:rFonts w:ascii="Times New Roman" w:hAnsi="Times New Roman"/>
          <w:szCs w:val="28"/>
          <w:vertAlign w:val="superscript"/>
        </w:rPr>
      </w:pPr>
      <w:r w:rsidRPr="002150D1">
        <w:rPr>
          <w:rFonts w:ascii="Times New Roman" w:hAnsi="Times New Roman"/>
          <w:szCs w:val="28"/>
        </w:rPr>
        <w:t xml:space="preserve">        Số điện thoại: …………………(nếu có); số fax: ………………….(nếu có)</w:t>
      </w:r>
    </w:p>
    <w:p w:rsidR="00553882" w:rsidRPr="002150D1" w:rsidRDefault="00553882"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Địa chỉ thư điện tử: ………................................................. (nếu có)</w:t>
      </w:r>
    </w:p>
    <w:p w:rsidR="00553882" w:rsidRDefault="00553882"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b/>
          <w:szCs w:val="28"/>
        </w:rPr>
        <w:t>Người bị kiện:</w:t>
      </w:r>
      <w:r w:rsidR="00367EE3" w:rsidRPr="002150D1">
        <w:rPr>
          <w:rFonts w:ascii="Times New Roman" w:hAnsi="Times New Roman"/>
          <w:szCs w:val="28"/>
        </w:rPr>
        <w:t xml:space="preserve"> Công ty cổ phần Đào tạo - Nghiên cứu và ứng dụng công nghệ thông tin Cadasa</w:t>
      </w:r>
      <w:r w:rsidRPr="002150D1">
        <w:rPr>
          <w:rFonts w:ascii="Times New Roman" w:hAnsi="Times New Roman"/>
          <w:szCs w:val="28"/>
        </w:rPr>
        <w:t xml:space="preserve"> </w:t>
      </w:r>
    </w:p>
    <w:p w:rsidR="005A58ED" w:rsidRPr="002150D1" w:rsidRDefault="005A58ED"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Người đại diện theo pháp luật: Ông Nguyễn Thế Hùng - Chủ tịch Hội đồng quản trị kiêm Tổng Giám đốc.</w:t>
      </w:r>
    </w:p>
    <w:p w:rsidR="00553882" w:rsidRPr="002150D1" w:rsidRDefault="00367EE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Địa chỉ: Số 178/23/10 đường Phan Đăng Lưu, </w:t>
      </w:r>
      <w:r w:rsidR="00416261">
        <w:rPr>
          <w:rFonts w:ascii="Times New Roman" w:hAnsi="Times New Roman"/>
          <w:szCs w:val="28"/>
        </w:rPr>
        <w:t>Phường</w:t>
      </w:r>
      <w:r w:rsidRPr="002150D1">
        <w:rPr>
          <w:rFonts w:ascii="Times New Roman" w:hAnsi="Times New Roman"/>
          <w:szCs w:val="28"/>
        </w:rPr>
        <w:t xml:space="preserve"> 3, quận Phú Nhuận, thành phố Hồ Chí Minh.</w:t>
      </w:r>
    </w:p>
    <w:p w:rsidR="00553882" w:rsidRPr="002150D1" w:rsidRDefault="00553882" w:rsidP="005A58ED">
      <w:pPr>
        <w:widowControl w:val="0"/>
        <w:tabs>
          <w:tab w:val="left" w:leader="dot" w:pos="9072"/>
        </w:tabs>
        <w:spacing w:after="120" w:line="288" w:lineRule="auto"/>
        <w:contextualSpacing/>
        <w:rPr>
          <w:rFonts w:ascii="Times New Roman" w:hAnsi="Times New Roman"/>
          <w:szCs w:val="28"/>
          <w:vertAlign w:val="superscript"/>
        </w:rPr>
      </w:pPr>
      <w:r w:rsidRPr="002150D1">
        <w:rPr>
          <w:rFonts w:ascii="Times New Roman" w:hAnsi="Times New Roman"/>
          <w:szCs w:val="28"/>
        </w:rPr>
        <w:t>Số điện thoại: …………………(nếu có); số fax: ………………….(nếu có)</w:t>
      </w:r>
    </w:p>
    <w:p w:rsidR="00553882" w:rsidRPr="002150D1" w:rsidRDefault="00553882" w:rsidP="005A58ED">
      <w:pPr>
        <w:widowControl w:val="0"/>
        <w:tabs>
          <w:tab w:val="left" w:leader="dot" w:pos="9072"/>
        </w:tabs>
        <w:spacing w:after="120" w:line="288" w:lineRule="auto"/>
        <w:contextualSpacing/>
        <w:rPr>
          <w:rFonts w:ascii="Times New Roman" w:hAnsi="Times New Roman"/>
          <w:szCs w:val="28"/>
          <w:vertAlign w:val="superscript"/>
        </w:rPr>
      </w:pPr>
      <w:r w:rsidRPr="002150D1">
        <w:rPr>
          <w:rFonts w:ascii="Times New Roman" w:hAnsi="Times New Roman"/>
          <w:szCs w:val="28"/>
        </w:rPr>
        <w:t>Địa chỉ thư điện tử: ………................................................. (nếu có)</w:t>
      </w:r>
    </w:p>
    <w:p w:rsidR="00553882" w:rsidRPr="002150D1" w:rsidRDefault="00553882" w:rsidP="005A58ED">
      <w:pPr>
        <w:widowControl w:val="0"/>
        <w:tabs>
          <w:tab w:val="left" w:leader="dot" w:pos="9072"/>
        </w:tabs>
        <w:spacing w:after="120" w:line="288" w:lineRule="auto"/>
        <w:contextualSpacing/>
        <w:rPr>
          <w:rFonts w:ascii="Times New Roman" w:hAnsi="Times New Roman"/>
          <w:szCs w:val="28"/>
          <w:vertAlign w:val="superscript"/>
        </w:rPr>
      </w:pPr>
      <w:r w:rsidRPr="002150D1">
        <w:rPr>
          <w:rFonts w:ascii="Times New Roman" w:hAnsi="Times New Roman"/>
          <w:b/>
          <w:szCs w:val="28"/>
        </w:rPr>
        <w:t>Người có quyền,</w:t>
      </w:r>
      <w:r w:rsidR="00FD0288">
        <w:rPr>
          <w:rFonts w:ascii="Times New Roman" w:hAnsi="Times New Roman"/>
          <w:b/>
          <w:szCs w:val="28"/>
        </w:rPr>
        <w:t xml:space="preserve"> lợi ích được bảo vệ: </w:t>
      </w:r>
      <w:r w:rsidR="00FD0288" w:rsidRPr="00FD0288">
        <w:rPr>
          <w:rFonts w:ascii="Times New Roman" w:hAnsi="Times New Roman"/>
          <w:szCs w:val="28"/>
        </w:rPr>
        <w:t>Không</w:t>
      </w:r>
    </w:p>
    <w:p w:rsidR="00FD0288" w:rsidRDefault="00553882" w:rsidP="005A58ED">
      <w:pPr>
        <w:widowControl w:val="0"/>
        <w:tabs>
          <w:tab w:val="left" w:leader="dot" w:pos="9072"/>
        </w:tabs>
        <w:spacing w:after="120" w:line="288" w:lineRule="auto"/>
        <w:contextualSpacing/>
        <w:rPr>
          <w:rFonts w:ascii="Times New Roman" w:hAnsi="Times New Roman"/>
          <w:b/>
          <w:szCs w:val="28"/>
        </w:rPr>
      </w:pPr>
      <w:r w:rsidRPr="002150D1">
        <w:rPr>
          <w:rFonts w:ascii="Times New Roman" w:hAnsi="Times New Roman"/>
          <w:b/>
          <w:szCs w:val="28"/>
        </w:rPr>
        <w:t>Người có quyền lợi, nghĩa vụ liên quan</w:t>
      </w:r>
      <w:r w:rsidR="00FD0288">
        <w:rPr>
          <w:rFonts w:ascii="Times New Roman" w:hAnsi="Times New Roman"/>
          <w:b/>
          <w:szCs w:val="28"/>
        </w:rPr>
        <w:t>:</w:t>
      </w:r>
    </w:p>
    <w:p w:rsidR="00FD0288" w:rsidRDefault="00FD0288"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1.</w:t>
      </w:r>
      <w:r w:rsidRPr="00FD0288">
        <w:rPr>
          <w:rFonts w:ascii="Times New Roman" w:hAnsi="Times New Roman"/>
          <w:szCs w:val="28"/>
        </w:rPr>
        <w:t xml:space="preserve"> Sở Tài chính tỉnh Lâm </w:t>
      </w:r>
      <w:r w:rsidRPr="00FD0288">
        <w:rPr>
          <w:rFonts w:ascii="Times New Roman" w:hAnsi="Times New Roman" w:hint="eastAsia"/>
          <w:szCs w:val="28"/>
        </w:rPr>
        <w:t>Đ</w:t>
      </w:r>
      <w:r w:rsidRPr="00FD0288">
        <w:rPr>
          <w:rFonts w:ascii="Times New Roman" w:hAnsi="Times New Roman"/>
          <w:szCs w:val="28"/>
        </w:rPr>
        <w:t xml:space="preserve">ồng; </w:t>
      </w:r>
      <w:r w:rsidRPr="00FD0288">
        <w:rPr>
          <w:rFonts w:ascii="Times New Roman" w:hAnsi="Times New Roman" w:hint="eastAsia"/>
          <w:szCs w:val="28"/>
        </w:rPr>
        <w:t>đ</w:t>
      </w:r>
      <w:r w:rsidRPr="00FD0288">
        <w:rPr>
          <w:rFonts w:ascii="Times New Roman" w:hAnsi="Times New Roman"/>
          <w:szCs w:val="28"/>
        </w:rPr>
        <w:t xml:space="preserve">ịa chỉ Trung tâm hành chính tỉnh Lâm </w:t>
      </w:r>
      <w:r w:rsidRPr="00FD0288">
        <w:rPr>
          <w:rFonts w:ascii="Times New Roman" w:hAnsi="Times New Roman" w:hint="eastAsia"/>
          <w:szCs w:val="28"/>
        </w:rPr>
        <w:t>Đ</w:t>
      </w:r>
      <w:r w:rsidRPr="00FD0288">
        <w:rPr>
          <w:rFonts w:ascii="Times New Roman" w:hAnsi="Times New Roman"/>
          <w:szCs w:val="28"/>
        </w:rPr>
        <w:t xml:space="preserve">ồng, số 36 </w:t>
      </w:r>
      <w:r w:rsidRPr="00FD0288">
        <w:rPr>
          <w:rFonts w:ascii="Times New Roman" w:hAnsi="Times New Roman" w:hint="eastAsia"/>
          <w:szCs w:val="28"/>
        </w:rPr>
        <w:t>đư</w:t>
      </w:r>
      <w:r w:rsidRPr="00FD0288">
        <w:rPr>
          <w:rFonts w:ascii="Times New Roman" w:hAnsi="Times New Roman"/>
          <w:szCs w:val="28"/>
        </w:rPr>
        <w:t xml:space="preserve">ờng Trần Phú, </w:t>
      </w:r>
      <w:r w:rsidR="00416261">
        <w:rPr>
          <w:rFonts w:ascii="Times New Roman" w:hAnsi="Times New Roman"/>
          <w:szCs w:val="28"/>
        </w:rPr>
        <w:t>Phường</w:t>
      </w:r>
      <w:r w:rsidRPr="00FD0288">
        <w:rPr>
          <w:rFonts w:ascii="Times New Roman" w:hAnsi="Times New Roman"/>
          <w:szCs w:val="28"/>
        </w:rPr>
        <w:t xml:space="preserve"> 4, thành phố </w:t>
      </w:r>
      <w:r w:rsidRPr="00FD0288">
        <w:rPr>
          <w:rFonts w:ascii="Times New Roman" w:hAnsi="Times New Roman" w:hint="eastAsia"/>
          <w:szCs w:val="28"/>
        </w:rPr>
        <w:t>Đà</w:t>
      </w:r>
      <w:r w:rsidRPr="00FD0288">
        <w:rPr>
          <w:rFonts w:ascii="Times New Roman" w:hAnsi="Times New Roman"/>
          <w:szCs w:val="28"/>
        </w:rPr>
        <w:t xml:space="preserve"> Lạt, tỉnh Lâm </w:t>
      </w:r>
      <w:r w:rsidRPr="00FD0288">
        <w:rPr>
          <w:rFonts w:ascii="Times New Roman" w:hAnsi="Times New Roman" w:hint="eastAsia"/>
          <w:szCs w:val="28"/>
        </w:rPr>
        <w:t>Đ</w:t>
      </w:r>
      <w:r w:rsidRPr="00FD0288">
        <w:rPr>
          <w:rFonts w:ascii="Times New Roman" w:hAnsi="Times New Roman"/>
          <w:szCs w:val="28"/>
        </w:rPr>
        <w:t>ồng.</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sidRPr="00FD0288">
        <w:rPr>
          <w:rFonts w:ascii="Times New Roman" w:hAnsi="Times New Roman"/>
          <w:szCs w:val="28"/>
        </w:rPr>
        <w:t>Ng</w:t>
      </w:r>
      <w:r w:rsidRPr="00FD0288">
        <w:rPr>
          <w:rFonts w:ascii="Times New Roman" w:hAnsi="Times New Roman" w:hint="eastAsia"/>
          <w:szCs w:val="28"/>
        </w:rPr>
        <w:t>ư</w:t>
      </w:r>
      <w:r w:rsidRPr="00FD0288">
        <w:rPr>
          <w:rFonts w:ascii="Times New Roman" w:hAnsi="Times New Roman"/>
          <w:szCs w:val="28"/>
        </w:rPr>
        <w:t xml:space="preserve">ời </w:t>
      </w:r>
      <w:r w:rsidRPr="00FD0288">
        <w:rPr>
          <w:rFonts w:ascii="Times New Roman" w:hAnsi="Times New Roman" w:hint="eastAsia"/>
          <w:szCs w:val="28"/>
        </w:rPr>
        <w:t>đ</w:t>
      </w:r>
      <w:r w:rsidRPr="00FD0288">
        <w:rPr>
          <w:rFonts w:ascii="Times New Roman" w:hAnsi="Times New Roman"/>
          <w:szCs w:val="28"/>
        </w:rPr>
        <w:t>ại diện theo pháp luật:</w:t>
      </w:r>
      <w:r>
        <w:rPr>
          <w:rFonts w:ascii="Times New Roman" w:hAnsi="Times New Roman"/>
          <w:szCs w:val="28"/>
        </w:rPr>
        <w:t xml:space="preserve"> Bà </w:t>
      </w:r>
      <w:r w:rsidRPr="00FD0288">
        <w:rPr>
          <w:rFonts w:ascii="Times New Roman" w:hAnsi="Times New Roman"/>
          <w:szCs w:val="28"/>
        </w:rPr>
        <w:t>Phạm Thị T</w:t>
      </w:r>
      <w:r w:rsidRPr="00FD0288">
        <w:rPr>
          <w:rFonts w:ascii="Times New Roman" w:hAnsi="Times New Roman" w:hint="eastAsia"/>
          <w:szCs w:val="28"/>
        </w:rPr>
        <w:t>ư</w:t>
      </w:r>
      <w:r w:rsidRPr="00FD0288">
        <w:rPr>
          <w:rFonts w:ascii="Times New Roman" w:hAnsi="Times New Roman"/>
          <w:szCs w:val="28"/>
        </w:rPr>
        <w:t>ờng Vân</w:t>
      </w:r>
      <w:r>
        <w:rPr>
          <w:rFonts w:ascii="Times New Roman" w:hAnsi="Times New Roman"/>
          <w:szCs w:val="28"/>
        </w:rPr>
        <w:t xml:space="preserve"> - </w:t>
      </w:r>
      <w:r w:rsidRPr="00FD0288">
        <w:rPr>
          <w:rFonts w:ascii="Times New Roman" w:hAnsi="Times New Roman"/>
          <w:szCs w:val="28"/>
        </w:rPr>
        <w:t xml:space="preserve">Giám </w:t>
      </w:r>
      <w:r w:rsidRPr="00FD0288">
        <w:rPr>
          <w:rFonts w:ascii="Times New Roman" w:hAnsi="Times New Roman" w:hint="eastAsia"/>
          <w:szCs w:val="28"/>
        </w:rPr>
        <w:t>đ</w:t>
      </w:r>
      <w:r w:rsidRPr="00FD0288">
        <w:rPr>
          <w:rFonts w:ascii="Times New Roman" w:hAnsi="Times New Roman"/>
          <w:szCs w:val="28"/>
        </w:rPr>
        <w:t>ốc.</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2.</w:t>
      </w:r>
      <w:r w:rsidRPr="00FD0288">
        <w:rPr>
          <w:rFonts w:ascii="Times New Roman" w:hAnsi="Times New Roman"/>
          <w:szCs w:val="28"/>
        </w:rPr>
        <w:t xml:space="preserve"> Công ty trách nhiệm hữu hạn </w:t>
      </w:r>
      <w:r w:rsidRPr="00FD0288">
        <w:rPr>
          <w:rFonts w:ascii="Times New Roman" w:hAnsi="Times New Roman" w:hint="eastAsia"/>
          <w:szCs w:val="28"/>
        </w:rPr>
        <w:t>Đà</w:t>
      </w:r>
      <w:r w:rsidRPr="00FD0288">
        <w:rPr>
          <w:rFonts w:ascii="Times New Roman" w:hAnsi="Times New Roman"/>
          <w:szCs w:val="28"/>
        </w:rPr>
        <w:t xml:space="preserve"> Lạt Bốn Mùa; </w:t>
      </w:r>
      <w:r w:rsidR="007619E0">
        <w:rPr>
          <w:rFonts w:ascii="Times New Roman" w:hAnsi="Times New Roman"/>
          <w:szCs w:val="28"/>
        </w:rPr>
        <w:t>địa</w:t>
      </w:r>
      <w:r w:rsidRPr="00FD0288">
        <w:rPr>
          <w:rFonts w:ascii="Times New Roman" w:hAnsi="Times New Roman"/>
          <w:szCs w:val="28"/>
        </w:rPr>
        <w:t xml:space="preserve"> chỉ số 15B </w:t>
      </w:r>
      <w:r w:rsidRPr="00FD0288">
        <w:rPr>
          <w:rFonts w:ascii="Times New Roman" w:hAnsi="Times New Roman" w:hint="eastAsia"/>
          <w:szCs w:val="28"/>
        </w:rPr>
        <w:t>đư</w:t>
      </w:r>
      <w:r w:rsidRPr="00FD0288">
        <w:rPr>
          <w:rFonts w:ascii="Times New Roman" w:hAnsi="Times New Roman"/>
          <w:szCs w:val="28"/>
        </w:rPr>
        <w:t>ờng Trần H</w:t>
      </w:r>
      <w:r w:rsidRPr="00FD0288">
        <w:rPr>
          <w:rFonts w:ascii="Times New Roman" w:hAnsi="Times New Roman" w:hint="eastAsia"/>
          <w:szCs w:val="28"/>
        </w:rPr>
        <w:t>ư</w:t>
      </w:r>
      <w:r w:rsidRPr="00FD0288">
        <w:rPr>
          <w:rFonts w:ascii="Times New Roman" w:hAnsi="Times New Roman"/>
          <w:szCs w:val="28"/>
        </w:rPr>
        <w:t xml:space="preserve">ng </w:t>
      </w:r>
      <w:r w:rsidRPr="00FD0288">
        <w:rPr>
          <w:rFonts w:ascii="Times New Roman" w:hAnsi="Times New Roman" w:hint="eastAsia"/>
          <w:szCs w:val="28"/>
        </w:rPr>
        <w:t>Đ</w:t>
      </w:r>
      <w:r w:rsidRPr="00FD0288">
        <w:rPr>
          <w:rFonts w:ascii="Times New Roman" w:hAnsi="Times New Roman"/>
          <w:szCs w:val="28"/>
        </w:rPr>
        <w:t xml:space="preserve">ạo, </w:t>
      </w:r>
      <w:r w:rsidR="00416261">
        <w:rPr>
          <w:rFonts w:ascii="Times New Roman" w:hAnsi="Times New Roman"/>
          <w:szCs w:val="28"/>
        </w:rPr>
        <w:t>Phường</w:t>
      </w:r>
      <w:r w:rsidRPr="00FD0288">
        <w:rPr>
          <w:rFonts w:ascii="Times New Roman" w:hAnsi="Times New Roman"/>
          <w:szCs w:val="28"/>
        </w:rPr>
        <w:t xml:space="preserve"> 10, thành phố </w:t>
      </w:r>
      <w:r w:rsidRPr="00FD0288">
        <w:rPr>
          <w:rFonts w:ascii="Times New Roman" w:hAnsi="Times New Roman" w:hint="eastAsia"/>
          <w:szCs w:val="28"/>
        </w:rPr>
        <w:t>Đà</w:t>
      </w:r>
      <w:r w:rsidRPr="00FD0288">
        <w:rPr>
          <w:rFonts w:ascii="Times New Roman" w:hAnsi="Times New Roman"/>
          <w:szCs w:val="28"/>
        </w:rPr>
        <w:t xml:space="preserve"> Lạt, tỉnh Lâm </w:t>
      </w:r>
      <w:r w:rsidRPr="00FD0288">
        <w:rPr>
          <w:rFonts w:ascii="Times New Roman" w:hAnsi="Times New Roman" w:hint="eastAsia"/>
          <w:szCs w:val="28"/>
        </w:rPr>
        <w:t>Đ</w:t>
      </w:r>
      <w:r w:rsidRPr="00FD0288">
        <w:rPr>
          <w:rFonts w:ascii="Times New Roman" w:hAnsi="Times New Roman"/>
          <w:szCs w:val="28"/>
        </w:rPr>
        <w:t>ồng.</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sidRPr="00FD0288">
        <w:rPr>
          <w:rFonts w:ascii="Times New Roman" w:hAnsi="Times New Roman"/>
          <w:szCs w:val="28"/>
        </w:rPr>
        <w:t>Ng</w:t>
      </w:r>
      <w:r w:rsidRPr="00FD0288">
        <w:rPr>
          <w:rFonts w:ascii="Times New Roman" w:hAnsi="Times New Roman" w:hint="eastAsia"/>
          <w:szCs w:val="28"/>
        </w:rPr>
        <w:t>ư</w:t>
      </w:r>
      <w:r w:rsidRPr="00FD0288">
        <w:rPr>
          <w:rFonts w:ascii="Times New Roman" w:hAnsi="Times New Roman"/>
          <w:szCs w:val="28"/>
        </w:rPr>
        <w:t xml:space="preserve">ời </w:t>
      </w:r>
      <w:r w:rsidRPr="00FD0288">
        <w:rPr>
          <w:rFonts w:ascii="Times New Roman" w:hAnsi="Times New Roman" w:hint="eastAsia"/>
          <w:szCs w:val="28"/>
        </w:rPr>
        <w:t>đ</w:t>
      </w:r>
      <w:r w:rsidRPr="00FD0288">
        <w:rPr>
          <w:rFonts w:ascii="Times New Roman" w:hAnsi="Times New Roman"/>
          <w:szCs w:val="28"/>
        </w:rPr>
        <w:t>ại diện theo pháp luật: Bà L</w:t>
      </w:r>
      <w:r w:rsidRPr="00FD0288">
        <w:rPr>
          <w:rFonts w:ascii="Times New Roman" w:hAnsi="Times New Roman" w:hint="eastAsia"/>
          <w:szCs w:val="28"/>
        </w:rPr>
        <w:t>ư</w:t>
      </w:r>
      <w:r w:rsidRPr="00FD0288">
        <w:rPr>
          <w:rFonts w:ascii="Times New Roman" w:hAnsi="Times New Roman"/>
          <w:szCs w:val="28"/>
        </w:rPr>
        <w:t xml:space="preserve">u Thị Thu Cúc - Giám </w:t>
      </w:r>
      <w:r w:rsidRPr="00FD0288">
        <w:rPr>
          <w:rFonts w:ascii="Times New Roman" w:hAnsi="Times New Roman" w:hint="eastAsia"/>
          <w:szCs w:val="28"/>
        </w:rPr>
        <w:t>đ</w:t>
      </w:r>
      <w:r w:rsidRPr="00FD0288">
        <w:rPr>
          <w:rFonts w:ascii="Times New Roman" w:hAnsi="Times New Roman"/>
          <w:szCs w:val="28"/>
        </w:rPr>
        <w:t>ốc.</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3.</w:t>
      </w:r>
      <w:r w:rsidRPr="00FD0288">
        <w:rPr>
          <w:rFonts w:ascii="Times New Roman" w:hAnsi="Times New Roman"/>
          <w:szCs w:val="28"/>
        </w:rPr>
        <w:t xml:space="preserve"> Công ty bất </w:t>
      </w:r>
      <w:r w:rsidRPr="00FD0288">
        <w:rPr>
          <w:rFonts w:ascii="Times New Roman" w:hAnsi="Times New Roman" w:hint="eastAsia"/>
          <w:szCs w:val="28"/>
        </w:rPr>
        <w:t>đ</w:t>
      </w:r>
      <w:r w:rsidRPr="00FD0288">
        <w:rPr>
          <w:rFonts w:ascii="Times New Roman" w:hAnsi="Times New Roman"/>
          <w:szCs w:val="28"/>
        </w:rPr>
        <w:t xml:space="preserve">ộng sản Phú Mỹ Toàn; </w:t>
      </w:r>
      <w:r w:rsidRPr="00FD0288">
        <w:rPr>
          <w:rFonts w:ascii="Times New Roman" w:hAnsi="Times New Roman" w:hint="eastAsia"/>
          <w:szCs w:val="28"/>
        </w:rPr>
        <w:t>đ</w:t>
      </w:r>
      <w:r w:rsidRPr="00FD0288">
        <w:rPr>
          <w:rFonts w:ascii="Times New Roman" w:hAnsi="Times New Roman"/>
          <w:szCs w:val="28"/>
        </w:rPr>
        <w:t xml:space="preserve">ịa chỉ Biệt thự Mimoza, số 89 </w:t>
      </w:r>
      <w:r w:rsidRPr="00FD0288">
        <w:rPr>
          <w:rFonts w:ascii="Times New Roman" w:hAnsi="Times New Roman" w:hint="eastAsia"/>
          <w:szCs w:val="28"/>
        </w:rPr>
        <w:t>đư</w:t>
      </w:r>
      <w:r w:rsidRPr="00FD0288">
        <w:rPr>
          <w:rFonts w:ascii="Times New Roman" w:hAnsi="Times New Roman"/>
          <w:szCs w:val="28"/>
        </w:rPr>
        <w:t xml:space="preserve">ờng Hoàng Hoa Thám, </w:t>
      </w:r>
      <w:r w:rsidR="00416261">
        <w:rPr>
          <w:rFonts w:ascii="Times New Roman" w:hAnsi="Times New Roman"/>
          <w:szCs w:val="28"/>
        </w:rPr>
        <w:t>Phường</w:t>
      </w:r>
      <w:r w:rsidRPr="00FD0288">
        <w:rPr>
          <w:rFonts w:ascii="Times New Roman" w:hAnsi="Times New Roman"/>
          <w:szCs w:val="28"/>
        </w:rPr>
        <w:t xml:space="preserve"> 10, thành phố </w:t>
      </w:r>
      <w:r w:rsidRPr="00FD0288">
        <w:rPr>
          <w:rFonts w:ascii="Times New Roman" w:hAnsi="Times New Roman" w:hint="eastAsia"/>
          <w:szCs w:val="28"/>
        </w:rPr>
        <w:t>Đà</w:t>
      </w:r>
      <w:r w:rsidRPr="00FD0288">
        <w:rPr>
          <w:rFonts w:ascii="Times New Roman" w:hAnsi="Times New Roman"/>
          <w:szCs w:val="28"/>
        </w:rPr>
        <w:t xml:space="preserve"> Lạt, tỉnh Lâm </w:t>
      </w:r>
      <w:r w:rsidRPr="00FD0288">
        <w:rPr>
          <w:rFonts w:ascii="Times New Roman" w:hAnsi="Times New Roman" w:hint="eastAsia"/>
          <w:szCs w:val="28"/>
        </w:rPr>
        <w:t>Đ</w:t>
      </w:r>
      <w:r w:rsidRPr="00FD0288">
        <w:rPr>
          <w:rFonts w:ascii="Times New Roman" w:hAnsi="Times New Roman"/>
          <w:szCs w:val="28"/>
        </w:rPr>
        <w:t>ồng.</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sidRPr="00FD0288">
        <w:rPr>
          <w:rFonts w:ascii="Times New Roman" w:hAnsi="Times New Roman"/>
          <w:szCs w:val="28"/>
        </w:rPr>
        <w:t>Ng</w:t>
      </w:r>
      <w:r w:rsidRPr="00FD0288">
        <w:rPr>
          <w:rFonts w:ascii="Times New Roman" w:hAnsi="Times New Roman" w:hint="eastAsia"/>
          <w:szCs w:val="28"/>
        </w:rPr>
        <w:t>ư</w:t>
      </w:r>
      <w:r w:rsidRPr="00FD0288">
        <w:rPr>
          <w:rFonts w:ascii="Times New Roman" w:hAnsi="Times New Roman"/>
          <w:szCs w:val="28"/>
        </w:rPr>
        <w:t xml:space="preserve">ời </w:t>
      </w:r>
      <w:r w:rsidRPr="00FD0288">
        <w:rPr>
          <w:rFonts w:ascii="Times New Roman" w:hAnsi="Times New Roman" w:hint="eastAsia"/>
          <w:szCs w:val="28"/>
        </w:rPr>
        <w:t>đ</w:t>
      </w:r>
      <w:r w:rsidRPr="00FD0288">
        <w:rPr>
          <w:rFonts w:ascii="Times New Roman" w:hAnsi="Times New Roman"/>
          <w:szCs w:val="28"/>
        </w:rPr>
        <w:t xml:space="preserve">ại diện theo pháp luật: Ông Nguyễn Anh Tú - Giám </w:t>
      </w:r>
      <w:r w:rsidRPr="00FD0288">
        <w:rPr>
          <w:rFonts w:ascii="Times New Roman" w:hAnsi="Times New Roman" w:hint="eastAsia"/>
          <w:szCs w:val="28"/>
        </w:rPr>
        <w:t>đ</w:t>
      </w:r>
      <w:r w:rsidRPr="00FD0288">
        <w:rPr>
          <w:rFonts w:ascii="Times New Roman" w:hAnsi="Times New Roman"/>
          <w:szCs w:val="28"/>
        </w:rPr>
        <w:t>ốc.</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4.</w:t>
      </w:r>
      <w:r w:rsidRPr="00FD0288">
        <w:rPr>
          <w:rFonts w:ascii="Times New Roman" w:hAnsi="Times New Roman"/>
          <w:szCs w:val="28"/>
        </w:rPr>
        <w:t xml:space="preserve"> Bà Phạm Thị Minh Nguyệt, sinh n</w:t>
      </w:r>
      <w:r w:rsidRPr="00FD0288">
        <w:rPr>
          <w:rFonts w:ascii="Times New Roman" w:hAnsi="Times New Roman" w:hint="eastAsia"/>
          <w:szCs w:val="28"/>
        </w:rPr>
        <w:t>ă</w:t>
      </w:r>
      <w:r w:rsidRPr="00FD0288">
        <w:rPr>
          <w:rFonts w:ascii="Times New Roman" w:hAnsi="Times New Roman"/>
          <w:szCs w:val="28"/>
        </w:rPr>
        <w:t xml:space="preserve">m: 1953; </w:t>
      </w:r>
      <w:r w:rsidRPr="00FD0288">
        <w:rPr>
          <w:rFonts w:ascii="Times New Roman" w:hAnsi="Times New Roman" w:hint="eastAsia"/>
          <w:szCs w:val="28"/>
        </w:rPr>
        <w:t>đ</w:t>
      </w:r>
      <w:r w:rsidRPr="00FD0288">
        <w:rPr>
          <w:rFonts w:ascii="Times New Roman" w:hAnsi="Times New Roman"/>
          <w:szCs w:val="28"/>
        </w:rPr>
        <w:t>ịa chỉ số 23 Trần H</w:t>
      </w:r>
      <w:r w:rsidRPr="00FD0288">
        <w:rPr>
          <w:rFonts w:ascii="Times New Roman" w:hAnsi="Times New Roman" w:hint="eastAsia"/>
          <w:szCs w:val="28"/>
        </w:rPr>
        <w:t>ư</w:t>
      </w:r>
      <w:r w:rsidRPr="00FD0288">
        <w:rPr>
          <w:rFonts w:ascii="Times New Roman" w:hAnsi="Times New Roman"/>
          <w:szCs w:val="28"/>
        </w:rPr>
        <w:t xml:space="preserve">ng </w:t>
      </w:r>
      <w:r w:rsidRPr="00FD0288">
        <w:rPr>
          <w:rFonts w:ascii="Times New Roman" w:hAnsi="Times New Roman" w:hint="eastAsia"/>
          <w:szCs w:val="28"/>
        </w:rPr>
        <w:t>Đ</w:t>
      </w:r>
      <w:r w:rsidRPr="00FD0288">
        <w:rPr>
          <w:rFonts w:ascii="Times New Roman" w:hAnsi="Times New Roman"/>
          <w:szCs w:val="28"/>
        </w:rPr>
        <w:t xml:space="preserve">ạo, </w:t>
      </w:r>
      <w:r w:rsidR="00416261">
        <w:rPr>
          <w:rFonts w:ascii="Times New Roman" w:hAnsi="Times New Roman"/>
          <w:szCs w:val="28"/>
        </w:rPr>
        <w:t>Phường</w:t>
      </w:r>
      <w:r w:rsidRPr="00FD0288">
        <w:rPr>
          <w:rFonts w:ascii="Times New Roman" w:hAnsi="Times New Roman"/>
          <w:szCs w:val="28"/>
        </w:rPr>
        <w:t xml:space="preserve"> 10, thành phố </w:t>
      </w:r>
      <w:r w:rsidRPr="00FD0288">
        <w:rPr>
          <w:rFonts w:ascii="Times New Roman" w:hAnsi="Times New Roman" w:hint="eastAsia"/>
          <w:szCs w:val="28"/>
        </w:rPr>
        <w:t>Đà</w:t>
      </w:r>
      <w:r w:rsidRPr="00FD0288">
        <w:rPr>
          <w:rFonts w:ascii="Times New Roman" w:hAnsi="Times New Roman"/>
          <w:szCs w:val="28"/>
        </w:rPr>
        <w:t xml:space="preserve"> Lạt.</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5.</w:t>
      </w:r>
      <w:r w:rsidRPr="00FD0288">
        <w:rPr>
          <w:rFonts w:ascii="Times New Roman" w:hAnsi="Times New Roman"/>
          <w:szCs w:val="28"/>
        </w:rPr>
        <w:t xml:space="preserve"> </w:t>
      </w:r>
      <w:r w:rsidR="002C75CE">
        <w:rPr>
          <w:rFonts w:ascii="Times New Roman" w:hAnsi="Times New Roman"/>
          <w:szCs w:val="28"/>
        </w:rPr>
        <w:t>Ông</w:t>
      </w:r>
      <w:r w:rsidRPr="00FD0288">
        <w:rPr>
          <w:rFonts w:ascii="Times New Roman" w:hAnsi="Times New Roman"/>
          <w:szCs w:val="28"/>
        </w:rPr>
        <w:t xml:space="preserve"> Trần Ph</w:t>
      </w:r>
      <w:r w:rsidRPr="00FD0288">
        <w:rPr>
          <w:rFonts w:ascii="Times New Roman" w:hAnsi="Times New Roman" w:hint="eastAsia"/>
          <w:szCs w:val="28"/>
        </w:rPr>
        <w:t>ư</w:t>
      </w:r>
      <w:r w:rsidRPr="00FD0288">
        <w:rPr>
          <w:rFonts w:ascii="Times New Roman" w:hAnsi="Times New Roman"/>
          <w:szCs w:val="28"/>
        </w:rPr>
        <w:t>ớc Thành, sinh n</w:t>
      </w:r>
      <w:r w:rsidRPr="00FD0288">
        <w:rPr>
          <w:rFonts w:ascii="Times New Roman" w:hAnsi="Times New Roman" w:hint="eastAsia"/>
          <w:szCs w:val="28"/>
        </w:rPr>
        <w:t>ă</w:t>
      </w:r>
      <w:r w:rsidRPr="00FD0288">
        <w:rPr>
          <w:rFonts w:ascii="Times New Roman" w:hAnsi="Times New Roman"/>
          <w:szCs w:val="28"/>
        </w:rPr>
        <w:t>m: 1963; bà Vũ Thị Kim Chi, sinh n</w:t>
      </w:r>
      <w:r w:rsidRPr="00FD0288">
        <w:rPr>
          <w:rFonts w:ascii="Times New Roman" w:hAnsi="Times New Roman" w:hint="eastAsia"/>
          <w:szCs w:val="28"/>
        </w:rPr>
        <w:t>ă</w:t>
      </w:r>
      <w:r w:rsidRPr="00FD0288">
        <w:rPr>
          <w:rFonts w:ascii="Times New Roman" w:hAnsi="Times New Roman"/>
          <w:szCs w:val="28"/>
        </w:rPr>
        <w:t xml:space="preserve">m: 1962, </w:t>
      </w:r>
      <w:r w:rsidRPr="00FD0288">
        <w:rPr>
          <w:rFonts w:ascii="Times New Roman" w:hAnsi="Times New Roman" w:hint="eastAsia"/>
          <w:szCs w:val="28"/>
        </w:rPr>
        <w:t>đ</w:t>
      </w:r>
      <w:r w:rsidRPr="00FD0288">
        <w:rPr>
          <w:rFonts w:ascii="Times New Roman" w:hAnsi="Times New Roman"/>
          <w:szCs w:val="28"/>
        </w:rPr>
        <w:t xml:space="preserve">ịa chỉ số 142A Phan </w:t>
      </w:r>
      <w:r w:rsidRPr="00FD0288">
        <w:rPr>
          <w:rFonts w:ascii="Times New Roman" w:hAnsi="Times New Roman" w:hint="eastAsia"/>
          <w:szCs w:val="28"/>
        </w:rPr>
        <w:t>Đì</w:t>
      </w:r>
      <w:r w:rsidRPr="00FD0288">
        <w:rPr>
          <w:rFonts w:ascii="Times New Roman" w:hAnsi="Times New Roman"/>
          <w:szCs w:val="28"/>
        </w:rPr>
        <w:t xml:space="preserve">nh Phùng, </w:t>
      </w:r>
      <w:r w:rsidR="00416261">
        <w:rPr>
          <w:rFonts w:ascii="Times New Roman" w:hAnsi="Times New Roman"/>
          <w:szCs w:val="28"/>
        </w:rPr>
        <w:t>Phường</w:t>
      </w:r>
      <w:r w:rsidRPr="00FD0288">
        <w:rPr>
          <w:rFonts w:ascii="Times New Roman" w:hAnsi="Times New Roman"/>
          <w:szCs w:val="28"/>
        </w:rPr>
        <w:t xml:space="preserve"> 2, thành phố </w:t>
      </w:r>
      <w:r w:rsidRPr="00FD0288">
        <w:rPr>
          <w:rFonts w:ascii="Times New Roman" w:hAnsi="Times New Roman" w:hint="eastAsia"/>
          <w:szCs w:val="28"/>
        </w:rPr>
        <w:t>Đà</w:t>
      </w:r>
      <w:r w:rsidRPr="00FD0288">
        <w:rPr>
          <w:rFonts w:ascii="Times New Roman" w:hAnsi="Times New Roman"/>
          <w:szCs w:val="28"/>
        </w:rPr>
        <w:t xml:space="preserve"> Lạt.</w:t>
      </w:r>
    </w:p>
    <w:p w:rsidR="00FD0288" w:rsidRPr="0015584B" w:rsidRDefault="00FD0288"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lastRenderedPageBreak/>
        <w:t>6.</w:t>
      </w:r>
      <w:r w:rsidRPr="00FD0288">
        <w:rPr>
          <w:rFonts w:ascii="Times New Roman" w:hAnsi="Times New Roman"/>
          <w:szCs w:val="28"/>
        </w:rPr>
        <w:t xml:space="preserve"> Bà Lê Thị Anh, sinh n</w:t>
      </w:r>
      <w:r w:rsidRPr="00FD0288">
        <w:rPr>
          <w:rFonts w:ascii="Times New Roman" w:hAnsi="Times New Roman" w:hint="eastAsia"/>
          <w:szCs w:val="28"/>
        </w:rPr>
        <w:t>ă</w:t>
      </w:r>
      <w:r w:rsidRPr="00FD0288">
        <w:rPr>
          <w:rFonts w:ascii="Times New Roman" w:hAnsi="Times New Roman"/>
          <w:szCs w:val="28"/>
        </w:rPr>
        <w:t xml:space="preserve">m: 1966; </w:t>
      </w:r>
      <w:r w:rsidRPr="00FD0288">
        <w:rPr>
          <w:rFonts w:ascii="Times New Roman" w:hAnsi="Times New Roman" w:hint="eastAsia"/>
          <w:szCs w:val="28"/>
        </w:rPr>
        <w:t>đ</w:t>
      </w:r>
      <w:r w:rsidRPr="00FD0288">
        <w:rPr>
          <w:rFonts w:ascii="Times New Roman" w:hAnsi="Times New Roman"/>
          <w:szCs w:val="28"/>
        </w:rPr>
        <w:t>ịa chỉ số 13/11 Trần H</w:t>
      </w:r>
      <w:r w:rsidRPr="00FD0288">
        <w:rPr>
          <w:rFonts w:ascii="Times New Roman" w:hAnsi="Times New Roman" w:hint="eastAsia"/>
          <w:szCs w:val="28"/>
        </w:rPr>
        <w:t>ư</w:t>
      </w:r>
      <w:r w:rsidRPr="00FD0288">
        <w:rPr>
          <w:rFonts w:ascii="Times New Roman" w:hAnsi="Times New Roman"/>
          <w:szCs w:val="28"/>
        </w:rPr>
        <w:t xml:space="preserve">ng </w:t>
      </w:r>
      <w:r w:rsidRPr="00FD0288">
        <w:rPr>
          <w:rFonts w:ascii="Times New Roman" w:hAnsi="Times New Roman" w:hint="eastAsia"/>
          <w:szCs w:val="28"/>
        </w:rPr>
        <w:t>Đ</w:t>
      </w:r>
      <w:r w:rsidRPr="00FD0288">
        <w:rPr>
          <w:rFonts w:ascii="Times New Roman" w:hAnsi="Times New Roman"/>
          <w:szCs w:val="28"/>
        </w:rPr>
        <w:t xml:space="preserve">ạo, </w:t>
      </w:r>
      <w:r w:rsidR="00416261">
        <w:rPr>
          <w:rFonts w:ascii="Times New Roman" w:hAnsi="Times New Roman"/>
          <w:szCs w:val="28"/>
        </w:rPr>
        <w:t>Phường</w:t>
      </w:r>
      <w:r w:rsidRPr="00FD0288">
        <w:rPr>
          <w:rFonts w:ascii="Times New Roman" w:hAnsi="Times New Roman"/>
          <w:szCs w:val="28"/>
        </w:rPr>
        <w:t xml:space="preserve"> 10, thành phố </w:t>
      </w:r>
      <w:r w:rsidRPr="00FD0288">
        <w:rPr>
          <w:rFonts w:ascii="Times New Roman" w:hAnsi="Times New Roman" w:hint="eastAsia"/>
          <w:szCs w:val="28"/>
        </w:rPr>
        <w:t>Đà</w:t>
      </w:r>
      <w:r w:rsidRPr="00FD0288">
        <w:rPr>
          <w:rFonts w:ascii="Times New Roman" w:hAnsi="Times New Roman"/>
          <w:szCs w:val="28"/>
        </w:rPr>
        <w:t xml:space="preserve"> Lạt; </w:t>
      </w:r>
      <w:r w:rsidRPr="0015584B">
        <w:rPr>
          <w:rFonts w:ascii="Times New Roman" w:hAnsi="Times New Roman" w:hint="eastAsia"/>
          <w:szCs w:val="28"/>
        </w:rPr>
        <w:t>đ</w:t>
      </w:r>
      <w:r w:rsidRPr="0015584B">
        <w:rPr>
          <w:rFonts w:ascii="Times New Roman" w:hAnsi="Times New Roman"/>
          <w:szCs w:val="28"/>
        </w:rPr>
        <w:t>ị</w:t>
      </w:r>
      <w:bookmarkStart w:id="0" w:name="_GoBack"/>
      <w:bookmarkEnd w:id="0"/>
      <w:r w:rsidRPr="0015584B">
        <w:rPr>
          <w:rFonts w:ascii="Times New Roman" w:hAnsi="Times New Roman"/>
          <w:szCs w:val="28"/>
        </w:rPr>
        <w:t>a chỉ số 23 Trần H</w:t>
      </w:r>
      <w:r w:rsidRPr="0015584B">
        <w:rPr>
          <w:rFonts w:ascii="Times New Roman" w:hAnsi="Times New Roman" w:hint="eastAsia"/>
          <w:szCs w:val="28"/>
        </w:rPr>
        <w:t>ư</w:t>
      </w:r>
      <w:r w:rsidRPr="0015584B">
        <w:rPr>
          <w:rFonts w:ascii="Times New Roman" w:hAnsi="Times New Roman"/>
          <w:szCs w:val="28"/>
        </w:rPr>
        <w:t xml:space="preserve">ng </w:t>
      </w:r>
      <w:r w:rsidRPr="0015584B">
        <w:rPr>
          <w:rFonts w:ascii="Times New Roman" w:hAnsi="Times New Roman" w:hint="eastAsia"/>
          <w:szCs w:val="28"/>
        </w:rPr>
        <w:t>Đ</w:t>
      </w:r>
      <w:r w:rsidRPr="0015584B">
        <w:rPr>
          <w:rFonts w:ascii="Times New Roman" w:hAnsi="Times New Roman"/>
          <w:szCs w:val="28"/>
        </w:rPr>
        <w:t xml:space="preserve">ạo, </w:t>
      </w:r>
      <w:r w:rsidR="00416261" w:rsidRPr="0015584B">
        <w:rPr>
          <w:rFonts w:ascii="Times New Roman" w:hAnsi="Times New Roman"/>
          <w:szCs w:val="28"/>
        </w:rPr>
        <w:t>Phường</w:t>
      </w:r>
      <w:r w:rsidRPr="0015584B">
        <w:rPr>
          <w:rFonts w:ascii="Times New Roman" w:hAnsi="Times New Roman"/>
          <w:szCs w:val="28"/>
        </w:rPr>
        <w:t xml:space="preserve"> 10, thành phố </w:t>
      </w:r>
      <w:r w:rsidRPr="0015584B">
        <w:rPr>
          <w:rFonts w:ascii="Times New Roman" w:hAnsi="Times New Roman" w:hint="eastAsia"/>
          <w:szCs w:val="28"/>
        </w:rPr>
        <w:t>Đà</w:t>
      </w:r>
      <w:r w:rsidRPr="0015584B">
        <w:rPr>
          <w:rFonts w:ascii="Times New Roman" w:hAnsi="Times New Roman"/>
          <w:szCs w:val="28"/>
        </w:rPr>
        <w:t xml:space="preserve"> Lạt, tỉnh Lâm </w:t>
      </w:r>
      <w:r w:rsidRPr="0015584B">
        <w:rPr>
          <w:rFonts w:ascii="Times New Roman" w:hAnsi="Times New Roman" w:hint="eastAsia"/>
          <w:szCs w:val="28"/>
        </w:rPr>
        <w:t>Đ</w:t>
      </w:r>
      <w:r w:rsidRPr="0015584B">
        <w:rPr>
          <w:rFonts w:ascii="Times New Roman" w:hAnsi="Times New Roman"/>
          <w:szCs w:val="28"/>
        </w:rPr>
        <w:t>ồng.</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7.</w:t>
      </w:r>
      <w:r w:rsidRPr="00FD0288">
        <w:rPr>
          <w:rFonts w:ascii="Times New Roman" w:hAnsi="Times New Roman"/>
          <w:szCs w:val="28"/>
        </w:rPr>
        <w:t xml:space="preserve"> Ngân hàng th</w:t>
      </w:r>
      <w:r w:rsidRPr="00FD0288">
        <w:rPr>
          <w:rFonts w:ascii="Times New Roman" w:hAnsi="Times New Roman" w:hint="eastAsia"/>
          <w:szCs w:val="28"/>
        </w:rPr>
        <w:t>ươ</w:t>
      </w:r>
      <w:r w:rsidRPr="00FD0288">
        <w:rPr>
          <w:rFonts w:ascii="Times New Roman" w:hAnsi="Times New Roman"/>
          <w:szCs w:val="28"/>
        </w:rPr>
        <w:t>ng mại cổ phần Ngoại th</w:t>
      </w:r>
      <w:r w:rsidRPr="00FD0288">
        <w:rPr>
          <w:rFonts w:ascii="Times New Roman" w:hAnsi="Times New Roman" w:hint="eastAsia"/>
          <w:szCs w:val="28"/>
        </w:rPr>
        <w:t>ươ</w:t>
      </w:r>
      <w:r w:rsidRPr="00FD0288">
        <w:rPr>
          <w:rFonts w:ascii="Times New Roman" w:hAnsi="Times New Roman"/>
          <w:szCs w:val="28"/>
        </w:rPr>
        <w:t xml:space="preserve">ng Việt Nam; </w:t>
      </w:r>
      <w:r w:rsidRPr="00FD0288">
        <w:rPr>
          <w:rFonts w:ascii="Times New Roman" w:hAnsi="Times New Roman" w:hint="eastAsia"/>
          <w:szCs w:val="28"/>
        </w:rPr>
        <w:t>đ</w:t>
      </w:r>
      <w:r w:rsidRPr="00FD0288">
        <w:rPr>
          <w:rFonts w:ascii="Times New Roman" w:hAnsi="Times New Roman"/>
          <w:szCs w:val="28"/>
        </w:rPr>
        <w:t xml:space="preserve">ịa chỉ số 198 </w:t>
      </w:r>
      <w:r w:rsidRPr="00FD0288">
        <w:rPr>
          <w:rFonts w:ascii="Times New Roman" w:hAnsi="Times New Roman" w:hint="eastAsia"/>
          <w:szCs w:val="28"/>
        </w:rPr>
        <w:t>đư</w:t>
      </w:r>
      <w:r w:rsidRPr="00FD0288">
        <w:rPr>
          <w:rFonts w:ascii="Times New Roman" w:hAnsi="Times New Roman"/>
          <w:szCs w:val="28"/>
        </w:rPr>
        <w:t>ờng Trần Quang Khải, quận Hoàn Kiếm, thành phố Hà Nội.</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sidRPr="00FD0288">
        <w:rPr>
          <w:rFonts w:ascii="Times New Roman" w:hAnsi="Times New Roman"/>
          <w:szCs w:val="28"/>
        </w:rPr>
        <w:t>Ng</w:t>
      </w:r>
      <w:r w:rsidRPr="00FD0288">
        <w:rPr>
          <w:rFonts w:ascii="Times New Roman" w:hAnsi="Times New Roman" w:hint="eastAsia"/>
          <w:szCs w:val="28"/>
        </w:rPr>
        <w:t>ư</w:t>
      </w:r>
      <w:r w:rsidRPr="00FD0288">
        <w:rPr>
          <w:rFonts w:ascii="Times New Roman" w:hAnsi="Times New Roman"/>
          <w:szCs w:val="28"/>
        </w:rPr>
        <w:t xml:space="preserve">ời </w:t>
      </w:r>
      <w:r w:rsidRPr="00FD0288">
        <w:rPr>
          <w:rFonts w:ascii="Times New Roman" w:hAnsi="Times New Roman" w:hint="eastAsia"/>
          <w:szCs w:val="28"/>
        </w:rPr>
        <w:t>đ</w:t>
      </w:r>
      <w:r w:rsidRPr="00FD0288">
        <w:rPr>
          <w:rFonts w:ascii="Times New Roman" w:hAnsi="Times New Roman"/>
          <w:szCs w:val="28"/>
        </w:rPr>
        <w:t xml:space="preserve">ại diện theo pháp luật: Ông Nghiêm Xuân Thành - Chức vụ: Chủ tịch Hội </w:t>
      </w:r>
      <w:r w:rsidRPr="00FD0288">
        <w:rPr>
          <w:rFonts w:ascii="Times New Roman" w:hAnsi="Times New Roman" w:hint="eastAsia"/>
          <w:szCs w:val="28"/>
        </w:rPr>
        <w:t>đ</w:t>
      </w:r>
      <w:r w:rsidRPr="00FD0288">
        <w:rPr>
          <w:rFonts w:ascii="Times New Roman" w:hAnsi="Times New Roman"/>
          <w:szCs w:val="28"/>
        </w:rPr>
        <w:t>ồng quản trị.</w:t>
      </w:r>
    </w:p>
    <w:p w:rsidR="00FD0288" w:rsidRPr="00FD0288" w:rsidRDefault="00FD0288"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8.</w:t>
      </w:r>
      <w:r w:rsidRPr="00FD0288">
        <w:rPr>
          <w:rFonts w:ascii="Times New Roman" w:hAnsi="Times New Roman"/>
          <w:szCs w:val="28"/>
        </w:rPr>
        <w:t xml:space="preserve"> Phòng Công chứng số 1 tỉnh Lâm </w:t>
      </w:r>
      <w:r w:rsidRPr="00FD0288">
        <w:rPr>
          <w:rFonts w:ascii="Times New Roman" w:hAnsi="Times New Roman" w:hint="eastAsia"/>
          <w:szCs w:val="28"/>
        </w:rPr>
        <w:t>Đ</w:t>
      </w:r>
      <w:r w:rsidRPr="00FD0288">
        <w:rPr>
          <w:rFonts w:ascii="Times New Roman" w:hAnsi="Times New Roman"/>
          <w:szCs w:val="28"/>
        </w:rPr>
        <w:t xml:space="preserve">ồng; </w:t>
      </w:r>
      <w:r w:rsidRPr="00FD0288">
        <w:rPr>
          <w:rFonts w:ascii="Times New Roman" w:hAnsi="Times New Roman" w:hint="eastAsia"/>
          <w:szCs w:val="28"/>
        </w:rPr>
        <w:t>đ</w:t>
      </w:r>
      <w:r w:rsidRPr="00FD0288">
        <w:rPr>
          <w:rFonts w:ascii="Times New Roman" w:hAnsi="Times New Roman"/>
          <w:szCs w:val="28"/>
        </w:rPr>
        <w:t xml:space="preserve">ịa chỉ Trung tâm hành chính tỉnh Lâm </w:t>
      </w:r>
      <w:r w:rsidRPr="00FD0288">
        <w:rPr>
          <w:rFonts w:ascii="Times New Roman" w:hAnsi="Times New Roman" w:hint="eastAsia"/>
          <w:szCs w:val="28"/>
        </w:rPr>
        <w:t>Đ</w:t>
      </w:r>
      <w:r w:rsidRPr="00FD0288">
        <w:rPr>
          <w:rFonts w:ascii="Times New Roman" w:hAnsi="Times New Roman"/>
          <w:szCs w:val="28"/>
        </w:rPr>
        <w:t xml:space="preserve">ồng, số 36, </w:t>
      </w:r>
      <w:r w:rsidRPr="00FD0288">
        <w:rPr>
          <w:rFonts w:ascii="Times New Roman" w:hAnsi="Times New Roman" w:hint="eastAsia"/>
          <w:szCs w:val="28"/>
        </w:rPr>
        <w:t>đư</w:t>
      </w:r>
      <w:r w:rsidRPr="00FD0288">
        <w:rPr>
          <w:rFonts w:ascii="Times New Roman" w:hAnsi="Times New Roman"/>
          <w:szCs w:val="28"/>
        </w:rPr>
        <w:t xml:space="preserve">ờng Trần Phú, </w:t>
      </w:r>
      <w:r w:rsidR="00416261">
        <w:rPr>
          <w:rFonts w:ascii="Times New Roman" w:hAnsi="Times New Roman"/>
          <w:szCs w:val="28"/>
        </w:rPr>
        <w:t>Phường</w:t>
      </w:r>
      <w:r w:rsidRPr="00FD0288">
        <w:rPr>
          <w:rFonts w:ascii="Times New Roman" w:hAnsi="Times New Roman"/>
          <w:szCs w:val="28"/>
        </w:rPr>
        <w:t xml:space="preserve"> 4, thành phố </w:t>
      </w:r>
      <w:r w:rsidRPr="00FD0288">
        <w:rPr>
          <w:rFonts w:ascii="Times New Roman" w:hAnsi="Times New Roman" w:hint="eastAsia"/>
          <w:szCs w:val="28"/>
        </w:rPr>
        <w:t>Đà</w:t>
      </w:r>
      <w:r w:rsidRPr="00FD0288">
        <w:rPr>
          <w:rFonts w:ascii="Times New Roman" w:hAnsi="Times New Roman"/>
          <w:szCs w:val="28"/>
        </w:rPr>
        <w:t xml:space="preserve"> Lạt, tỉnh Lâm </w:t>
      </w:r>
      <w:r w:rsidRPr="00FD0288">
        <w:rPr>
          <w:rFonts w:ascii="Times New Roman" w:hAnsi="Times New Roman" w:hint="eastAsia"/>
          <w:szCs w:val="28"/>
        </w:rPr>
        <w:t>Đ</w:t>
      </w:r>
      <w:r w:rsidRPr="00FD0288">
        <w:rPr>
          <w:rFonts w:ascii="Times New Roman" w:hAnsi="Times New Roman"/>
          <w:szCs w:val="28"/>
        </w:rPr>
        <w:t>ồng.</w:t>
      </w:r>
    </w:p>
    <w:p w:rsidR="00FD0288" w:rsidRDefault="00FD0288" w:rsidP="005A58ED">
      <w:pPr>
        <w:widowControl w:val="0"/>
        <w:tabs>
          <w:tab w:val="left" w:leader="dot" w:pos="9072"/>
        </w:tabs>
        <w:spacing w:after="120" w:line="288" w:lineRule="auto"/>
        <w:contextualSpacing/>
        <w:rPr>
          <w:rFonts w:ascii="Times New Roman" w:hAnsi="Times New Roman"/>
          <w:szCs w:val="28"/>
        </w:rPr>
      </w:pPr>
      <w:r w:rsidRPr="00FD0288">
        <w:rPr>
          <w:rFonts w:ascii="Times New Roman" w:hAnsi="Times New Roman"/>
          <w:szCs w:val="28"/>
        </w:rPr>
        <w:t>Ng</w:t>
      </w:r>
      <w:r w:rsidRPr="00FD0288">
        <w:rPr>
          <w:rFonts w:ascii="Times New Roman" w:hAnsi="Times New Roman" w:hint="eastAsia"/>
          <w:szCs w:val="28"/>
        </w:rPr>
        <w:t>ư</w:t>
      </w:r>
      <w:r w:rsidRPr="00FD0288">
        <w:rPr>
          <w:rFonts w:ascii="Times New Roman" w:hAnsi="Times New Roman"/>
          <w:szCs w:val="28"/>
        </w:rPr>
        <w:t xml:space="preserve">ời </w:t>
      </w:r>
      <w:r w:rsidRPr="00FD0288">
        <w:rPr>
          <w:rFonts w:ascii="Times New Roman" w:hAnsi="Times New Roman" w:hint="eastAsia"/>
          <w:szCs w:val="28"/>
        </w:rPr>
        <w:t>đ</w:t>
      </w:r>
      <w:r w:rsidRPr="00FD0288">
        <w:rPr>
          <w:rFonts w:ascii="Times New Roman" w:hAnsi="Times New Roman"/>
          <w:szCs w:val="28"/>
        </w:rPr>
        <w:t>ại diện theo pháp luật: Bà Nguyễn Thị L</w:t>
      </w:r>
      <w:r w:rsidR="002C75CE">
        <w:rPr>
          <w:rFonts w:ascii="Times New Roman" w:hAnsi="Times New Roman"/>
          <w:szCs w:val="28"/>
        </w:rPr>
        <w:t>ê</w:t>
      </w:r>
      <w:r w:rsidRPr="00FD0288">
        <w:rPr>
          <w:rFonts w:ascii="Times New Roman" w:hAnsi="Times New Roman"/>
          <w:szCs w:val="28"/>
        </w:rPr>
        <w:t xml:space="preserve"> Dung - Tr</w:t>
      </w:r>
      <w:r w:rsidRPr="00FD0288">
        <w:rPr>
          <w:rFonts w:ascii="Times New Roman" w:hAnsi="Times New Roman" w:hint="eastAsia"/>
          <w:szCs w:val="28"/>
        </w:rPr>
        <w:t>ư</w:t>
      </w:r>
      <w:r w:rsidRPr="00FD0288">
        <w:rPr>
          <w:rFonts w:ascii="Times New Roman" w:hAnsi="Times New Roman"/>
          <w:szCs w:val="28"/>
        </w:rPr>
        <w:t>ởng phòng.</w:t>
      </w:r>
    </w:p>
    <w:p w:rsidR="00553882" w:rsidRPr="002150D1" w:rsidRDefault="00553882" w:rsidP="005A58ED">
      <w:pPr>
        <w:widowControl w:val="0"/>
        <w:tabs>
          <w:tab w:val="left" w:leader="dot" w:pos="9072"/>
        </w:tabs>
        <w:spacing w:after="120" w:line="288" w:lineRule="auto"/>
        <w:contextualSpacing/>
        <w:rPr>
          <w:rFonts w:ascii="Times New Roman" w:hAnsi="Times New Roman"/>
          <w:b/>
          <w:szCs w:val="28"/>
        </w:rPr>
      </w:pPr>
      <w:r w:rsidRPr="002150D1">
        <w:rPr>
          <w:rFonts w:ascii="Times New Roman" w:hAnsi="Times New Roman"/>
          <w:b/>
          <w:szCs w:val="28"/>
        </w:rPr>
        <w:t xml:space="preserve">Yêu cầu Tòa án </w:t>
      </w:r>
      <w:r w:rsidR="000051F3" w:rsidRPr="002150D1">
        <w:rPr>
          <w:rFonts w:ascii="Times New Roman" w:hAnsi="Times New Roman"/>
          <w:b/>
          <w:szCs w:val="28"/>
        </w:rPr>
        <w:t>giải quyết những vấn đề sau đây:</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1</w:t>
      </w:r>
      <w:r w:rsidR="00FD0288">
        <w:rPr>
          <w:rFonts w:ascii="Times New Roman" w:hAnsi="Times New Roman"/>
          <w:szCs w:val="28"/>
        </w:rPr>
        <w:t>.</w:t>
      </w:r>
      <w:r w:rsidRPr="002150D1">
        <w:rPr>
          <w:rFonts w:ascii="Times New Roman" w:hAnsi="Times New Roman"/>
          <w:szCs w:val="28"/>
        </w:rPr>
        <w:t xml:space="preserve"> Yêu cầu hủy Hợp đồng thuê nhà thuộc sở hữu nhà nước số 1427/HĐ-STC được công chứng ngày 25/7/2011 giữa Sở Tài chính tỉnh Lâm Đồng và Công ty cổ phần </w:t>
      </w:r>
      <w:r w:rsidR="007619E0">
        <w:rPr>
          <w:rFonts w:ascii="Times New Roman" w:hAnsi="Times New Roman"/>
          <w:szCs w:val="28"/>
        </w:rPr>
        <w:t>Đ</w:t>
      </w:r>
      <w:r w:rsidRPr="002150D1">
        <w:rPr>
          <w:rFonts w:ascii="Times New Roman" w:hAnsi="Times New Roman"/>
          <w:szCs w:val="28"/>
        </w:rPr>
        <w:t>ào tạo</w:t>
      </w:r>
      <w:r w:rsidR="007619E0">
        <w:rPr>
          <w:rFonts w:ascii="Times New Roman" w:hAnsi="Times New Roman"/>
          <w:szCs w:val="28"/>
        </w:rPr>
        <w:t xml:space="preserve"> </w:t>
      </w:r>
      <w:r w:rsidRPr="002150D1">
        <w:rPr>
          <w:rFonts w:ascii="Times New Roman" w:hAnsi="Times New Roman"/>
          <w:szCs w:val="28"/>
        </w:rPr>
        <w:t>-</w:t>
      </w:r>
      <w:r w:rsidR="007619E0">
        <w:rPr>
          <w:rFonts w:ascii="Times New Roman" w:hAnsi="Times New Roman"/>
          <w:szCs w:val="28"/>
        </w:rPr>
        <w:t xml:space="preserve"> N</w:t>
      </w:r>
      <w:r w:rsidRPr="002150D1">
        <w:rPr>
          <w:rFonts w:ascii="Times New Roman" w:hAnsi="Times New Roman"/>
          <w:szCs w:val="28"/>
        </w:rPr>
        <w:t xml:space="preserve">ghiên cứu và ứng dụng công nghệ thông tin </w:t>
      </w:r>
      <w:r w:rsidR="001876F9">
        <w:rPr>
          <w:rFonts w:ascii="Times New Roman" w:hAnsi="Times New Roman"/>
          <w:szCs w:val="28"/>
        </w:rPr>
        <w:t>Cadasa</w:t>
      </w:r>
      <w:r w:rsidRPr="002150D1">
        <w:rPr>
          <w:rFonts w:ascii="Times New Roman" w:hAnsi="Times New Roman"/>
          <w:szCs w:val="28"/>
        </w:rPr>
        <w:t xml:space="preserve">. </w:t>
      </w:r>
    </w:p>
    <w:p w:rsidR="000051F3"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2</w:t>
      </w:r>
      <w:r w:rsidR="00FD0288">
        <w:rPr>
          <w:rFonts w:ascii="Times New Roman" w:hAnsi="Times New Roman"/>
          <w:szCs w:val="28"/>
        </w:rPr>
        <w:t>.</w:t>
      </w:r>
      <w:r w:rsidRPr="002150D1">
        <w:rPr>
          <w:rFonts w:ascii="Times New Roman" w:hAnsi="Times New Roman"/>
          <w:szCs w:val="28"/>
        </w:rPr>
        <w:t xml:space="preserve"> Buộc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 xml:space="preserve">Nghiên cứu </w:t>
      </w:r>
      <w:r w:rsidRPr="002150D1">
        <w:rPr>
          <w:rFonts w:ascii="Times New Roman" w:hAnsi="Times New Roman"/>
          <w:szCs w:val="28"/>
        </w:rPr>
        <w:t xml:space="preserve">và ứng dụng công nghệ thông tin Cadasa và những người liên quan trả lại toàn bộ các biệt thự đã thuê, gồm: số 14, 15, 16, 18, 20, 21, 22, 23, 25, 26, 29, 31, 33 tại đường Trần Hưng Đạo, </w:t>
      </w:r>
      <w:r w:rsidR="00416261">
        <w:rPr>
          <w:rFonts w:ascii="Times New Roman" w:hAnsi="Times New Roman"/>
          <w:szCs w:val="28"/>
        </w:rPr>
        <w:t>Phường</w:t>
      </w:r>
      <w:r w:rsidRPr="002150D1">
        <w:rPr>
          <w:rFonts w:ascii="Times New Roman" w:hAnsi="Times New Roman"/>
          <w:szCs w:val="28"/>
        </w:rPr>
        <w:t xml:space="preserve"> 10, thành phố Đà Lạt</w:t>
      </w:r>
      <w:r w:rsidR="00247CFB">
        <w:rPr>
          <w:rFonts w:ascii="Times New Roman" w:hAnsi="Times New Roman"/>
          <w:szCs w:val="28"/>
        </w:rPr>
        <w:t>:</w:t>
      </w:r>
    </w:p>
    <w:p w:rsidR="00247CFB" w:rsidRDefault="00247CFB"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 xml:space="preserve">Số tiền thuê biệt thự Công ty Cadasa còn nợ ngân sách nhà nước (làm tròn) tính đến ngày 02/11/2023 là: </w:t>
      </w:r>
      <w:r w:rsidRPr="00247CFB">
        <w:rPr>
          <w:rFonts w:ascii="Times New Roman" w:hAnsi="Times New Roman"/>
          <w:b/>
          <w:szCs w:val="28"/>
        </w:rPr>
        <w:t>37.923.553.000 đồng</w:t>
      </w:r>
      <w:r>
        <w:rPr>
          <w:rFonts w:ascii="Times New Roman" w:hAnsi="Times New Roman"/>
          <w:szCs w:val="28"/>
        </w:rPr>
        <w:t>, gồm:</w:t>
      </w:r>
    </w:p>
    <w:p w:rsidR="00247CFB" w:rsidRDefault="00247CFB"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 Tiền thuê biệt thự chu kỳ thứ hai: 12.745.030.000 đồng.</w:t>
      </w:r>
    </w:p>
    <w:p w:rsidR="00247CFB" w:rsidRDefault="00247CFB"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 Tiền thuê biệt thự chu kỳ thứ ba: 14.629.811.000 đồng.</w:t>
      </w:r>
    </w:p>
    <w:p w:rsidR="00247CFB" w:rsidRDefault="00247CFB"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 Tiền thuê biệt thự từ ngày 17/11/2020 đến hết ngày 02/11/2023: 8.915.640.000 đồng.</w:t>
      </w:r>
    </w:p>
    <w:p w:rsidR="00247CFB" w:rsidRPr="002150D1" w:rsidRDefault="00247CFB" w:rsidP="005A58ED">
      <w:pPr>
        <w:widowControl w:val="0"/>
        <w:tabs>
          <w:tab w:val="left" w:leader="dot" w:pos="9072"/>
        </w:tabs>
        <w:spacing w:after="120" w:line="288" w:lineRule="auto"/>
        <w:contextualSpacing/>
        <w:rPr>
          <w:rFonts w:ascii="Times New Roman" w:hAnsi="Times New Roman"/>
          <w:szCs w:val="28"/>
        </w:rPr>
      </w:pPr>
      <w:r>
        <w:rPr>
          <w:rFonts w:ascii="Times New Roman" w:hAnsi="Times New Roman"/>
          <w:szCs w:val="28"/>
        </w:rPr>
        <w:t>- Tiền phạt vi phạm chậm trả tiền thuê biệt thự: 1.633.071.645 đồng.</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3</w:t>
      </w:r>
      <w:r w:rsidR="00FD0288">
        <w:rPr>
          <w:rFonts w:ascii="Times New Roman" w:hAnsi="Times New Roman"/>
          <w:szCs w:val="28"/>
        </w:rPr>
        <w:t>.</w:t>
      </w:r>
      <w:r w:rsidRPr="002150D1">
        <w:rPr>
          <w:rFonts w:ascii="Times New Roman" w:hAnsi="Times New Roman"/>
          <w:szCs w:val="28"/>
        </w:rPr>
        <w:t xml:space="preserve"> Buộc Công ty cổ phần Đào tạo</w:t>
      </w:r>
      <w:r w:rsidR="007619E0">
        <w:rPr>
          <w:rFonts w:ascii="Times New Roman" w:hAnsi="Times New Roman"/>
          <w:szCs w:val="28"/>
        </w:rPr>
        <w:t xml:space="preserve"> </w:t>
      </w:r>
      <w:r w:rsidRPr="002150D1">
        <w:rPr>
          <w:rFonts w:ascii="Times New Roman" w:hAnsi="Times New Roman"/>
          <w:szCs w:val="28"/>
        </w:rPr>
        <w:t>-</w:t>
      </w:r>
      <w:r w:rsidR="007619E0">
        <w:rPr>
          <w:rFonts w:ascii="Times New Roman" w:hAnsi="Times New Roman"/>
          <w:szCs w:val="28"/>
        </w:rPr>
        <w:t xml:space="preserve"> </w:t>
      </w:r>
      <w:r w:rsidRPr="002150D1">
        <w:rPr>
          <w:rFonts w:ascii="Times New Roman" w:hAnsi="Times New Roman"/>
          <w:szCs w:val="28"/>
        </w:rPr>
        <w:t>Nghiên cứu và ứng dụng công nghệ thông tin Cadasa phải thanh toán số tiền thuê nhà còn nợ (bao gồm các khoản tiền phạt) để nộp vào ngân sách nhà nước.</w:t>
      </w:r>
    </w:p>
    <w:p w:rsidR="00553882" w:rsidRPr="002150D1" w:rsidRDefault="00553882"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b/>
          <w:szCs w:val="28"/>
        </w:rPr>
        <w:t>Danh mục tài liệu, chứng kèm theo đơn khởi kiện gồm có:</w:t>
      </w:r>
      <w:r w:rsidRPr="002150D1">
        <w:rPr>
          <w:rFonts w:ascii="Times New Roman" w:hAnsi="Times New Roman"/>
          <w:szCs w:val="28"/>
        </w:rPr>
        <w:t xml:space="preserve"> </w:t>
      </w:r>
    </w:p>
    <w:p w:rsidR="000051F3" w:rsidRPr="00844CAD" w:rsidRDefault="000051F3" w:rsidP="005A58ED">
      <w:pPr>
        <w:widowControl w:val="0"/>
        <w:tabs>
          <w:tab w:val="left" w:leader="dot" w:pos="9072"/>
        </w:tabs>
        <w:spacing w:after="120" w:line="288" w:lineRule="auto"/>
        <w:contextualSpacing/>
        <w:rPr>
          <w:rFonts w:ascii="Times New Roman" w:hAnsi="Times New Roman"/>
          <w:b/>
          <w:color w:val="000000" w:themeColor="text1"/>
          <w:szCs w:val="28"/>
        </w:rPr>
      </w:pPr>
      <w:r w:rsidRPr="00844CAD">
        <w:rPr>
          <w:rFonts w:ascii="Times New Roman" w:hAnsi="Times New Roman"/>
          <w:b/>
          <w:color w:val="000000" w:themeColor="text1"/>
          <w:szCs w:val="28"/>
        </w:rPr>
        <w:t>* Các Văn bản có chứng thực:</w:t>
      </w:r>
    </w:p>
    <w:p w:rsidR="000051F3" w:rsidRPr="00844CAD" w:rsidRDefault="000051F3" w:rsidP="005A58ED">
      <w:pPr>
        <w:widowControl w:val="0"/>
        <w:tabs>
          <w:tab w:val="left" w:leader="dot" w:pos="9072"/>
        </w:tabs>
        <w:spacing w:after="120" w:line="288" w:lineRule="auto"/>
        <w:contextualSpacing/>
        <w:rPr>
          <w:rFonts w:ascii="Times New Roman" w:hAnsi="Times New Roman"/>
          <w:color w:val="000000" w:themeColor="text1"/>
          <w:szCs w:val="28"/>
        </w:rPr>
      </w:pPr>
      <w:r w:rsidRPr="00844CAD">
        <w:rPr>
          <w:rFonts w:ascii="Times New Roman" w:hAnsi="Times New Roman"/>
          <w:color w:val="000000" w:themeColor="text1"/>
          <w:szCs w:val="28"/>
        </w:rPr>
        <w:t xml:space="preserve">1. Hợp đồng thuê biệt thự thuộc sở hữu nhà nước số 01/HĐKT-TBT </w:t>
      </w:r>
      <w:r w:rsidR="00E2708F" w:rsidRPr="00844CAD">
        <w:rPr>
          <w:rFonts w:ascii="Times New Roman" w:hAnsi="Times New Roman"/>
          <w:color w:val="000000" w:themeColor="text1"/>
          <w:szCs w:val="28"/>
        </w:rPr>
        <w:t xml:space="preserve">ngày 17/11/2005 </w:t>
      </w:r>
      <w:r w:rsidRPr="00844CAD">
        <w:rPr>
          <w:rFonts w:ascii="Times New Roman" w:hAnsi="Times New Roman"/>
          <w:color w:val="000000" w:themeColor="text1"/>
          <w:szCs w:val="28"/>
        </w:rPr>
        <w:t xml:space="preserve">giữa Sở Tài chính tỉnh Lâm Đồng và Công ty cổ phần </w:t>
      </w:r>
      <w:r w:rsidR="007619E0" w:rsidRPr="00844CAD">
        <w:rPr>
          <w:rFonts w:ascii="Times New Roman" w:hAnsi="Times New Roman"/>
          <w:color w:val="000000" w:themeColor="text1"/>
          <w:szCs w:val="28"/>
        </w:rPr>
        <w:t>Đào tạo - Nghiên cứu</w:t>
      </w:r>
      <w:r w:rsidRPr="00844CAD">
        <w:rPr>
          <w:rFonts w:ascii="Times New Roman" w:hAnsi="Times New Roman"/>
          <w:color w:val="000000" w:themeColor="text1"/>
          <w:szCs w:val="28"/>
        </w:rPr>
        <w:t xml:space="preserve"> và ứng dụng công nghệ thông tin </w:t>
      </w:r>
      <w:r w:rsidR="001876F9" w:rsidRPr="00844CAD">
        <w:rPr>
          <w:rFonts w:ascii="Times New Roman" w:hAnsi="Times New Roman"/>
          <w:color w:val="000000" w:themeColor="text1"/>
          <w:szCs w:val="28"/>
        </w:rPr>
        <w:t>Cadasa</w:t>
      </w:r>
      <w:r w:rsidRPr="00844CAD">
        <w:rPr>
          <w:rFonts w:ascii="Times New Roman" w:hAnsi="Times New Roman"/>
          <w:color w:val="000000" w:themeColor="text1"/>
          <w:szCs w:val="28"/>
        </w:rPr>
        <w:t>.</w:t>
      </w:r>
    </w:p>
    <w:p w:rsidR="000051F3" w:rsidRPr="00844CAD" w:rsidRDefault="000051F3" w:rsidP="005A58ED">
      <w:pPr>
        <w:widowControl w:val="0"/>
        <w:tabs>
          <w:tab w:val="left" w:leader="dot" w:pos="9072"/>
        </w:tabs>
        <w:spacing w:after="120" w:line="288" w:lineRule="auto"/>
        <w:contextualSpacing/>
        <w:rPr>
          <w:rFonts w:ascii="Times New Roman" w:hAnsi="Times New Roman"/>
          <w:color w:val="000000" w:themeColor="text1"/>
          <w:szCs w:val="28"/>
        </w:rPr>
      </w:pPr>
      <w:r w:rsidRPr="00844CAD">
        <w:rPr>
          <w:rFonts w:ascii="Times New Roman" w:hAnsi="Times New Roman"/>
          <w:color w:val="000000" w:themeColor="text1"/>
          <w:szCs w:val="28"/>
        </w:rPr>
        <w:t>2. Hợp đồng thuê nhà (Biệt thự thuộc sở hữu Nhà nước) số 1427/HĐ-STC</w:t>
      </w:r>
      <w:r w:rsidR="00C009C0" w:rsidRPr="00844CAD">
        <w:rPr>
          <w:rFonts w:ascii="Times New Roman" w:hAnsi="Times New Roman"/>
          <w:color w:val="000000" w:themeColor="text1"/>
          <w:szCs w:val="28"/>
        </w:rPr>
        <w:t xml:space="preserve"> ngày </w:t>
      </w:r>
      <w:r w:rsidRPr="00844CAD">
        <w:rPr>
          <w:rFonts w:ascii="Times New Roman" w:hAnsi="Times New Roman"/>
          <w:color w:val="000000" w:themeColor="text1"/>
          <w:szCs w:val="28"/>
        </w:rPr>
        <w:t xml:space="preserve">giữa Sở Tài chính tỉnh Lâm Đồng và Công ty cổ phần </w:t>
      </w:r>
      <w:r w:rsidR="007619E0" w:rsidRPr="00844CAD">
        <w:rPr>
          <w:rFonts w:ascii="Times New Roman" w:hAnsi="Times New Roman"/>
          <w:color w:val="000000" w:themeColor="text1"/>
          <w:szCs w:val="28"/>
        </w:rPr>
        <w:t xml:space="preserve">Đào tạo - Nghiên cứu </w:t>
      </w:r>
      <w:r w:rsidRPr="00844CAD">
        <w:rPr>
          <w:rFonts w:ascii="Times New Roman" w:hAnsi="Times New Roman"/>
          <w:color w:val="000000" w:themeColor="text1"/>
          <w:szCs w:val="28"/>
        </w:rPr>
        <w:t xml:space="preserve">và ứng dụng công nghệ thông tin </w:t>
      </w:r>
      <w:r w:rsidR="001876F9" w:rsidRPr="00844CAD">
        <w:rPr>
          <w:rFonts w:ascii="Times New Roman" w:hAnsi="Times New Roman"/>
          <w:color w:val="000000" w:themeColor="text1"/>
          <w:szCs w:val="28"/>
        </w:rPr>
        <w:t>Cadasa</w:t>
      </w:r>
      <w:r w:rsidR="00844CAD" w:rsidRPr="00844CAD">
        <w:rPr>
          <w:rFonts w:ascii="Times New Roman" w:hAnsi="Times New Roman"/>
          <w:color w:val="000000" w:themeColor="text1"/>
          <w:szCs w:val="28"/>
        </w:rPr>
        <w:t xml:space="preserve"> được công chứng vào ngày 25/7/2011 tại Phòng Công chứng số 1 tỉnh Lâm Đồng</w:t>
      </w:r>
      <w:r w:rsidRPr="00844CAD">
        <w:rPr>
          <w:rFonts w:ascii="Times New Roman" w:hAnsi="Times New Roman"/>
          <w:color w:val="000000" w:themeColor="text1"/>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lastRenderedPageBreak/>
        <w:t xml:space="preserve">3. Hợp đồng thuê đất số 106/HĐ-TĐ ngày 13/12/2005 giữa Sở Tài nguyên và Môi trường và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 xml:space="preserve">Nghiên cứu </w:t>
      </w:r>
      <w:r w:rsidRPr="002150D1">
        <w:rPr>
          <w:rFonts w:ascii="Times New Roman" w:hAnsi="Times New Roman"/>
          <w:szCs w:val="28"/>
        </w:rPr>
        <w:t xml:space="preserve">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4. Văn bản số 1518/UBND-TC ngày 28/3/2012 của UBND tỉnh Lâm Đồng về việc xử lý các nội dung liên quan đến Hợp đồng thuê nhà (Biệt thự thuộc Sở hữu nhà nước) đường Trần Hưng Đạo,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5. Văn bản số 1315/UBND-XD ngày 20/3/2013 của UBND tỉnh Lâm Đồng về việc thời gian nộp tiền thuê biệt thự thuộc sở hữu nhà nước đường Trần Hưng Đạo,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6. Văn bản số 4186/UBND-XD ngày 24/7/2013 của UBND tỉnh Lâm Đồng về việc gia hạn thời gian nộp tiền thuê biệt thự đường Trần Hưng Đạo của Công ty cổ phần Đào tạo – Nghiên cứu 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7. Văn bản số 3903/UBND-XD ngày 30/7/2014 của UBND tỉnh Lâm Đồng về việc thực hiện nghĩa vụ tài chính của Công ty cổ phần </w:t>
      </w:r>
      <w:r w:rsidR="001876F9" w:rsidRPr="002150D1">
        <w:rPr>
          <w:rFonts w:ascii="Times New Roman" w:hAnsi="Times New Roman"/>
          <w:szCs w:val="28"/>
        </w:rPr>
        <w:t>Cadasa</w:t>
      </w:r>
      <w:r w:rsidRPr="002150D1">
        <w:rPr>
          <w:rFonts w:ascii="Times New Roman" w:hAnsi="Times New Roman"/>
          <w:szCs w:val="28"/>
        </w:rPr>
        <w:t xml:space="preserve"> khi thuê nhà, đất khu biệt thự Trần Hưng Đạo,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8. Văn bản số 1255/UBND-XD ngày 14/3/2016 của UBND tỉnh Lâm Đồng về việc thuê khu biệt thự Trần Hưng Đạo, thành phố Đà Lạt của Công ty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9. Văn bản số 1686/UBND-XD ngày 31/3/2016 của UBND tỉnh Lâm Đồng về việc thời hạn trả tiền thuê đất, thuê nhà khi thuê nhà, đất khu biệt thự Trần Hưng Đạo, </w:t>
      </w:r>
      <w:r w:rsidR="00416261">
        <w:rPr>
          <w:rFonts w:ascii="Times New Roman" w:hAnsi="Times New Roman"/>
          <w:szCs w:val="28"/>
        </w:rPr>
        <w:t>Phường</w:t>
      </w:r>
      <w:r w:rsidRPr="002150D1">
        <w:rPr>
          <w:rFonts w:ascii="Times New Roman" w:hAnsi="Times New Roman"/>
          <w:szCs w:val="28"/>
        </w:rPr>
        <w:t xml:space="preserve"> 10,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10. Văn bản số 5921/UBND-XD ngày 06/11/2014 của UBND tỉnh Lâm Đồng về việc thời hạn trả tiền thuê đất, thuê nhà của Công ty CP </w:t>
      </w:r>
      <w:r w:rsidR="001876F9" w:rsidRPr="002150D1">
        <w:rPr>
          <w:rFonts w:ascii="Times New Roman" w:hAnsi="Times New Roman"/>
          <w:szCs w:val="28"/>
        </w:rPr>
        <w:t>Cadasa</w:t>
      </w:r>
      <w:r w:rsidRPr="002150D1">
        <w:rPr>
          <w:rFonts w:ascii="Times New Roman" w:hAnsi="Times New Roman"/>
          <w:szCs w:val="28"/>
        </w:rPr>
        <w:t xml:space="preserve"> khi thuê nhà, đất khu biệt thự Trần Hưng Đạo,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11. Văn bản số 3981/UBND-XD ngày 13/7/2016 của UBND tỉnh Lâm Đồng về việc thời hạn trả tiền thuê đất, thuê nhà khi thuê nhà, đất khu biệt thự Trần Hưng Đạo, </w:t>
      </w:r>
      <w:r w:rsidR="00416261">
        <w:rPr>
          <w:rFonts w:ascii="Times New Roman" w:hAnsi="Times New Roman"/>
          <w:szCs w:val="28"/>
        </w:rPr>
        <w:t>Phường</w:t>
      </w:r>
      <w:r w:rsidRPr="002150D1">
        <w:rPr>
          <w:rFonts w:ascii="Times New Roman" w:hAnsi="Times New Roman"/>
          <w:szCs w:val="28"/>
        </w:rPr>
        <w:t xml:space="preserve"> 10,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12. Quyết định số 299/QĐ-UBND ngày 08/02/2017 của UBND tỉnh Lâm Đồng về việc thu hồi 13 Biệt thự tại khu vực đường Trần Hưng Đạo, </w:t>
      </w:r>
      <w:r w:rsidR="00416261">
        <w:rPr>
          <w:rFonts w:ascii="Times New Roman" w:hAnsi="Times New Roman"/>
          <w:szCs w:val="28"/>
        </w:rPr>
        <w:t>Phường</w:t>
      </w:r>
      <w:r w:rsidRPr="002150D1">
        <w:rPr>
          <w:rFonts w:ascii="Times New Roman" w:hAnsi="Times New Roman"/>
          <w:szCs w:val="28"/>
        </w:rPr>
        <w:t xml:space="preserve"> 10, thành phố Đà Lạt và giao UBND thành phố Đà Lạt quản lý.</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13. Quyết định số 405/QĐ-UBND ngày 27/02/2017 của UBND tỉnh Lâm Đồng về việc thu hồi 13 Biệt thự tại khu vực đường Trần Hưng Đạo, </w:t>
      </w:r>
      <w:r w:rsidR="00416261">
        <w:rPr>
          <w:rFonts w:ascii="Times New Roman" w:hAnsi="Times New Roman"/>
          <w:szCs w:val="28"/>
        </w:rPr>
        <w:t>Phường</w:t>
      </w:r>
      <w:r w:rsidRPr="002150D1">
        <w:rPr>
          <w:rFonts w:ascii="Times New Roman" w:hAnsi="Times New Roman"/>
          <w:szCs w:val="28"/>
        </w:rPr>
        <w:t xml:space="preserve"> 10, thành phố Đà Lạt và giao UBND thành phố Đà Lạt quản lý.</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14. Đơn xin gia hạn tiền thuê đất ngày 19/9/2012 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Nghiên cứu</w:t>
      </w:r>
      <w:r w:rsidRPr="002150D1">
        <w:rPr>
          <w:rFonts w:ascii="Times New Roman" w:hAnsi="Times New Roman"/>
          <w:szCs w:val="28"/>
        </w:rPr>
        <w:t xml:space="preserve"> 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15. Đơn xin gia hạn tiền thuê đất ngày 02/12/2012 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Nghiên cứu</w:t>
      </w:r>
      <w:r w:rsidRPr="002150D1">
        <w:rPr>
          <w:rFonts w:ascii="Times New Roman" w:hAnsi="Times New Roman"/>
          <w:szCs w:val="28"/>
        </w:rPr>
        <w:t xml:space="preserve"> 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16. Đơn xin gia hạn dự họp giải quyết vấn đề liên quan </w:t>
      </w:r>
      <w:r w:rsidR="001876F9" w:rsidRPr="002150D1">
        <w:rPr>
          <w:rFonts w:ascii="Times New Roman" w:hAnsi="Times New Roman"/>
          <w:szCs w:val="28"/>
        </w:rPr>
        <w:t>Cadasa</w:t>
      </w:r>
      <w:r w:rsidRPr="002150D1">
        <w:rPr>
          <w:rFonts w:ascii="Times New Roman" w:hAnsi="Times New Roman"/>
          <w:szCs w:val="28"/>
        </w:rPr>
        <w:t xml:space="preserve"> ngày 07/8/2013 </w:t>
      </w:r>
      <w:r w:rsidRPr="002150D1">
        <w:rPr>
          <w:rFonts w:ascii="Times New Roman" w:hAnsi="Times New Roman"/>
          <w:szCs w:val="28"/>
        </w:rPr>
        <w:lastRenderedPageBreak/>
        <w:t xml:space="preserve">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 xml:space="preserve">Nghiên cứu </w:t>
      </w:r>
      <w:r w:rsidRPr="002150D1">
        <w:rPr>
          <w:rFonts w:ascii="Times New Roman" w:hAnsi="Times New Roman"/>
          <w:szCs w:val="28"/>
        </w:rPr>
        <w:t xml:space="preserve">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17. Đơn xin gia hạn trả tiền thuê biệt thự và tiền thuê đất ngày 26/4/2014 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 xml:space="preserve">Nghiên cứu </w:t>
      </w:r>
      <w:r w:rsidRPr="002150D1">
        <w:rPr>
          <w:rFonts w:ascii="Times New Roman" w:hAnsi="Times New Roman"/>
          <w:szCs w:val="28"/>
        </w:rPr>
        <w:t xml:space="preserve">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18. Tờ cam kết trả tiền thuê đất và thuê biệt thự ngày 10/12/2014 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 xml:space="preserve">Nghiên cứu </w:t>
      </w:r>
      <w:r w:rsidRPr="002150D1">
        <w:rPr>
          <w:rFonts w:ascii="Times New Roman" w:hAnsi="Times New Roman"/>
          <w:szCs w:val="28"/>
        </w:rPr>
        <w:t xml:space="preserve">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19. Đơn xin gia hạn trả tiền thuê biệt thự và tiền thuê đất ngày 23/3/2016 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 xml:space="preserve">Nghiên cứu </w:t>
      </w:r>
      <w:r w:rsidRPr="002150D1">
        <w:rPr>
          <w:rFonts w:ascii="Times New Roman" w:hAnsi="Times New Roman"/>
          <w:szCs w:val="28"/>
        </w:rPr>
        <w:t xml:space="preserve">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20. Đơn xin gia hạn trả tiền thuê biệt thự và tiền thuê đất ngày 15/6/2016 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Nghiên cứu</w:t>
      </w:r>
      <w:r w:rsidRPr="002150D1">
        <w:rPr>
          <w:rFonts w:ascii="Times New Roman" w:hAnsi="Times New Roman"/>
          <w:szCs w:val="28"/>
        </w:rPr>
        <w:t xml:space="preserve"> 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21. Đơn khiếu nại về việc chấm dứt Hợp đồng thuê nhà thuộc sở hữu nhà nước ngày 07/11/2016 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 xml:space="preserve">Nghiên cứu </w:t>
      </w:r>
      <w:r w:rsidRPr="002150D1">
        <w:rPr>
          <w:rFonts w:ascii="Times New Roman" w:hAnsi="Times New Roman"/>
          <w:szCs w:val="28"/>
        </w:rPr>
        <w:t xml:space="preserve">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22. Văn bản số 1654/STC-GCS ngày 30/8/2011 của Sở Tài chính Lâm Đồng về việc nộp tiền thuê 13 biệt thự tại đường Trần Hưng Đạo, </w:t>
      </w:r>
      <w:r w:rsidR="00416261">
        <w:rPr>
          <w:rFonts w:ascii="Times New Roman" w:hAnsi="Times New Roman"/>
          <w:szCs w:val="28"/>
        </w:rPr>
        <w:t>Phường</w:t>
      </w:r>
      <w:r w:rsidRPr="002150D1">
        <w:rPr>
          <w:rFonts w:ascii="Times New Roman" w:hAnsi="Times New Roman"/>
          <w:szCs w:val="28"/>
        </w:rPr>
        <w:t xml:space="preserve"> 10,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23. Văn bản số 2398/STC-GCS ngày 23/11/2011 của Sở Tài chính Lâm Đồng về việc nộp tiền thuê 13 biệt thự tại đường Trần Hưng Đạo, </w:t>
      </w:r>
      <w:r w:rsidR="00416261">
        <w:rPr>
          <w:rFonts w:ascii="Times New Roman" w:hAnsi="Times New Roman"/>
          <w:szCs w:val="28"/>
        </w:rPr>
        <w:t>Phường</w:t>
      </w:r>
      <w:r w:rsidRPr="002150D1">
        <w:rPr>
          <w:rFonts w:ascii="Times New Roman" w:hAnsi="Times New Roman"/>
          <w:szCs w:val="28"/>
        </w:rPr>
        <w:t xml:space="preserve"> 10, thành phố Đà Lạt (thông báo lần 2).</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24. Văn bản số 206/STC-GCS ngày 09/02/2012 của Sở Tài chính Lâm Đồng về việc gia hạn thời gian nộp tiền thuê các biệt thự trên đường Trần Hưng Đạo, </w:t>
      </w:r>
      <w:r w:rsidR="00416261">
        <w:rPr>
          <w:rFonts w:ascii="Times New Roman" w:hAnsi="Times New Roman"/>
          <w:szCs w:val="28"/>
        </w:rPr>
        <w:t>Phường</w:t>
      </w:r>
      <w:r w:rsidRPr="002150D1">
        <w:rPr>
          <w:rFonts w:ascii="Times New Roman" w:hAnsi="Times New Roman"/>
          <w:szCs w:val="28"/>
        </w:rPr>
        <w:t xml:space="preserve"> 10,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25. Báo cáo số 195/BC-STC ngày 08/02/2012 của Sở Tài chính Lâm Đồng báo cáo tình hình nộp tiền thuê biệt thự thuộc sở hữu nhà nước để kinh doanh dịch vụ của Công ty cổ phần </w:t>
      </w:r>
      <w:r w:rsidR="007619E0" w:rsidRPr="002150D1">
        <w:rPr>
          <w:rFonts w:ascii="Times New Roman" w:hAnsi="Times New Roman"/>
          <w:szCs w:val="28"/>
        </w:rPr>
        <w:t>Đào tạo</w:t>
      </w:r>
      <w:r w:rsidR="007619E0">
        <w:rPr>
          <w:rFonts w:ascii="Times New Roman" w:hAnsi="Times New Roman"/>
          <w:szCs w:val="28"/>
        </w:rPr>
        <w:t xml:space="preserve"> </w:t>
      </w:r>
      <w:r w:rsidR="007619E0" w:rsidRPr="002150D1">
        <w:rPr>
          <w:rFonts w:ascii="Times New Roman" w:hAnsi="Times New Roman"/>
          <w:szCs w:val="28"/>
        </w:rPr>
        <w:t>-</w:t>
      </w:r>
      <w:r w:rsidR="007619E0">
        <w:rPr>
          <w:rFonts w:ascii="Times New Roman" w:hAnsi="Times New Roman"/>
          <w:szCs w:val="28"/>
        </w:rPr>
        <w:t xml:space="preserve"> </w:t>
      </w:r>
      <w:r w:rsidR="007619E0" w:rsidRPr="002150D1">
        <w:rPr>
          <w:rFonts w:ascii="Times New Roman" w:hAnsi="Times New Roman"/>
          <w:szCs w:val="28"/>
        </w:rPr>
        <w:t xml:space="preserve">Nghiên cứu </w:t>
      </w:r>
      <w:r w:rsidRPr="002150D1">
        <w:rPr>
          <w:rFonts w:ascii="Times New Roman" w:hAnsi="Times New Roman"/>
          <w:szCs w:val="28"/>
        </w:rPr>
        <w:t xml:space="preserve">và ứng dụng công nghệ thông tin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26. Văn bản số 838/STC-GCS ngày 27/4/2012 của Sở Tài chính Lâm Đồng về việc Công ty </w:t>
      </w:r>
      <w:r w:rsidR="001876F9" w:rsidRPr="002150D1">
        <w:rPr>
          <w:rFonts w:ascii="Times New Roman" w:hAnsi="Times New Roman"/>
          <w:szCs w:val="28"/>
        </w:rPr>
        <w:t>Cadasa</w:t>
      </w:r>
      <w:r w:rsidRPr="002150D1">
        <w:rPr>
          <w:rFonts w:ascii="Times New Roman" w:hAnsi="Times New Roman"/>
          <w:szCs w:val="28"/>
        </w:rPr>
        <w:t xml:space="preserve"> cho bên thứ ba thuê lại 08 biệt thự tại đường Trần Hưng Đạo,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27. Văn bản số 1247/STC-GCS ngày 13/6/2012 của Sở Tài chính Lâm Đồng về việc báo cáo kết quả kiểm tra tình hình hoạt động kinh doanh của các biệt thự đường Trần Hưng Đạo,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28. Văn bản số 130/STC-GCS ngày 11/01/2013 của Sở Tài chính Lâm Đồng về việc báo cáo và đề xuất nội dung liên quan đến việc thực hiện hợp đồng thuê biệt thự của Công ty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29. Văn bản số 801/STC-GCS ngày 09/4/2013 của Sở Tài chính Lâm Đồng về việc nộp tiền thuê 13 biệt thự đường Trần Hưng Đạo, </w:t>
      </w:r>
      <w:r w:rsidR="00416261">
        <w:rPr>
          <w:rFonts w:ascii="Times New Roman" w:hAnsi="Times New Roman"/>
          <w:szCs w:val="28"/>
        </w:rPr>
        <w:t>Phường</w:t>
      </w:r>
      <w:r w:rsidRPr="002150D1">
        <w:rPr>
          <w:rFonts w:ascii="Times New Roman" w:hAnsi="Times New Roman"/>
          <w:szCs w:val="28"/>
        </w:rPr>
        <w:t xml:space="preserve"> 10, TP Đà Lạt (thông báo lần 4).</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30. Báo cáo số 998/BC-STC ngày 26/4/2013 của Sở Tài chính Lâm Đồng về </w:t>
      </w:r>
      <w:r w:rsidRPr="002150D1">
        <w:rPr>
          <w:rFonts w:ascii="Times New Roman" w:hAnsi="Times New Roman"/>
          <w:szCs w:val="28"/>
        </w:rPr>
        <w:lastRenderedPageBreak/>
        <w:t xml:space="preserve">việc Công ty </w:t>
      </w:r>
      <w:r w:rsidR="001876F9" w:rsidRPr="002150D1">
        <w:rPr>
          <w:rFonts w:ascii="Times New Roman" w:hAnsi="Times New Roman"/>
          <w:szCs w:val="28"/>
        </w:rPr>
        <w:t>Cadasa</w:t>
      </w:r>
      <w:r w:rsidRPr="002150D1">
        <w:rPr>
          <w:rFonts w:ascii="Times New Roman" w:hAnsi="Times New Roman"/>
          <w:szCs w:val="28"/>
        </w:rPr>
        <w:t xml:space="preserve"> thuê các biệt thự thuộc sở hữu nhà nước để kinh doanh dịch vụ trên đường Trần Hưng Đạo, </w:t>
      </w:r>
      <w:r w:rsidR="00416261">
        <w:rPr>
          <w:rFonts w:ascii="Times New Roman" w:hAnsi="Times New Roman"/>
          <w:szCs w:val="28"/>
        </w:rPr>
        <w:t>Phường</w:t>
      </w:r>
      <w:r w:rsidRPr="002150D1">
        <w:rPr>
          <w:rFonts w:ascii="Times New Roman" w:hAnsi="Times New Roman"/>
          <w:szCs w:val="28"/>
        </w:rPr>
        <w:t xml:space="preserve"> 10,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31. Văn bản số 1145/STC-GCS ngày 17/5/2013 của Sở Tài chính Lâm Đồng về việc Báo cáo kết quả làm việc với Công ty </w:t>
      </w:r>
      <w:r w:rsidR="001876F9" w:rsidRPr="002150D1">
        <w:rPr>
          <w:rFonts w:ascii="Times New Roman" w:hAnsi="Times New Roman"/>
          <w:szCs w:val="28"/>
        </w:rPr>
        <w:t>Cadasa</w:t>
      </w:r>
      <w:r w:rsidRPr="002150D1">
        <w:rPr>
          <w:rFonts w:ascii="Times New Roman" w:hAnsi="Times New Roman"/>
          <w:szCs w:val="28"/>
        </w:rPr>
        <w:t xml:space="preserve"> + Biên bản.</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32. Văn bản số 116/STC-GCS ngày 16/01/2014 của Sở Tài chính Lâm Đồng về việc thực hiện hợp đồng thuê biệt thự đường Trần Hưng Đạo, </w:t>
      </w:r>
      <w:r w:rsidR="00416261">
        <w:rPr>
          <w:rFonts w:ascii="Times New Roman" w:hAnsi="Times New Roman"/>
          <w:szCs w:val="28"/>
        </w:rPr>
        <w:t>Phường</w:t>
      </w:r>
      <w:r w:rsidRPr="002150D1">
        <w:rPr>
          <w:rFonts w:ascii="Times New Roman" w:hAnsi="Times New Roman"/>
          <w:szCs w:val="28"/>
        </w:rPr>
        <w:t xml:space="preserve"> 10,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 33. Văn bản số 1890/STC-GCS ngày 14/7/2014 của Sở Tài chính Lâm Đồng về việc thực hiện nộp tiền thuê nhà, thuê đất và nghĩa vụ thuế đối với </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34. Văn bản số 2441/STC-GCS ngày 17/9/2014 của Sở Tài chính Lâm Đồng về việc thực hiện nghĩa vụ thuế của Công ty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35. Văn bản số 2743/STC-GCS ngày 15/10/2014 của Sở Tài chính Lâm Đồng về việc thực hiện nộp tiền thuê nhà, thuê đất và nghĩa vụ thuế đối với Công ty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36. Văn bản số 1498/STC-GCS ngày 22/12/2014 của Sở Tài chính Lâm Đồng về việc gia hạn thời gian nộp tiền thuê biệt thự và thuê đất tại biệt thự đường Trần Hưng Đạo, </w:t>
      </w:r>
      <w:r w:rsidR="00416261">
        <w:rPr>
          <w:rFonts w:ascii="Times New Roman" w:hAnsi="Times New Roman"/>
          <w:szCs w:val="28"/>
        </w:rPr>
        <w:t>Phường</w:t>
      </w:r>
      <w:r w:rsidRPr="002150D1">
        <w:rPr>
          <w:rFonts w:ascii="Times New Roman" w:hAnsi="Times New Roman"/>
          <w:szCs w:val="28"/>
        </w:rPr>
        <w:t xml:space="preserve"> 10,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37. Văn bản số 2413/STC-GCS ngày 28/10/2015 của Sở Tài chính Lâm Đồng về việc gia hạn thời gian nộp tiền thuê biệt thự và thuê đất tại khu biệt thự đường Trần Hưng Đạo, </w:t>
      </w:r>
      <w:r w:rsidR="00416261">
        <w:rPr>
          <w:rFonts w:ascii="Times New Roman" w:hAnsi="Times New Roman"/>
          <w:szCs w:val="28"/>
        </w:rPr>
        <w:t>Phường</w:t>
      </w:r>
      <w:r w:rsidRPr="002150D1">
        <w:rPr>
          <w:rFonts w:ascii="Times New Roman" w:hAnsi="Times New Roman"/>
          <w:szCs w:val="28"/>
        </w:rPr>
        <w:t xml:space="preserve"> 10,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38. Văn bản số 16/STC-GCS ngày 05/01/2016 của Sở Tài chính Lâm Đồng về việc thực hiện nộp tiền thuê nhà, thuê đất và nghĩa vụ thuế đối với Công ty </w:t>
      </w:r>
      <w:r w:rsidR="001876F9" w:rsidRPr="002150D1">
        <w:rPr>
          <w:rFonts w:ascii="Times New Roman" w:hAnsi="Times New Roman"/>
          <w:szCs w:val="28"/>
        </w:rPr>
        <w:t>Cadasa</w:t>
      </w:r>
      <w:r w:rsidRPr="002150D1">
        <w:rPr>
          <w:rFonts w:ascii="Times New Roman" w:hAnsi="Times New Roman"/>
          <w:szCs w:val="28"/>
        </w:rPr>
        <w: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39. Văn bản số 339/STC-GCS ngày 18/02/2016 của Sở Tài chính Lâm Đồng về việc đề nghị Công ty </w:t>
      </w:r>
      <w:r w:rsidR="001876F9" w:rsidRPr="002150D1">
        <w:rPr>
          <w:rFonts w:ascii="Times New Roman" w:hAnsi="Times New Roman"/>
          <w:szCs w:val="28"/>
        </w:rPr>
        <w:t>Cadasa</w:t>
      </w:r>
      <w:r w:rsidRPr="002150D1">
        <w:rPr>
          <w:rFonts w:ascii="Times New Roman" w:hAnsi="Times New Roman"/>
          <w:szCs w:val="28"/>
        </w:rPr>
        <w:t xml:space="preserve"> liên hệ làm việc với Sở Tài chính.</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40. Văn bản số  620/STC-GCS ngày 23/3/2016 của Sở Tài chính Lâm Đồng về việc báo cáo việc thực hiện nội dung văn bản số 1255/UBND-XD ngày 14/3/2016.</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41. Văn bản số 763/STC-GCS ngày 08/4/2016 của Sở Tài chính Lâm Đồng về việc thời hạn và số tiền trả tiền thuê đất, thuê nhà tại khu biệt thự Trần Hưng Đạo, </w:t>
      </w:r>
      <w:r w:rsidR="00416261">
        <w:rPr>
          <w:rFonts w:ascii="Times New Roman" w:hAnsi="Times New Roman"/>
          <w:szCs w:val="28"/>
        </w:rPr>
        <w:t>Phường</w:t>
      </w:r>
      <w:r w:rsidRPr="002150D1">
        <w:rPr>
          <w:rFonts w:ascii="Times New Roman" w:hAnsi="Times New Roman"/>
          <w:szCs w:val="28"/>
        </w:rPr>
        <w:t xml:space="preserve"> 10,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42. Văn bản số 928/STC-GCS ngày 26/4/2016 của Sở Tài chính Lâm Đồng về việc thời hạn và số tiền trả tiền thuê đất, thuê nhà tại khu biệt thự Trần Hưng Đạo, </w:t>
      </w:r>
      <w:r w:rsidR="00416261">
        <w:rPr>
          <w:rFonts w:ascii="Times New Roman" w:hAnsi="Times New Roman"/>
          <w:szCs w:val="28"/>
        </w:rPr>
        <w:t>Phường</w:t>
      </w:r>
      <w:r w:rsidRPr="002150D1">
        <w:rPr>
          <w:rFonts w:ascii="Times New Roman" w:hAnsi="Times New Roman"/>
          <w:szCs w:val="28"/>
        </w:rPr>
        <w:t xml:space="preserve"> 10,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43. Văn bản số 1849/STC-GCS ngày 28/7/2016 của Sở Tài chính Lâm Đồng về việc thời hạn và số tiền trả tiền thuê đất, thuê nhà tại khu biệt thự Trần Hưng Đạo, </w:t>
      </w:r>
      <w:r w:rsidR="00416261">
        <w:rPr>
          <w:rFonts w:ascii="Times New Roman" w:hAnsi="Times New Roman"/>
          <w:szCs w:val="28"/>
        </w:rPr>
        <w:t>Phường</w:t>
      </w:r>
      <w:r w:rsidRPr="002150D1">
        <w:rPr>
          <w:rFonts w:ascii="Times New Roman" w:hAnsi="Times New Roman"/>
          <w:szCs w:val="28"/>
        </w:rPr>
        <w:t xml:space="preserve"> 10,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44. Thông báo số 1314/TB-STC ngày 07/10/2016 của Sở Tài chính Lâm Đồng về việc đơn phương chấm dựt hợp đồng thuê nhà thuộc sở hữu nhà nước.</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 xml:space="preserve">45. Tờ trình số 3165/TTr-STC ngày 09/12/2016 của Sở Tài chính Lâm Đồng </w:t>
      </w:r>
      <w:r w:rsidRPr="002150D1">
        <w:rPr>
          <w:rFonts w:ascii="Times New Roman" w:hAnsi="Times New Roman"/>
          <w:szCs w:val="28"/>
        </w:rPr>
        <w:lastRenderedPageBreak/>
        <w:t xml:space="preserve">về việc đề nghị thu hồi toàn bộ 13 Biệt thự đường Trần Hưng Đạo, </w:t>
      </w:r>
      <w:r w:rsidR="00416261">
        <w:rPr>
          <w:rFonts w:ascii="Times New Roman" w:hAnsi="Times New Roman"/>
          <w:szCs w:val="28"/>
        </w:rPr>
        <w:t>Phường</w:t>
      </w:r>
      <w:r w:rsidRPr="002150D1">
        <w:rPr>
          <w:rFonts w:ascii="Times New Roman" w:hAnsi="Times New Roman"/>
          <w:szCs w:val="28"/>
        </w:rPr>
        <w:t xml:space="preserve"> 10, thành phố Đà Lạt.</w:t>
      </w:r>
    </w:p>
    <w:p w:rsidR="000051F3" w:rsidRPr="002150D1" w:rsidRDefault="000051F3" w:rsidP="005A58ED">
      <w:pPr>
        <w:widowControl w:val="0"/>
        <w:tabs>
          <w:tab w:val="left" w:leader="dot" w:pos="9072"/>
        </w:tabs>
        <w:spacing w:after="120" w:line="288" w:lineRule="auto"/>
        <w:contextualSpacing/>
        <w:rPr>
          <w:rFonts w:ascii="Times New Roman" w:hAnsi="Times New Roman"/>
          <w:b/>
          <w:szCs w:val="28"/>
        </w:rPr>
      </w:pPr>
      <w:r w:rsidRPr="002150D1">
        <w:rPr>
          <w:rFonts w:ascii="Times New Roman" w:hAnsi="Times New Roman"/>
          <w:b/>
          <w:szCs w:val="28"/>
        </w:rPr>
        <w:t>* Các Văn bản photocopy:</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46. Danh mục Văn bản của UBND tỉnh: 64 Văn bản photo.</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47. Danh mục Văn bản của Sở Tài chính: 71 Văn bản photo.</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48. Danh mục Văn bản của Công ty cổ phần Đào tạo</w:t>
      </w:r>
      <w:r w:rsidR="00CB514E">
        <w:rPr>
          <w:rFonts w:ascii="Times New Roman" w:hAnsi="Times New Roman"/>
          <w:szCs w:val="28"/>
        </w:rPr>
        <w:t xml:space="preserve"> </w:t>
      </w:r>
      <w:r w:rsidRPr="002150D1">
        <w:rPr>
          <w:rFonts w:ascii="Times New Roman" w:hAnsi="Times New Roman"/>
          <w:szCs w:val="28"/>
        </w:rPr>
        <w:t>-</w:t>
      </w:r>
      <w:r w:rsidR="00CB514E">
        <w:rPr>
          <w:rFonts w:ascii="Times New Roman" w:hAnsi="Times New Roman"/>
          <w:szCs w:val="28"/>
        </w:rPr>
        <w:t xml:space="preserve"> </w:t>
      </w:r>
      <w:r w:rsidRPr="002150D1">
        <w:rPr>
          <w:rFonts w:ascii="Times New Roman" w:hAnsi="Times New Roman"/>
          <w:szCs w:val="28"/>
        </w:rPr>
        <w:t>Nghiên cứu và ứng dụng công nghệ thông tin Cadasa: 36 Văn bản photo.</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49. Danh mục Hợp đồng thuê nhà đất và hồ sơ thuê đất: 14 hồ sơ photo.</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50. Danh mục hồ sơ đấu thầu: 33 Văn bản photo.</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51. Danh mục Giấy mời họp: 30 Văn bản photo.</w:t>
      </w:r>
    </w:p>
    <w:p w:rsidR="000051F3" w:rsidRPr="002150D1" w:rsidRDefault="000051F3"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52. Danh mục các Văn bản khác liên quan đến Công ty cổ phần Đào tạo</w:t>
      </w:r>
      <w:r w:rsidR="00CB514E">
        <w:rPr>
          <w:rFonts w:ascii="Times New Roman" w:hAnsi="Times New Roman"/>
          <w:szCs w:val="28"/>
        </w:rPr>
        <w:t xml:space="preserve"> </w:t>
      </w:r>
      <w:r w:rsidRPr="002150D1">
        <w:rPr>
          <w:rFonts w:ascii="Times New Roman" w:hAnsi="Times New Roman"/>
          <w:szCs w:val="28"/>
        </w:rPr>
        <w:t>-</w:t>
      </w:r>
      <w:r w:rsidR="00CB514E">
        <w:rPr>
          <w:rFonts w:ascii="Times New Roman" w:hAnsi="Times New Roman"/>
          <w:szCs w:val="28"/>
        </w:rPr>
        <w:t xml:space="preserve"> </w:t>
      </w:r>
      <w:r w:rsidRPr="002150D1">
        <w:rPr>
          <w:rFonts w:ascii="Times New Roman" w:hAnsi="Times New Roman"/>
          <w:szCs w:val="28"/>
        </w:rPr>
        <w:t>Nghiên cứu và ứng dụng công nghệ thông tin Cadasa: 73 Văn bản photo.</w:t>
      </w:r>
    </w:p>
    <w:p w:rsidR="002150D1" w:rsidRPr="002150D1" w:rsidRDefault="002150D1"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53. Danh mục Biên bản họp: 21 Văn bản photo.</w:t>
      </w:r>
    </w:p>
    <w:p w:rsidR="002150D1" w:rsidRPr="002150D1" w:rsidRDefault="002150D1" w:rsidP="005A58ED">
      <w:pPr>
        <w:widowControl w:val="0"/>
        <w:tabs>
          <w:tab w:val="left" w:leader="dot" w:pos="9072"/>
        </w:tabs>
        <w:spacing w:after="120" w:line="288" w:lineRule="auto"/>
        <w:contextualSpacing/>
        <w:rPr>
          <w:rFonts w:ascii="Times New Roman" w:hAnsi="Times New Roman"/>
          <w:b/>
          <w:szCs w:val="28"/>
        </w:rPr>
      </w:pPr>
      <w:r w:rsidRPr="002150D1">
        <w:rPr>
          <w:rFonts w:ascii="Times New Roman" w:hAnsi="Times New Roman"/>
          <w:b/>
          <w:szCs w:val="28"/>
        </w:rPr>
        <w:t>* Các bản án của Tòa án nhân dân các cấp:</w:t>
      </w:r>
    </w:p>
    <w:p w:rsidR="002150D1" w:rsidRPr="002150D1" w:rsidRDefault="002150D1"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54. Bản án số 02/2022/KDTM-ST ngày 08/4/2022 của Tòa án nhân dân tỉnh Lâm Đồng, nội dung: Chấp nhận yêu cầu khởi kiện “Tranh chấp hợp đồng thuê nhà và yêu cầu thực hiện nghĩa vụ thanh toán” giữa UBND tỉnh Lâm Đồng và Công ty Cadasa</w:t>
      </w:r>
      <w:r w:rsidR="00CB514E">
        <w:rPr>
          <w:rFonts w:ascii="Times New Roman" w:hAnsi="Times New Roman"/>
          <w:szCs w:val="28"/>
        </w:rPr>
        <w:t>”</w:t>
      </w:r>
      <w:r w:rsidRPr="002150D1">
        <w:rPr>
          <w:rFonts w:ascii="Times New Roman" w:hAnsi="Times New Roman"/>
          <w:szCs w:val="28"/>
        </w:rPr>
        <w:t>.</w:t>
      </w:r>
    </w:p>
    <w:p w:rsidR="000051F3" w:rsidRPr="002150D1" w:rsidRDefault="002150D1" w:rsidP="005A58ED">
      <w:pPr>
        <w:widowControl w:val="0"/>
        <w:tabs>
          <w:tab w:val="left" w:leader="dot" w:pos="9072"/>
        </w:tabs>
        <w:spacing w:after="120" w:line="288" w:lineRule="auto"/>
        <w:contextualSpacing/>
        <w:rPr>
          <w:rFonts w:ascii="Times New Roman" w:hAnsi="Times New Roman"/>
          <w:szCs w:val="28"/>
        </w:rPr>
      </w:pPr>
      <w:r w:rsidRPr="002150D1">
        <w:rPr>
          <w:rFonts w:ascii="Times New Roman" w:hAnsi="Times New Roman"/>
          <w:szCs w:val="28"/>
        </w:rPr>
        <w:t>55. Bản án số 24/2023/KDTM-PT ngày 28/3/2023 của Tòa án nhân dân cấp cao tại</w:t>
      </w:r>
      <w:r w:rsidR="00CB514E">
        <w:rPr>
          <w:rFonts w:ascii="Times New Roman" w:hAnsi="Times New Roman"/>
          <w:szCs w:val="28"/>
        </w:rPr>
        <w:t xml:space="preserve"> thành phố Hồ Chí Minh về việc “</w:t>
      </w:r>
      <w:r w:rsidRPr="002150D1">
        <w:rPr>
          <w:rFonts w:ascii="Times New Roman" w:hAnsi="Times New Roman"/>
          <w:szCs w:val="28"/>
        </w:rPr>
        <w:t>Tranh chấp Hợp đồng thuê nhà; yêu cầu thực hiện nghĩa vụ thanh toán; yêu cầu bồi thường thiệt hại về tài sản, đòi lại tài sản và tranh chấp về hợp đ</w:t>
      </w:r>
      <w:r w:rsidR="00CB514E">
        <w:rPr>
          <w:rFonts w:ascii="Times New Roman" w:hAnsi="Times New Roman"/>
          <w:szCs w:val="28"/>
        </w:rPr>
        <w:t>ồng hợp tác”</w:t>
      </w:r>
      <w:r w:rsidRPr="002150D1">
        <w:rPr>
          <w:rFonts w:ascii="Times New Roman" w:hAnsi="Times New Roman"/>
          <w:szCs w:val="28"/>
        </w:rPr>
        <w:t>.</w:t>
      </w:r>
    </w:p>
    <w:p w:rsidR="00553882" w:rsidRPr="002150D1" w:rsidRDefault="00553882" w:rsidP="00CB514E">
      <w:pPr>
        <w:widowControl w:val="0"/>
        <w:spacing w:before="0" w:line="288" w:lineRule="auto"/>
        <w:ind w:left="1440" w:firstLine="3600"/>
        <w:contextualSpacing/>
        <w:rPr>
          <w:rFonts w:ascii="Times New Roman" w:hAnsi="Times New Roman"/>
          <w:b/>
          <w:szCs w:val="28"/>
        </w:rPr>
      </w:pPr>
      <w:r w:rsidRPr="002150D1">
        <w:rPr>
          <w:rFonts w:ascii="Times New Roman" w:hAnsi="Times New Roman"/>
          <w:b/>
          <w:szCs w:val="28"/>
        </w:rPr>
        <w:t xml:space="preserve">              </w:t>
      </w:r>
      <w:r w:rsidR="00CB514E" w:rsidRPr="002150D1">
        <w:rPr>
          <w:rFonts w:ascii="Times New Roman" w:hAnsi="Times New Roman"/>
          <w:b/>
          <w:szCs w:val="28"/>
        </w:rPr>
        <w:t>NGƯỜI KHỞI KIỆN</w:t>
      </w:r>
    </w:p>
    <w:p w:rsidR="002150D1" w:rsidRPr="002150D1" w:rsidRDefault="002150D1" w:rsidP="00CB514E">
      <w:pPr>
        <w:widowControl w:val="0"/>
        <w:spacing w:before="0" w:line="288" w:lineRule="auto"/>
        <w:ind w:left="1440" w:firstLine="3600"/>
        <w:contextualSpacing/>
        <w:rPr>
          <w:rFonts w:ascii="Times New Roman" w:hAnsi="Times New Roman"/>
          <w:b/>
          <w:szCs w:val="28"/>
        </w:rPr>
      </w:pPr>
      <w:r w:rsidRPr="002150D1">
        <w:rPr>
          <w:rFonts w:ascii="Times New Roman" w:hAnsi="Times New Roman"/>
          <w:b/>
          <w:szCs w:val="28"/>
        </w:rPr>
        <w:t xml:space="preserve">                </w:t>
      </w:r>
      <w:r w:rsidR="00CB514E">
        <w:rPr>
          <w:rFonts w:ascii="Times New Roman" w:hAnsi="Times New Roman"/>
          <w:b/>
          <w:szCs w:val="28"/>
        </w:rPr>
        <w:t xml:space="preserve">    </w:t>
      </w:r>
      <w:r w:rsidRPr="002150D1">
        <w:rPr>
          <w:rFonts w:ascii="Times New Roman" w:hAnsi="Times New Roman"/>
          <w:b/>
          <w:szCs w:val="28"/>
        </w:rPr>
        <w:t xml:space="preserve"> CHỦ TỊCH</w:t>
      </w:r>
    </w:p>
    <w:p w:rsidR="002150D1" w:rsidRPr="002150D1" w:rsidRDefault="002150D1" w:rsidP="005A58ED">
      <w:pPr>
        <w:widowControl w:val="0"/>
        <w:spacing w:after="120" w:line="288" w:lineRule="auto"/>
        <w:ind w:left="1440" w:firstLine="3600"/>
        <w:contextualSpacing/>
        <w:rPr>
          <w:rFonts w:ascii="Times New Roman" w:hAnsi="Times New Roman"/>
          <w:b/>
          <w:szCs w:val="28"/>
        </w:rPr>
      </w:pPr>
    </w:p>
    <w:p w:rsidR="002150D1" w:rsidRPr="002150D1" w:rsidRDefault="002150D1" w:rsidP="005A58ED">
      <w:pPr>
        <w:widowControl w:val="0"/>
        <w:spacing w:after="120" w:line="288" w:lineRule="auto"/>
        <w:ind w:left="1440" w:firstLine="3600"/>
        <w:contextualSpacing/>
        <w:rPr>
          <w:rFonts w:ascii="Times New Roman" w:hAnsi="Times New Roman"/>
          <w:b/>
          <w:szCs w:val="28"/>
        </w:rPr>
      </w:pPr>
    </w:p>
    <w:p w:rsidR="002150D1" w:rsidRPr="002150D1" w:rsidRDefault="002150D1" w:rsidP="005A58ED">
      <w:pPr>
        <w:widowControl w:val="0"/>
        <w:spacing w:after="120" w:line="288" w:lineRule="auto"/>
        <w:ind w:left="1440" w:firstLine="3600"/>
        <w:contextualSpacing/>
        <w:rPr>
          <w:rFonts w:ascii="Times New Roman" w:hAnsi="Times New Roman"/>
          <w:b/>
          <w:szCs w:val="28"/>
        </w:rPr>
      </w:pPr>
    </w:p>
    <w:p w:rsidR="002150D1" w:rsidRPr="002150D1" w:rsidRDefault="002150D1" w:rsidP="005A58ED">
      <w:pPr>
        <w:widowControl w:val="0"/>
        <w:spacing w:after="120" w:line="288" w:lineRule="auto"/>
        <w:ind w:left="1440" w:firstLine="3600"/>
        <w:contextualSpacing/>
        <w:rPr>
          <w:rFonts w:ascii="Times New Roman" w:hAnsi="Times New Roman"/>
          <w:b/>
          <w:szCs w:val="28"/>
        </w:rPr>
      </w:pPr>
    </w:p>
    <w:p w:rsidR="002150D1" w:rsidRPr="002150D1" w:rsidRDefault="002150D1" w:rsidP="005A58ED">
      <w:pPr>
        <w:widowControl w:val="0"/>
        <w:tabs>
          <w:tab w:val="left" w:pos="6665"/>
        </w:tabs>
        <w:spacing w:after="120" w:line="288" w:lineRule="auto"/>
        <w:ind w:left="1440" w:firstLine="3600"/>
        <w:contextualSpacing/>
        <w:rPr>
          <w:rFonts w:ascii="Times New Roman" w:hAnsi="Times New Roman"/>
          <w:bCs/>
          <w:szCs w:val="28"/>
          <w:vertAlign w:val="superscript"/>
        </w:rPr>
      </w:pPr>
      <w:r w:rsidRPr="002150D1">
        <w:rPr>
          <w:rFonts w:ascii="Times New Roman" w:hAnsi="Times New Roman"/>
          <w:bCs/>
          <w:szCs w:val="28"/>
          <w:vertAlign w:val="superscript"/>
        </w:rPr>
        <w:tab/>
      </w:r>
    </w:p>
    <w:p w:rsidR="002150D1" w:rsidRPr="002150D1" w:rsidRDefault="002150D1" w:rsidP="005A58ED">
      <w:pPr>
        <w:widowControl w:val="0"/>
        <w:spacing w:after="120" w:line="288" w:lineRule="auto"/>
        <w:ind w:left="1440" w:firstLine="3600"/>
        <w:contextualSpacing/>
        <w:rPr>
          <w:rFonts w:ascii="Times New Roman" w:hAnsi="Times New Roman"/>
          <w:szCs w:val="28"/>
        </w:rPr>
      </w:pPr>
    </w:p>
    <w:p w:rsidR="00857650" w:rsidRPr="002150D1" w:rsidRDefault="00857650" w:rsidP="005A58ED">
      <w:pPr>
        <w:spacing w:after="120" w:line="288" w:lineRule="auto"/>
        <w:contextualSpacing/>
        <w:rPr>
          <w:rFonts w:ascii="Times New Roman" w:hAnsi="Times New Roman"/>
          <w:szCs w:val="28"/>
        </w:rPr>
      </w:pPr>
    </w:p>
    <w:sectPr w:rsidR="00857650" w:rsidRPr="002150D1" w:rsidSect="00CB514E">
      <w:headerReference w:type="default" r:id="rId6"/>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35A" w:rsidRDefault="005C735A" w:rsidP="00CB514E">
      <w:pPr>
        <w:spacing w:before="0"/>
      </w:pPr>
      <w:r>
        <w:separator/>
      </w:r>
    </w:p>
  </w:endnote>
  <w:endnote w:type="continuationSeparator" w:id="0">
    <w:p w:rsidR="005C735A" w:rsidRDefault="005C735A" w:rsidP="00CB51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35A" w:rsidRDefault="005C735A" w:rsidP="00CB514E">
      <w:pPr>
        <w:spacing w:before="0"/>
      </w:pPr>
      <w:r>
        <w:separator/>
      </w:r>
    </w:p>
  </w:footnote>
  <w:footnote w:type="continuationSeparator" w:id="0">
    <w:p w:rsidR="005C735A" w:rsidRDefault="005C735A" w:rsidP="00CB514E">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839899"/>
      <w:docPartObj>
        <w:docPartGallery w:val="Page Numbers (Top of Page)"/>
        <w:docPartUnique/>
      </w:docPartObj>
    </w:sdtPr>
    <w:sdtEndPr>
      <w:rPr>
        <w:noProof/>
      </w:rPr>
    </w:sdtEndPr>
    <w:sdtContent>
      <w:p w:rsidR="00CB514E" w:rsidRDefault="00CB514E">
        <w:pPr>
          <w:pStyle w:val="Header"/>
          <w:jc w:val="center"/>
        </w:pPr>
        <w:r>
          <w:fldChar w:fldCharType="begin"/>
        </w:r>
        <w:r>
          <w:instrText xml:space="preserve"> PAGE   \* MERGEFORMAT </w:instrText>
        </w:r>
        <w:r>
          <w:fldChar w:fldCharType="separate"/>
        </w:r>
        <w:r w:rsidR="0015584B">
          <w:rPr>
            <w:noProof/>
          </w:rPr>
          <w:t>4</w:t>
        </w:r>
        <w:r>
          <w:rPr>
            <w:noProof/>
          </w:rPr>
          <w:fldChar w:fldCharType="end"/>
        </w:r>
      </w:p>
    </w:sdtContent>
  </w:sdt>
  <w:p w:rsidR="00CB514E" w:rsidRDefault="00CB5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82"/>
    <w:rsid w:val="000051F3"/>
    <w:rsid w:val="0007280C"/>
    <w:rsid w:val="0015584B"/>
    <w:rsid w:val="00174FDB"/>
    <w:rsid w:val="001876F9"/>
    <w:rsid w:val="002150D1"/>
    <w:rsid w:val="00247CFB"/>
    <w:rsid w:val="002C75CE"/>
    <w:rsid w:val="00367EE3"/>
    <w:rsid w:val="003755B3"/>
    <w:rsid w:val="003B53F5"/>
    <w:rsid w:val="00416261"/>
    <w:rsid w:val="00553882"/>
    <w:rsid w:val="005A58ED"/>
    <w:rsid w:val="005C735A"/>
    <w:rsid w:val="006A2F66"/>
    <w:rsid w:val="007619E0"/>
    <w:rsid w:val="00844CAD"/>
    <w:rsid w:val="008572A2"/>
    <w:rsid w:val="00857650"/>
    <w:rsid w:val="008645E5"/>
    <w:rsid w:val="008F329A"/>
    <w:rsid w:val="00AD2934"/>
    <w:rsid w:val="00BC40D6"/>
    <w:rsid w:val="00C009C0"/>
    <w:rsid w:val="00CB514E"/>
    <w:rsid w:val="00D92A65"/>
    <w:rsid w:val="00DA0072"/>
    <w:rsid w:val="00E24EA6"/>
    <w:rsid w:val="00E2708F"/>
    <w:rsid w:val="00FD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88"/>
    <w:pPr>
      <w:ind w:left="720"/>
      <w:contextualSpacing/>
    </w:pPr>
  </w:style>
  <w:style w:type="paragraph" w:styleId="BalloonText">
    <w:name w:val="Balloon Text"/>
    <w:basedOn w:val="Normal"/>
    <w:link w:val="BalloonTextChar"/>
    <w:uiPriority w:val="99"/>
    <w:semiHidden/>
    <w:unhideWhenUsed/>
    <w:rsid w:val="00FD028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288"/>
    <w:rPr>
      <w:rFonts w:ascii="Segoe UI" w:eastAsia="Times New Roman" w:hAnsi="Segoe UI" w:cs="Segoe UI"/>
      <w:sz w:val="18"/>
      <w:szCs w:val="18"/>
    </w:rPr>
  </w:style>
  <w:style w:type="paragraph" w:styleId="Header">
    <w:name w:val="header"/>
    <w:basedOn w:val="Normal"/>
    <w:link w:val="HeaderChar"/>
    <w:uiPriority w:val="99"/>
    <w:unhideWhenUsed/>
    <w:rsid w:val="00CB514E"/>
    <w:pPr>
      <w:tabs>
        <w:tab w:val="center" w:pos="4680"/>
        <w:tab w:val="right" w:pos="9360"/>
      </w:tabs>
      <w:spacing w:before="0"/>
    </w:pPr>
  </w:style>
  <w:style w:type="character" w:customStyle="1" w:styleId="HeaderChar">
    <w:name w:val="Header Char"/>
    <w:basedOn w:val="DefaultParagraphFont"/>
    <w:link w:val="Header"/>
    <w:uiPriority w:val="99"/>
    <w:rsid w:val="00CB514E"/>
    <w:rPr>
      <w:rFonts w:ascii=".VnTime" w:eastAsia="Times New Roman" w:hAnsi=".VnTime" w:cs="Times New Roman"/>
      <w:sz w:val="28"/>
      <w:szCs w:val="24"/>
    </w:rPr>
  </w:style>
  <w:style w:type="paragraph" w:styleId="Footer">
    <w:name w:val="footer"/>
    <w:basedOn w:val="Normal"/>
    <w:link w:val="FooterChar"/>
    <w:uiPriority w:val="99"/>
    <w:unhideWhenUsed/>
    <w:rsid w:val="00CB514E"/>
    <w:pPr>
      <w:tabs>
        <w:tab w:val="center" w:pos="4680"/>
        <w:tab w:val="right" w:pos="9360"/>
      </w:tabs>
      <w:spacing w:before="0"/>
    </w:pPr>
  </w:style>
  <w:style w:type="character" w:customStyle="1" w:styleId="FooterChar">
    <w:name w:val="Footer Char"/>
    <w:basedOn w:val="DefaultParagraphFont"/>
    <w:link w:val="Footer"/>
    <w:uiPriority w:val="99"/>
    <w:rsid w:val="00CB514E"/>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38727">
      <w:bodyDiv w:val="1"/>
      <w:marLeft w:val="0"/>
      <w:marRight w:val="0"/>
      <w:marTop w:val="0"/>
      <w:marBottom w:val="0"/>
      <w:divBdr>
        <w:top w:val="none" w:sz="0" w:space="0" w:color="auto"/>
        <w:left w:val="none" w:sz="0" w:space="0" w:color="auto"/>
        <w:bottom w:val="none" w:sz="0" w:space="0" w:color="auto"/>
        <w:right w:val="none" w:sz="0" w:space="0" w:color="auto"/>
      </w:divBdr>
    </w:div>
    <w:div w:id="322127121">
      <w:bodyDiv w:val="1"/>
      <w:marLeft w:val="0"/>
      <w:marRight w:val="0"/>
      <w:marTop w:val="0"/>
      <w:marBottom w:val="0"/>
      <w:divBdr>
        <w:top w:val="none" w:sz="0" w:space="0" w:color="auto"/>
        <w:left w:val="none" w:sz="0" w:space="0" w:color="auto"/>
        <w:bottom w:val="none" w:sz="0" w:space="0" w:color="auto"/>
        <w:right w:val="none" w:sz="0" w:space="0" w:color="auto"/>
      </w:divBdr>
    </w:div>
    <w:div w:id="782193801">
      <w:bodyDiv w:val="1"/>
      <w:marLeft w:val="0"/>
      <w:marRight w:val="0"/>
      <w:marTop w:val="0"/>
      <w:marBottom w:val="0"/>
      <w:divBdr>
        <w:top w:val="none" w:sz="0" w:space="0" w:color="auto"/>
        <w:left w:val="none" w:sz="0" w:space="0" w:color="auto"/>
        <w:bottom w:val="none" w:sz="0" w:space="0" w:color="auto"/>
        <w:right w:val="none" w:sz="0" w:space="0" w:color="auto"/>
      </w:divBdr>
    </w:div>
    <w:div w:id="1055423814">
      <w:bodyDiv w:val="1"/>
      <w:marLeft w:val="0"/>
      <w:marRight w:val="0"/>
      <w:marTop w:val="0"/>
      <w:marBottom w:val="0"/>
      <w:divBdr>
        <w:top w:val="none" w:sz="0" w:space="0" w:color="auto"/>
        <w:left w:val="none" w:sz="0" w:space="0" w:color="auto"/>
        <w:bottom w:val="none" w:sz="0" w:space="0" w:color="auto"/>
        <w:right w:val="none" w:sz="0" w:space="0" w:color="auto"/>
      </w:divBdr>
    </w:div>
    <w:div w:id="1403336199">
      <w:bodyDiv w:val="1"/>
      <w:marLeft w:val="0"/>
      <w:marRight w:val="0"/>
      <w:marTop w:val="0"/>
      <w:marBottom w:val="0"/>
      <w:divBdr>
        <w:top w:val="none" w:sz="0" w:space="0" w:color="auto"/>
        <w:left w:val="none" w:sz="0" w:space="0" w:color="auto"/>
        <w:bottom w:val="none" w:sz="0" w:space="0" w:color="auto"/>
        <w:right w:val="none" w:sz="0" w:space="0" w:color="auto"/>
      </w:divBdr>
    </w:div>
    <w:div w:id="1577861999">
      <w:bodyDiv w:val="1"/>
      <w:marLeft w:val="0"/>
      <w:marRight w:val="0"/>
      <w:marTop w:val="0"/>
      <w:marBottom w:val="0"/>
      <w:divBdr>
        <w:top w:val="none" w:sz="0" w:space="0" w:color="auto"/>
        <w:left w:val="none" w:sz="0" w:space="0" w:color="auto"/>
        <w:bottom w:val="none" w:sz="0" w:space="0" w:color="auto"/>
        <w:right w:val="none" w:sz="0" w:space="0" w:color="auto"/>
      </w:divBdr>
    </w:div>
    <w:div w:id="1678340808">
      <w:bodyDiv w:val="1"/>
      <w:marLeft w:val="0"/>
      <w:marRight w:val="0"/>
      <w:marTop w:val="0"/>
      <w:marBottom w:val="0"/>
      <w:divBdr>
        <w:top w:val="none" w:sz="0" w:space="0" w:color="auto"/>
        <w:left w:val="none" w:sz="0" w:space="0" w:color="auto"/>
        <w:bottom w:val="none" w:sz="0" w:space="0" w:color="auto"/>
        <w:right w:val="none" w:sz="0" w:space="0" w:color="auto"/>
      </w:divBdr>
    </w:div>
    <w:div w:id="21301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DAI</cp:lastModifiedBy>
  <cp:revision>3</cp:revision>
  <cp:lastPrinted>2023-11-10T03:53:00Z</cp:lastPrinted>
  <dcterms:created xsi:type="dcterms:W3CDTF">2023-11-10T03:54:00Z</dcterms:created>
  <dcterms:modified xsi:type="dcterms:W3CDTF">2023-11-10T10:05:00Z</dcterms:modified>
</cp:coreProperties>
</file>