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81"/>
        <w:tblW w:w="10349" w:type="dxa"/>
        <w:tblLook w:val="01E0" w:firstRow="1" w:lastRow="1" w:firstColumn="1" w:lastColumn="1" w:noHBand="0" w:noVBand="0"/>
      </w:tblPr>
      <w:tblGrid>
        <w:gridCol w:w="4679"/>
        <w:gridCol w:w="5670"/>
      </w:tblGrid>
      <w:tr w:rsidR="00413A37" w:rsidRPr="00413A37" w14:paraId="6A300909" w14:textId="77777777" w:rsidTr="000F443A">
        <w:trPr>
          <w:trHeight w:val="900"/>
        </w:trPr>
        <w:tc>
          <w:tcPr>
            <w:tcW w:w="4679" w:type="dxa"/>
            <w:hideMark/>
          </w:tcPr>
          <w:p w14:paraId="4AB27671" w14:textId="77777777" w:rsidR="00533707" w:rsidRPr="00413A37" w:rsidRDefault="00533707" w:rsidP="005A349B">
            <w:pPr>
              <w:spacing w:line="240" w:lineRule="auto"/>
              <w:ind w:left="-18"/>
              <w:jc w:val="center"/>
              <w:rPr>
                <w:rFonts w:ascii="Times New Roman" w:hAnsi="Times New Roman"/>
                <w:color w:val="0D0D0D" w:themeColor="text1" w:themeTint="F2"/>
                <w:sz w:val="26"/>
                <w:szCs w:val="26"/>
              </w:rPr>
            </w:pPr>
            <w:r w:rsidRPr="00413A37">
              <w:rPr>
                <w:rFonts w:ascii="Times New Roman" w:hAnsi="Times New Roman"/>
                <w:color w:val="0D0D0D" w:themeColor="text1" w:themeTint="F2"/>
                <w:sz w:val="26"/>
                <w:szCs w:val="26"/>
              </w:rPr>
              <w:t>UBND TỈNH LÂM ĐỒNG</w:t>
            </w:r>
          </w:p>
          <w:p w14:paraId="4FAE645D" w14:textId="41209D8F" w:rsidR="00533707" w:rsidRPr="00413A37" w:rsidRDefault="00D74749" w:rsidP="005A349B">
            <w:pPr>
              <w:spacing w:line="240" w:lineRule="auto"/>
              <w:ind w:left="-18"/>
              <w:jc w:val="center"/>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BAN QUẢN LÝ DỰ ÁN ĐẦU TƯ XÂY DỰNG SỐ 1</w:t>
            </w:r>
          </w:p>
        </w:tc>
        <w:tc>
          <w:tcPr>
            <w:tcW w:w="5670" w:type="dxa"/>
            <w:hideMark/>
          </w:tcPr>
          <w:p w14:paraId="704D2FC1" w14:textId="77777777" w:rsidR="00533707" w:rsidRPr="00413A37" w:rsidRDefault="00533707" w:rsidP="00F03786">
            <w:pPr>
              <w:spacing w:line="240" w:lineRule="auto"/>
              <w:jc w:val="center"/>
              <w:rPr>
                <w:rFonts w:ascii="Times New Roman" w:hAnsi="Times New Roman"/>
                <w:b/>
                <w:bCs/>
                <w:color w:val="0D0D0D" w:themeColor="text1" w:themeTint="F2"/>
                <w:sz w:val="26"/>
                <w:szCs w:val="26"/>
              </w:rPr>
            </w:pPr>
            <w:r w:rsidRPr="00413A37">
              <w:rPr>
                <w:rFonts w:ascii="Times New Roman" w:hAnsi="Times New Roman"/>
                <w:b/>
                <w:bCs/>
                <w:color w:val="0D0D0D" w:themeColor="text1" w:themeTint="F2"/>
                <w:sz w:val="26"/>
                <w:szCs w:val="26"/>
              </w:rPr>
              <w:t>CỘNG HÒA XÃ HỘI CHỦ NGHĨA VIỆT NAM</w:t>
            </w:r>
          </w:p>
          <w:p w14:paraId="5C2DF580" w14:textId="77777777" w:rsidR="00533707" w:rsidRPr="00413A37" w:rsidRDefault="00533707" w:rsidP="00F03786">
            <w:pPr>
              <w:spacing w:line="240" w:lineRule="auto"/>
              <w:ind w:left="-180" w:firstLine="540"/>
              <w:jc w:val="center"/>
              <w:rPr>
                <w:rFonts w:ascii="Times New Roman" w:hAnsi="Times New Roman"/>
                <w:b/>
                <w:bCs/>
                <w:color w:val="0D0D0D" w:themeColor="text1" w:themeTint="F2"/>
                <w:sz w:val="28"/>
                <w:szCs w:val="28"/>
              </w:rPr>
            </w:pPr>
            <w:r w:rsidRPr="00413A37">
              <w:rPr>
                <w:rFonts w:ascii="Times New Roman" w:hAnsi="Times New Roman"/>
                <w:noProof/>
                <w:color w:val="0D0D0D" w:themeColor="text1" w:themeTint="F2"/>
                <w:sz w:val="28"/>
                <w:szCs w:val="28"/>
              </w:rPr>
              <mc:AlternateContent>
                <mc:Choice Requires="wps">
                  <w:drawing>
                    <wp:anchor distT="0" distB="0" distL="114300" distR="114300" simplePos="0" relativeHeight="251660288" behindDoc="0" locked="0" layoutInCell="1" allowOverlap="1" wp14:anchorId="4DD807B8" wp14:editId="73ACF103">
                      <wp:simplePos x="0" y="0"/>
                      <wp:positionH relativeFrom="column">
                        <wp:posOffset>764540</wp:posOffset>
                      </wp:positionH>
                      <wp:positionV relativeFrom="paragraph">
                        <wp:posOffset>225425</wp:posOffset>
                      </wp:positionV>
                      <wp:extent cx="2181860" cy="0"/>
                      <wp:effectExtent l="9525" t="5715" r="8890"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60D22"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pt,17.75pt" to="23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"/>
                  </w:pict>
                </mc:Fallback>
              </mc:AlternateContent>
            </w:r>
            <w:r w:rsidRPr="00413A37">
              <w:rPr>
                <w:rFonts w:ascii="Times New Roman" w:hAnsi="Times New Roman"/>
                <w:b/>
                <w:bCs/>
                <w:color w:val="0D0D0D" w:themeColor="text1" w:themeTint="F2"/>
                <w:sz w:val="28"/>
                <w:szCs w:val="28"/>
              </w:rPr>
              <w:t xml:space="preserve">Độc lập </w:t>
            </w:r>
            <w:r w:rsidRPr="00413A37">
              <w:rPr>
                <w:rFonts w:ascii="Times New Roman" w:hAnsi="Times New Roman"/>
                <w:b/>
                <w:bCs/>
                <w:color w:val="0D0D0D" w:themeColor="text1" w:themeTint="F2"/>
                <w:sz w:val="28"/>
                <w:szCs w:val="28"/>
                <w:lang w:val="vi-VN"/>
              </w:rPr>
              <w:t>-</w:t>
            </w:r>
            <w:r w:rsidRPr="00413A37">
              <w:rPr>
                <w:rFonts w:ascii="Times New Roman" w:hAnsi="Times New Roman"/>
                <w:b/>
                <w:bCs/>
                <w:color w:val="0D0D0D" w:themeColor="text1" w:themeTint="F2"/>
                <w:sz w:val="28"/>
                <w:szCs w:val="28"/>
              </w:rPr>
              <w:t xml:space="preserve"> Tự do </w:t>
            </w:r>
            <w:r w:rsidRPr="00413A37">
              <w:rPr>
                <w:rFonts w:ascii="Times New Roman" w:hAnsi="Times New Roman"/>
                <w:b/>
                <w:bCs/>
                <w:color w:val="0D0D0D" w:themeColor="text1" w:themeTint="F2"/>
                <w:sz w:val="28"/>
                <w:szCs w:val="28"/>
                <w:lang w:val="vi-VN"/>
              </w:rPr>
              <w:t>-</w:t>
            </w:r>
            <w:r w:rsidRPr="00413A37">
              <w:rPr>
                <w:rFonts w:ascii="Times New Roman" w:hAnsi="Times New Roman"/>
                <w:b/>
                <w:bCs/>
                <w:color w:val="0D0D0D" w:themeColor="text1" w:themeTint="F2"/>
                <w:sz w:val="28"/>
                <w:szCs w:val="28"/>
              </w:rPr>
              <w:t xml:space="preserve"> Hạnh phúc</w:t>
            </w:r>
          </w:p>
        </w:tc>
      </w:tr>
      <w:tr w:rsidR="00413A37" w:rsidRPr="00413A37" w14:paraId="29ED217D" w14:textId="77777777" w:rsidTr="000F443A">
        <w:trPr>
          <w:trHeight w:val="429"/>
        </w:trPr>
        <w:tc>
          <w:tcPr>
            <w:tcW w:w="4679" w:type="dxa"/>
            <w:hideMark/>
          </w:tcPr>
          <w:p w14:paraId="4FD7A0CB" w14:textId="0F6E6663" w:rsidR="00533707" w:rsidRPr="00413A37" w:rsidRDefault="00533707" w:rsidP="00F03786">
            <w:pPr>
              <w:spacing w:before="120" w:line="312" w:lineRule="auto"/>
              <w:jc w:val="center"/>
              <w:rPr>
                <w:rFonts w:ascii="Times New Roman" w:hAnsi="Times New Roman"/>
                <w:color w:val="0D0D0D" w:themeColor="text1" w:themeTint="F2"/>
                <w:sz w:val="28"/>
                <w:szCs w:val="28"/>
              </w:rPr>
            </w:pPr>
            <w:r w:rsidRPr="00413A37">
              <w:rPr>
                <w:rFonts w:ascii="Times New Roman" w:hAnsi="Times New Roman"/>
                <w:noProof/>
                <w:color w:val="0D0D0D" w:themeColor="text1" w:themeTint="F2"/>
                <w:sz w:val="26"/>
                <w:szCs w:val="28"/>
              </w:rPr>
              <mc:AlternateContent>
                <mc:Choice Requires="wps">
                  <w:drawing>
                    <wp:anchor distT="0" distB="0" distL="114300" distR="114300" simplePos="0" relativeHeight="251661312" behindDoc="0" locked="0" layoutInCell="1" allowOverlap="1" wp14:anchorId="4CA6F1C1" wp14:editId="3B956815">
                      <wp:simplePos x="0" y="0"/>
                      <wp:positionH relativeFrom="column">
                        <wp:posOffset>643890</wp:posOffset>
                      </wp:positionH>
                      <wp:positionV relativeFrom="paragraph">
                        <wp:posOffset>49530</wp:posOffset>
                      </wp:positionV>
                      <wp:extent cx="1257300" cy="0"/>
                      <wp:effectExtent l="7620" t="11430" r="1143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63E8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3.9pt" to="149.7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"/>
                  </w:pict>
                </mc:Fallback>
              </mc:AlternateContent>
            </w:r>
            <w:r w:rsidRPr="00413A37">
              <w:rPr>
                <w:rFonts w:ascii="Times New Roman" w:hAnsi="Times New Roman"/>
                <w:color w:val="0D0D0D" w:themeColor="text1" w:themeTint="F2"/>
                <w:sz w:val="26"/>
                <w:szCs w:val="28"/>
              </w:rPr>
              <w:t>Số:</w:t>
            </w:r>
            <w:r w:rsidR="00682C0D" w:rsidRPr="00413A37">
              <w:rPr>
                <w:rFonts w:ascii="Times New Roman" w:hAnsi="Times New Roman"/>
                <w:color w:val="0D0D0D" w:themeColor="text1" w:themeTint="F2"/>
                <w:sz w:val="26"/>
                <w:szCs w:val="28"/>
              </w:rPr>
              <w:t xml:space="preserve">   </w:t>
            </w:r>
            <w:r w:rsidR="00BF0DED" w:rsidRPr="00413A37">
              <w:rPr>
                <w:rFonts w:ascii="Times New Roman" w:hAnsi="Times New Roman"/>
                <w:color w:val="0D0D0D" w:themeColor="text1" w:themeTint="F2"/>
                <w:sz w:val="26"/>
                <w:szCs w:val="28"/>
              </w:rPr>
              <w:t xml:space="preserve"> </w:t>
            </w:r>
            <w:r w:rsidR="00682C0D" w:rsidRPr="00413A37">
              <w:rPr>
                <w:rFonts w:ascii="Times New Roman" w:hAnsi="Times New Roman"/>
                <w:color w:val="0D0D0D" w:themeColor="text1" w:themeTint="F2"/>
                <w:sz w:val="26"/>
                <w:szCs w:val="28"/>
              </w:rPr>
              <w:t xml:space="preserve">  </w:t>
            </w:r>
            <w:r w:rsidRPr="00413A37">
              <w:rPr>
                <w:rFonts w:ascii="Times New Roman" w:hAnsi="Times New Roman"/>
                <w:color w:val="0D0D0D" w:themeColor="text1" w:themeTint="F2"/>
                <w:sz w:val="26"/>
                <w:szCs w:val="28"/>
              </w:rPr>
              <w:t>/BC-</w:t>
            </w:r>
            <w:r w:rsidR="00D74749">
              <w:rPr>
                <w:rFonts w:ascii="Times New Roman" w:hAnsi="Times New Roman"/>
                <w:color w:val="0D0D0D" w:themeColor="text1" w:themeTint="F2"/>
                <w:sz w:val="26"/>
                <w:szCs w:val="28"/>
              </w:rPr>
              <w:t>BQLDA1</w:t>
            </w:r>
          </w:p>
        </w:tc>
        <w:tc>
          <w:tcPr>
            <w:tcW w:w="5670" w:type="dxa"/>
            <w:hideMark/>
          </w:tcPr>
          <w:p w14:paraId="1E40759F" w14:textId="58143062" w:rsidR="00533707" w:rsidRPr="00413A37" w:rsidRDefault="00533707" w:rsidP="00F03786">
            <w:pPr>
              <w:spacing w:before="60" w:after="60" w:line="312" w:lineRule="auto"/>
              <w:jc w:val="center"/>
              <w:rPr>
                <w:rFonts w:ascii="Times New Roman" w:hAnsi="Times New Roman"/>
                <w:i/>
                <w:iCs/>
                <w:color w:val="0D0D0D" w:themeColor="text1" w:themeTint="F2"/>
                <w:sz w:val="28"/>
                <w:szCs w:val="28"/>
              </w:rPr>
            </w:pPr>
            <w:r w:rsidRPr="00413A37">
              <w:rPr>
                <w:rFonts w:ascii="Times New Roman" w:hAnsi="Times New Roman"/>
                <w:i/>
                <w:iCs/>
                <w:color w:val="0D0D0D" w:themeColor="text1" w:themeTint="F2"/>
                <w:sz w:val="26"/>
                <w:szCs w:val="28"/>
              </w:rPr>
              <w:t xml:space="preserve">Lâm Đồng, ngày </w:t>
            </w:r>
            <w:r w:rsidR="000F443A">
              <w:rPr>
                <w:rFonts w:ascii="Times New Roman" w:hAnsi="Times New Roman"/>
                <w:i/>
                <w:iCs/>
                <w:color w:val="0D0D0D" w:themeColor="text1" w:themeTint="F2"/>
                <w:sz w:val="26"/>
                <w:szCs w:val="28"/>
              </w:rPr>
              <w:t xml:space="preserve">  </w:t>
            </w:r>
            <w:r w:rsidR="00BA3734">
              <w:rPr>
                <w:rFonts w:ascii="Times New Roman" w:hAnsi="Times New Roman"/>
                <w:i/>
                <w:iCs/>
                <w:color w:val="0D0D0D" w:themeColor="text1" w:themeTint="F2"/>
                <w:sz w:val="26"/>
                <w:szCs w:val="28"/>
              </w:rPr>
              <w:t xml:space="preserve">   </w:t>
            </w:r>
            <w:r w:rsidRPr="00413A37">
              <w:rPr>
                <w:rFonts w:ascii="Times New Roman" w:hAnsi="Times New Roman"/>
                <w:i/>
                <w:iCs/>
                <w:color w:val="0D0D0D" w:themeColor="text1" w:themeTint="F2"/>
                <w:sz w:val="26"/>
                <w:szCs w:val="28"/>
              </w:rPr>
              <w:t>tháng</w:t>
            </w:r>
            <w:r w:rsidRPr="00413A37">
              <w:rPr>
                <w:rFonts w:ascii="Times New Roman" w:hAnsi="Times New Roman"/>
                <w:i/>
                <w:iCs/>
                <w:color w:val="0D0D0D" w:themeColor="text1" w:themeTint="F2"/>
                <w:sz w:val="26"/>
                <w:szCs w:val="28"/>
                <w:lang w:val="vi-VN"/>
              </w:rPr>
              <w:t xml:space="preserve"> </w:t>
            </w:r>
            <w:r w:rsidRPr="00413A37">
              <w:rPr>
                <w:rFonts w:ascii="Times New Roman" w:hAnsi="Times New Roman"/>
                <w:i/>
                <w:iCs/>
                <w:color w:val="0D0D0D" w:themeColor="text1" w:themeTint="F2"/>
                <w:sz w:val="26"/>
                <w:szCs w:val="28"/>
              </w:rPr>
              <w:t>1</w:t>
            </w:r>
            <w:r w:rsidR="00BF0DED" w:rsidRPr="00413A37">
              <w:rPr>
                <w:rFonts w:ascii="Times New Roman" w:hAnsi="Times New Roman"/>
                <w:i/>
                <w:iCs/>
                <w:color w:val="0D0D0D" w:themeColor="text1" w:themeTint="F2"/>
                <w:sz w:val="26"/>
                <w:szCs w:val="28"/>
              </w:rPr>
              <w:t>2</w:t>
            </w:r>
            <w:r w:rsidRPr="00413A37">
              <w:rPr>
                <w:rFonts w:ascii="Times New Roman" w:hAnsi="Times New Roman"/>
                <w:i/>
                <w:iCs/>
                <w:color w:val="0D0D0D" w:themeColor="text1" w:themeTint="F2"/>
                <w:sz w:val="26"/>
                <w:szCs w:val="28"/>
              </w:rPr>
              <w:t xml:space="preserve"> năm 202</w:t>
            </w:r>
            <w:r w:rsidR="00BA3734">
              <w:rPr>
                <w:rFonts w:ascii="Times New Roman" w:hAnsi="Times New Roman"/>
                <w:i/>
                <w:iCs/>
                <w:color w:val="0D0D0D" w:themeColor="text1" w:themeTint="F2"/>
                <w:sz w:val="26"/>
                <w:szCs w:val="28"/>
              </w:rPr>
              <w:t>5</w:t>
            </w:r>
          </w:p>
        </w:tc>
      </w:tr>
    </w:tbl>
    <w:p w14:paraId="6D2DCE25" w14:textId="77777777" w:rsidR="000F443A" w:rsidRDefault="000F443A" w:rsidP="00533707">
      <w:pPr>
        <w:spacing w:line="240" w:lineRule="auto"/>
        <w:jc w:val="center"/>
        <w:rPr>
          <w:rFonts w:ascii="Times New Roman" w:hAnsi="Times New Roman"/>
          <w:b/>
          <w:bCs/>
          <w:color w:val="0D0D0D" w:themeColor="text1" w:themeTint="F2"/>
          <w:sz w:val="28"/>
          <w:szCs w:val="28"/>
        </w:rPr>
      </w:pPr>
    </w:p>
    <w:p w14:paraId="092A9241" w14:textId="1991105F" w:rsidR="00533707" w:rsidRPr="00413A37" w:rsidRDefault="00533707" w:rsidP="00533707">
      <w:pPr>
        <w:spacing w:line="240" w:lineRule="auto"/>
        <w:jc w:val="center"/>
        <w:rPr>
          <w:rFonts w:ascii="Times New Roman" w:hAnsi="Times New Roman"/>
          <w:b/>
          <w:bCs/>
          <w:color w:val="0D0D0D" w:themeColor="text1" w:themeTint="F2"/>
          <w:sz w:val="28"/>
          <w:szCs w:val="28"/>
        </w:rPr>
      </w:pPr>
      <w:r w:rsidRPr="00413A37">
        <w:rPr>
          <w:noProof/>
          <w:color w:val="0D0D0D" w:themeColor="text1" w:themeTint="F2"/>
        </w:rPr>
        <mc:AlternateContent>
          <mc:Choice Requires="wps">
            <w:drawing>
              <wp:anchor distT="4294967295" distB="4294967295" distL="114300" distR="114300" simplePos="0" relativeHeight="251659264" behindDoc="0" locked="0" layoutInCell="1" allowOverlap="1" wp14:anchorId="6DC6C7D7" wp14:editId="7DED779E">
                <wp:simplePos x="0" y="0"/>
                <wp:positionH relativeFrom="column">
                  <wp:posOffset>5849620</wp:posOffset>
                </wp:positionH>
                <wp:positionV relativeFrom="paragraph">
                  <wp:posOffset>97789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59498"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6pt,7.7pt" to="460.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"/>
            </w:pict>
          </mc:Fallback>
        </mc:AlternateContent>
      </w:r>
      <w:r w:rsidRPr="00413A37">
        <w:rPr>
          <w:rFonts w:ascii="Times New Roman" w:hAnsi="Times New Roman"/>
          <w:b/>
          <w:bCs/>
          <w:color w:val="0D0D0D" w:themeColor="text1" w:themeTint="F2"/>
          <w:sz w:val="28"/>
          <w:szCs w:val="28"/>
        </w:rPr>
        <w:t>BÁO CÁO</w:t>
      </w:r>
    </w:p>
    <w:p w14:paraId="53FAA11F" w14:textId="2852195E" w:rsidR="00533707" w:rsidRPr="00B329F2" w:rsidRDefault="00533707" w:rsidP="00B329F2">
      <w:pPr>
        <w:spacing w:line="240" w:lineRule="auto"/>
        <w:jc w:val="center"/>
        <w:rPr>
          <w:rFonts w:ascii="Times New Roman" w:hAnsi="Times New Roman"/>
          <w:b/>
          <w:bCs/>
          <w:color w:val="0D0D0D" w:themeColor="text1" w:themeTint="F2"/>
          <w:kern w:val="28"/>
          <w:sz w:val="28"/>
          <w:szCs w:val="28"/>
        </w:rPr>
      </w:pPr>
      <w:r w:rsidRPr="00413A37">
        <w:rPr>
          <w:rFonts w:ascii="Times New Roman" w:hAnsi="Times New Roman"/>
          <w:b/>
          <w:bCs/>
          <w:color w:val="0D0D0D" w:themeColor="text1" w:themeTint="F2"/>
          <w:kern w:val="28"/>
          <w:sz w:val="28"/>
          <w:szCs w:val="28"/>
        </w:rPr>
        <w:t>Công tác văn thư, lưu trữ năm 202</w:t>
      </w:r>
      <w:r w:rsidR="00BA3734">
        <w:rPr>
          <w:rFonts w:ascii="Times New Roman" w:hAnsi="Times New Roman"/>
          <w:b/>
          <w:bCs/>
          <w:color w:val="0D0D0D" w:themeColor="text1" w:themeTint="F2"/>
          <w:kern w:val="28"/>
          <w:sz w:val="28"/>
          <w:szCs w:val="28"/>
        </w:rPr>
        <w:t>5</w:t>
      </w:r>
    </w:p>
    <w:p w14:paraId="510416D9" w14:textId="77777777" w:rsidR="00533707" w:rsidRPr="00413A37" w:rsidRDefault="00533707" w:rsidP="00533707">
      <w:pPr>
        <w:spacing w:line="240" w:lineRule="auto"/>
        <w:jc w:val="center"/>
        <w:rPr>
          <w:rFonts w:ascii="Times New Roman" w:hAnsi="Times New Roman"/>
          <w:bCs/>
          <w:color w:val="0D0D0D" w:themeColor="text1" w:themeTint="F2"/>
          <w:kern w:val="28"/>
          <w:sz w:val="12"/>
          <w:szCs w:val="28"/>
        </w:rPr>
      </w:pPr>
      <w:r w:rsidRPr="00413A37">
        <w:rPr>
          <w:rFonts w:ascii="Times New Roman" w:hAnsi="Times New Roman"/>
          <w:b/>
          <w:bCs/>
          <w:noProof/>
          <w:color w:val="0D0D0D" w:themeColor="text1" w:themeTint="F2"/>
          <w:sz w:val="12"/>
          <w:szCs w:val="26"/>
        </w:rPr>
        <mc:AlternateContent>
          <mc:Choice Requires="wps">
            <w:drawing>
              <wp:anchor distT="0" distB="0" distL="114300" distR="114300" simplePos="0" relativeHeight="251662336" behindDoc="0" locked="0" layoutInCell="1" allowOverlap="1" wp14:anchorId="1A12D3A0" wp14:editId="5F4D51E7">
                <wp:simplePos x="0" y="0"/>
                <wp:positionH relativeFrom="column">
                  <wp:posOffset>1812290</wp:posOffset>
                </wp:positionH>
                <wp:positionV relativeFrom="paragraph">
                  <wp:posOffset>43180</wp:posOffset>
                </wp:positionV>
                <wp:extent cx="21818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3B53C"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pt,3.4pt" to="314.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xV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ebZfAY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"/>
            </w:pict>
          </mc:Fallback>
        </mc:AlternateContent>
      </w:r>
    </w:p>
    <w:p w14:paraId="0522D96F" w14:textId="77777777" w:rsidR="008942B8" w:rsidRPr="00413A37" w:rsidRDefault="008942B8" w:rsidP="008942B8">
      <w:pPr>
        <w:spacing w:before="60" w:line="240" w:lineRule="auto"/>
        <w:ind w:firstLine="567"/>
        <w:rPr>
          <w:rFonts w:ascii="Times New Roman" w:hAnsi="Times New Roman"/>
          <w:bCs/>
          <w:color w:val="0D0D0D" w:themeColor="text1" w:themeTint="F2"/>
          <w:kern w:val="28"/>
          <w:sz w:val="6"/>
          <w:szCs w:val="6"/>
        </w:rPr>
      </w:pPr>
    </w:p>
    <w:p w14:paraId="24ED74F3" w14:textId="447808EA" w:rsidR="00533707" w:rsidRPr="00413A37" w:rsidRDefault="00533707" w:rsidP="00DB2960">
      <w:pPr>
        <w:spacing w:before="60" w:line="240" w:lineRule="auto"/>
        <w:ind w:firstLine="567"/>
        <w:rPr>
          <w:rFonts w:ascii="Times New Roman" w:hAnsi="Times New Roman"/>
          <w:bCs/>
          <w:color w:val="0D0D0D" w:themeColor="text1" w:themeTint="F2"/>
          <w:kern w:val="28"/>
          <w:sz w:val="28"/>
          <w:szCs w:val="28"/>
        </w:rPr>
      </w:pPr>
      <w:r w:rsidRPr="00413A37">
        <w:rPr>
          <w:rFonts w:ascii="Times New Roman" w:hAnsi="Times New Roman"/>
          <w:bCs/>
          <w:color w:val="0D0D0D" w:themeColor="text1" w:themeTint="F2"/>
          <w:kern w:val="28"/>
          <w:sz w:val="28"/>
          <w:szCs w:val="28"/>
        </w:rPr>
        <w:t xml:space="preserve">Thực hiện Công văn số </w:t>
      </w:r>
      <w:r w:rsidR="00BA3734">
        <w:rPr>
          <w:rFonts w:ascii="Times New Roman" w:hAnsi="Times New Roman"/>
          <w:bCs/>
          <w:color w:val="0D0D0D" w:themeColor="text1" w:themeTint="F2"/>
          <w:kern w:val="28"/>
          <w:sz w:val="28"/>
          <w:szCs w:val="28"/>
        </w:rPr>
        <w:t>3693</w:t>
      </w:r>
      <w:r w:rsidR="00BF0DED" w:rsidRPr="00413A37">
        <w:rPr>
          <w:rFonts w:ascii="Times New Roman" w:hAnsi="Times New Roman"/>
          <w:bCs/>
          <w:color w:val="0D0D0D" w:themeColor="text1" w:themeTint="F2"/>
          <w:kern w:val="28"/>
          <w:sz w:val="28"/>
          <w:szCs w:val="28"/>
        </w:rPr>
        <w:t>/SNV-CCHC&amp;VTLT</w:t>
      </w:r>
      <w:r w:rsidR="00564914" w:rsidRPr="00413A37">
        <w:rPr>
          <w:rFonts w:ascii="Times New Roman" w:hAnsi="Times New Roman"/>
          <w:bCs/>
          <w:color w:val="0D0D0D" w:themeColor="text1" w:themeTint="F2"/>
          <w:kern w:val="28"/>
          <w:sz w:val="28"/>
          <w:szCs w:val="28"/>
        </w:rPr>
        <w:t xml:space="preserve"> </w:t>
      </w:r>
      <w:r w:rsidRPr="00413A37">
        <w:rPr>
          <w:rFonts w:ascii="Times New Roman" w:hAnsi="Times New Roman"/>
          <w:bCs/>
          <w:color w:val="0D0D0D" w:themeColor="text1" w:themeTint="F2"/>
          <w:kern w:val="28"/>
          <w:sz w:val="28"/>
          <w:szCs w:val="28"/>
        </w:rPr>
        <w:t xml:space="preserve">ngày </w:t>
      </w:r>
      <w:r w:rsidR="00BA3734">
        <w:rPr>
          <w:rFonts w:ascii="Times New Roman" w:hAnsi="Times New Roman"/>
          <w:bCs/>
          <w:color w:val="0D0D0D" w:themeColor="text1" w:themeTint="F2"/>
          <w:kern w:val="28"/>
          <w:sz w:val="28"/>
          <w:szCs w:val="28"/>
        </w:rPr>
        <w:t>22</w:t>
      </w:r>
      <w:r w:rsidRPr="00413A37">
        <w:rPr>
          <w:rFonts w:ascii="Times New Roman" w:hAnsi="Times New Roman"/>
          <w:bCs/>
          <w:color w:val="0D0D0D" w:themeColor="text1" w:themeTint="F2"/>
          <w:kern w:val="28"/>
          <w:sz w:val="28"/>
          <w:szCs w:val="28"/>
        </w:rPr>
        <w:t>/12/202</w:t>
      </w:r>
      <w:r w:rsidR="00BA3734">
        <w:rPr>
          <w:rFonts w:ascii="Times New Roman" w:hAnsi="Times New Roman"/>
          <w:bCs/>
          <w:color w:val="0D0D0D" w:themeColor="text1" w:themeTint="F2"/>
          <w:kern w:val="28"/>
          <w:sz w:val="28"/>
          <w:szCs w:val="28"/>
        </w:rPr>
        <w:t>5</w:t>
      </w:r>
      <w:r w:rsidRPr="00413A37">
        <w:rPr>
          <w:rFonts w:ascii="Times New Roman" w:hAnsi="Times New Roman"/>
          <w:bCs/>
          <w:color w:val="0D0D0D" w:themeColor="text1" w:themeTint="F2"/>
          <w:kern w:val="28"/>
          <w:sz w:val="28"/>
          <w:szCs w:val="28"/>
        </w:rPr>
        <w:t xml:space="preserve"> của Sở Nội vụ</w:t>
      </w:r>
      <w:r w:rsidR="00BF0DED" w:rsidRPr="00413A37">
        <w:rPr>
          <w:rFonts w:ascii="Times New Roman" w:hAnsi="Times New Roman"/>
          <w:bCs/>
          <w:color w:val="0D0D0D" w:themeColor="text1" w:themeTint="F2"/>
          <w:kern w:val="28"/>
          <w:sz w:val="28"/>
          <w:szCs w:val="28"/>
        </w:rPr>
        <w:t xml:space="preserve"> tỉnh Lâm Đồng</w:t>
      </w:r>
      <w:r w:rsidRPr="00413A37">
        <w:rPr>
          <w:rFonts w:ascii="Times New Roman" w:hAnsi="Times New Roman"/>
          <w:bCs/>
          <w:color w:val="0D0D0D" w:themeColor="text1" w:themeTint="F2"/>
          <w:kern w:val="28"/>
          <w:sz w:val="28"/>
          <w:szCs w:val="28"/>
        </w:rPr>
        <w:t xml:space="preserve"> về việc </w:t>
      </w:r>
      <w:r w:rsidRPr="00413A37">
        <w:rPr>
          <w:rFonts w:ascii="Times New Roman" w:hAnsi="Times New Roman"/>
          <w:color w:val="0D0D0D" w:themeColor="text1" w:themeTint="F2"/>
          <w:sz w:val="28"/>
          <w:szCs w:val="28"/>
        </w:rPr>
        <w:t>thực hiện báo cáo công tác văn thư, lưu trữ năm 202</w:t>
      </w:r>
      <w:r w:rsidR="00BA3734">
        <w:rPr>
          <w:rFonts w:ascii="Times New Roman" w:hAnsi="Times New Roman"/>
          <w:color w:val="0D0D0D" w:themeColor="text1" w:themeTint="F2"/>
          <w:sz w:val="28"/>
          <w:szCs w:val="28"/>
        </w:rPr>
        <w:t>5</w:t>
      </w:r>
      <w:r w:rsidR="000B214B" w:rsidRPr="00413A37">
        <w:rPr>
          <w:rFonts w:ascii="Times New Roman" w:hAnsi="Times New Roman"/>
          <w:color w:val="0D0D0D" w:themeColor="text1" w:themeTint="F2"/>
          <w:sz w:val="28"/>
          <w:szCs w:val="28"/>
        </w:rPr>
        <w:t>;</w:t>
      </w:r>
      <w:r w:rsidRPr="00413A37">
        <w:rPr>
          <w:rFonts w:ascii="Times New Roman" w:hAnsi="Times New Roman"/>
          <w:bCs/>
          <w:color w:val="0D0D0D" w:themeColor="text1" w:themeTint="F2"/>
          <w:kern w:val="28"/>
          <w:sz w:val="28"/>
          <w:szCs w:val="28"/>
        </w:rPr>
        <w:t xml:space="preserve"> </w:t>
      </w:r>
      <w:r w:rsidR="00E03D5C">
        <w:rPr>
          <w:rFonts w:ascii="Times New Roman" w:hAnsi="Times New Roman"/>
          <w:bCs/>
          <w:color w:val="0D0D0D" w:themeColor="text1" w:themeTint="F2"/>
          <w:kern w:val="28"/>
          <w:sz w:val="28"/>
          <w:szCs w:val="28"/>
        </w:rPr>
        <w:t>Ban quản lý dự án đầu tư xây dựng số 1</w:t>
      </w:r>
      <w:r w:rsidRPr="00413A37">
        <w:rPr>
          <w:rFonts w:ascii="Times New Roman" w:hAnsi="Times New Roman"/>
          <w:bCs/>
          <w:color w:val="0D0D0D" w:themeColor="text1" w:themeTint="F2"/>
          <w:kern w:val="28"/>
          <w:sz w:val="28"/>
          <w:szCs w:val="28"/>
        </w:rPr>
        <w:t xml:space="preserve"> (sau đây </w:t>
      </w:r>
      <w:r w:rsidR="00564914" w:rsidRPr="00413A37">
        <w:rPr>
          <w:rFonts w:ascii="Times New Roman" w:hAnsi="Times New Roman"/>
          <w:bCs/>
          <w:color w:val="0D0D0D" w:themeColor="text1" w:themeTint="F2"/>
          <w:kern w:val="28"/>
          <w:sz w:val="28"/>
          <w:szCs w:val="28"/>
        </w:rPr>
        <w:t xml:space="preserve">viết </w:t>
      </w:r>
      <w:r w:rsidRPr="00413A37">
        <w:rPr>
          <w:rFonts w:ascii="Times New Roman" w:hAnsi="Times New Roman"/>
          <w:bCs/>
          <w:color w:val="0D0D0D" w:themeColor="text1" w:themeTint="F2"/>
          <w:kern w:val="28"/>
          <w:sz w:val="28"/>
          <w:szCs w:val="28"/>
        </w:rPr>
        <w:t xml:space="preserve">tắt là </w:t>
      </w:r>
      <w:r w:rsidR="00E03D5C">
        <w:rPr>
          <w:rFonts w:ascii="Times New Roman" w:hAnsi="Times New Roman"/>
          <w:bCs/>
          <w:color w:val="0D0D0D" w:themeColor="text1" w:themeTint="F2"/>
          <w:kern w:val="28"/>
          <w:sz w:val="28"/>
          <w:szCs w:val="28"/>
        </w:rPr>
        <w:t>Ban số 1</w:t>
      </w:r>
      <w:r w:rsidRPr="00413A37">
        <w:rPr>
          <w:rFonts w:ascii="Times New Roman" w:hAnsi="Times New Roman"/>
          <w:bCs/>
          <w:color w:val="0D0D0D" w:themeColor="text1" w:themeTint="F2"/>
          <w:kern w:val="28"/>
          <w:sz w:val="28"/>
          <w:szCs w:val="28"/>
        </w:rPr>
        <w:t>)</w:t>
      </w:r>
      <w:r w:rsidR="000B214B" w:rsidRPr="00413A37">
        <w:rPr>
          <w:rFonts w:ascii="Times New Roman" w:hAnsi="Times New Roman"/>
          <w:bCs/>
          <w:color w:val="0D0D0D" w:themeColor="text1" w:themeTint="F2"/>
          <w:kern w:val="28"/>
          <w:sz w:val="28"/>
          <w:szCs w:val="28"/>
        </w:rPr>
        <w:t>,</w:t>
      </w:r>
      <w:r w:rsidRPr="00413A37">
        <w:rPr>
          <w:rFonts w:ascii="Times New Roman" w:hAnsi="Times New Roman"/>
          <w:bCs/>
          <w:color w:val="0D0D0D" w:themeColor="text1" w:themeTint="F2"/>
          <w:kern w:val="28"/>
          <w:sz w:val="28"/>
          <w:szCs w:val="28"/>
        </w:rPr>
        <w:t xml:space="preserve"> báo cáo như sau:</w:t>
      </w:r>
    </w:p>
    <w:p w14:paraId="44AC5A41" w14:textId="77777777" w:rsidR="00533707" w:rsidRPr="00413A37" w:rsidRDefault="00533707" w:rsidP="00DB2960">
      <w:pPr>
        <w:spacing w:before="60" w:line="240" w:lineRule="auto"/>
        <w:ind w:firstLine="567"/>
        <w:rPr>
          <w:rFonts w:ascii="Times New Roman" w:hAnsi="Times New Roman"/>
          <w:b/>
          <w:noProof/>
          <w:color w:val="0D0D0D" w:themeColor="text1" w:themeTint="F2"/>
          <w:kern w:val="28"/>
          <w:sz w:val="28"/>
          <w:szCs w:val="28"/>
          <w:lang w:val="vi-VN"/>
        </w:rPr>
      </w:pPr>
      <w:r w:rsidRPr="00413A37">
        <w:rPr>
          <w:rFonts w:ascii="Times New Roman" w:hAnsi="Times New Roman"/>
          <w:b/>
          <w:noProof/>
          <w:color w:val="0D0D0D" w:themeColor="text1" w:themeTint="F2"/>
          <w:kern w:val="28"/>
          <w:sz w:val="28"/>
          <w:szCs w:val="28"/>
          <w:lang w:val="vi-VN"/>
        </w:rPr>
        <w:t>I. KẾT QUẢ ĐẠT ĐƯỢC</w:t>
      </w:r>
    </w:p>
    <w:p w14:paraId="230F507F" w14:textId="77777777" w:rsidR="00533707" w:rsidRPr="00413A37" w:rsidRDefault="00533707" w:rsidP="00DB2960">
      <w:pPr>
        <w:spacing w:before="60" w:line="240" w:lineRule="auto"/>
        <w:ind w:firstLine="567"/>
        <w:rPr>
          <w:rFonts w:ascii="Times New Roman" w:hAnsi="Times New Roman"/>
          <w:b/>
          <w:noProof/>
          <w:color w:val="0D0D0D" w:themeColor="text1" w:themeTint="F2"/>
          <w:kern w:val="28"/>
          <w:sz w:val="28"/>
          <w:szCs w:val="28"/>
          <w:lang w:val="vi-VN"/>
        </w:rPr>
      </w:pPr>
      <w:r w:rsidRPr="00413A37">
        <w:rPr>
          <w:rFonts w:ascii="Times New Roman" w:hAnsi="Times New Roman"/>
          <w:b/>
          <w:noProof/>
          <w:color w:val="0D0D0D" w:themeColor="text1" w:themeTint="F2"/>
          <w:kern w:val="28"/>
          <w:sz w:val="28"/>
          <w:szCs w:val="28"/>
          <w:lang w:val="vi-VN"/>
        </w:rPr>
        <w:t>1. Tình hình triển khai, tổ chức thực hiện các văn bản Nhà nước và tiêu chuẩn chức danh viên chức làm công tác văn thư, lưu trữ</w:t>
      </w:r>
    </w:p>
    <w:p w14:paraId="36A3A7B1" w14:textId="6D6771A9" w:rsidR="005733FE" w:rsidRPr="00764F02" w:rsidRDefault="005733FE" w:rsidP="00DB2960">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 xml:space="preserve">a) Công tác tổ chức bộ máy, nhân sự thực hiện công tác văn thư, lưu trữ: </w:t>
      </w:r>
    </w:p>
    <w:p w14:paraId="5349D622" w14:textId="5461A2EE" w:rsidR="005733FE" w:rsidRPr="00764F02" w:rsidRDefault="00E03D5C" w:rsidP="00DB2960">
      <w:pPr>
        <w:spacing w:before="60" w:line="240" w:lineRule="auto"/>
        <w:ind w:firstLine="567"/>
        <w:rPr>
          <w:rFonts w:ascii="Times New Roman" w:eastAsia="Times New Roman" w:hAnsi="Times New Roman"/>
          <w:color w:val="0D0D0D" w:themeColor="text1" w:themeTint="F2"/>
          <w:sz w:val="28"/>
          <w:szCs w:val="28"/>
          <w:lang w:eastAsia="vi-VN"/>
        </w:rPr>
      </w:pPr>
      <w:r>
        <w:rPr>
          <w:rFonts w:ascii="Times New Roman" w:hAnsi="Times New Roman"/>
          <w:noProof/>
          <w:color w:val="0D0D0D" w:themeColor="text1" w:themeTint="F2"/>
          <w:kern w:val="28"/>
          <w:sz w:val="28"/>
          <w:szCs w:val="28"/>
        </w:rPr>
        <w:t>Ban số 1</w:t>
      </w:r>
      <w:r w:rsidR="005733FE" w:rsidRPr="00764F02">
        <w:rPr>
          <w:rFonts w:ascii="Times New Roman" w:hAnsi="Times New Roman"/>
          <w:noProof/>
          <w:color w:val="0D0D0D" w:themeColor="text1" w:themeTint="F2"/>
          <w:kern w:val="28"/>
          <w:sz w:val="28"/>
          <w:szCs w:val="28"/>
        </w:rPr>
        <w:t xml:space="preserve"> đã bố trí 0</w:t>
      </w:r>
      <w:r>
        <w:rPr>
          <w:rFonts w:ascii="Times New Roman" w:hAnsi="Times New Roman"/>
          <w:noProof/>
          <w:color w:val="0D0D0D" w:themeColor="text1" w:themeTint="F2"/>
          <w:kern w:val="28"/>
          <w:sz w:val="28"/>
          <w:szCs w:val="28"/>
        </w:rPr>
        <w:t>2</w:t>
      </w:r>
      <w:r w:rsidR="005733FE" w:rsidRPr="00764F02">
        <w:rPr>
          <w:rFonts w:ascii="Times New Roman" w:hAnsi="Times New Roman"/>
          <w:noProof/>
          <w:color w:val="0D0D0D" w:themeColor="text1" w:themeTint="F2"/>
          <w:kern w:val="28"/>
          <w:sz w:val="28"/>
          <w:szCs w:val="28"/>
        </w:rPr>
        <w:t xml:space="preserve"> văn thư viên</w:t>
      </w:r>
      <w:r w:rsidR="005243B6" w:rsidRPr="00764F02">
        <w:rPr>
          <w:rFonts w:ascii="Times New Roman" w:hAnsi="Times New Roman"/>
          <w:noProof/>
          <w:color w:val="0D0D0D" w:themeColor="text1" w:themeTint="F2"/>
          <w:kern w:val="28"/>
          <w:sz w:val="28"/>
          <w:szCs w:val="28"/>
        </w:rPr>
        <w:t xml:space="preserve"> </w:t>
      </w:r>
      <w:r w:rsidR="009F543D" w:rsidRPr="00764F02">
        <w:rPr>
          <w:rFonts w:ascii="Times New Roman" w:hAnsi="Times New Roman"/>
          <w:noProof/>
          <w:color w:val="0D0D0D" w:themeColor="text1" w:themeTint="F2"/>
          <w:kern w:val="28"/>
          <w:sz w:val="28"/>
          <w:szCs w:val="28"/>
          <w:lang w:val="vi-VN"/>
        </w:rPr>
        <w:t>t</w:t>
      </w:r>
      <w:r w:rsidR="009F543D" w:rsidRPr="00764F02">
        <w:rPr>
          <w:rFonts w:ascii="Times New Roman" w:eastAsia="Times New Roman" w:hAnsi="Times New Roman"/>
          <w:color w:val="0D0D0D" w:themeColor="text1" w:themeTint="F2"/>
          <w:sz w:val="28"/>
          <w:szCs w:val="28"/>
          <w:lang w:val="vi-VN" w:eastAsia="vi-VN"/>
        </w:rPr>
        <w:t>hực hiện các nhiệm vụ văn thư</w:t>
      </w:r>
      <w:r>
        <w:rPr>
          <w:rFonts w:ascii="Times New Roman" w:eastAsia="Times New Roman" w:hAnsi="Times New Roman"/>
          <w:color w:val="0D0D0D" w:themeColor="text1" w:themeTint="F2"/>
          <w:sz w:val="28"/>
          <w:szCs w:val="28"/>
          <w:lang w:eastAsia="vi-VN"/>
        </w:rPr>
        <w:t xml:space="preserve"> </w:t>
      </w:r>
      <w:r w:rsidR="009F543D" w:rsidRPr="00764F02">
        <w:rPr>
          <w:rFonts w:ascii="Times New Roman" w:eastAsia="Times New Roman" w:hAnsi="Times New Roman"/>
          <w:color w:val="0D0D0D" w:themeColor="text1" w:themeTint="F2"/>
          <w:sz w:val="28"/>
          <w:szCs w:val="28"/>
          <w:lang w:eastAsia="vi-VN"/>
        </w:rPr>
        <w:t>theo dõi, quản lý văn bản đến, đi</w:t>
      </w:r>
      <w:r>
        <w:rPr>
          <w:rFonts w:ascii="Times New Roman" w:eastAsia="Times New Roman" w:hAnsi="Times New Roman"/>
          <w:color w:val="0D0D0D" w:themeColor="text1" w:themeTint="F2"/>
          <w:sz w:val="28"/>
          <w:szCs w:val="28"/>
          <w:lang w:eastAsia="vi-VN"/>
        </w:rPr>
        <w:t xml:space="preserve"> và 01 chuyên viên văn phòng kiêm nhiệm thực hiện công việc lưu trữ</w:t>
      </w:r>
      <w:r w:rsidR="009F543D" w:rsidRPr="00764F02">
        <w:rPr>
          <w:rFonts w:ascii="Times New Roman" w:hAnsi="Times New Roman"/>
          <w:noProof/>
          <w:color w:val="0D0D0D" w:themeColor="text1" w:themeTint="F2"/>
          <w:kern w:val="28"/>
          <w:sz w:val="28"/>
          <w:szCs w:val="28"/>
        </w:rPr>
        <w:t xml:space="preserve"> (</w:t>
      </w:r>
      <w:r w:rsidR="005243B6" w:rsidRPr="00764F02">
        <w:rPr>
          <w:rFonts w:ascii="Times New Roman" w:hAnsi="Times New Roman"/>
          <w:i/>
          <w:noProof/>
          <w:color w:val="0D0D0D" w:themeColor="text1" w:themeTint="F2"/>
          <w:kern w:val="28"/>
          <w:sz w:val="28"/>
          <w:szCs w:val="28"/>
        </w:rPr>
        <w:t>trình độ chyên môn</w:t>
      </w:r>
      <w:r w:rsidR="009F543D" w:rsidRPr="00764F02">
        <w:rPr>
          <w:rFonts w:ascii="Times New Roman" w:hAnsi="Times New Roman"/>
          <w:i/>
          <w:noProof/>
          <w:color w:val="0D0D0D" w:themeColor="text1" w:themeTint="F2"/>
          <w:kern w:val="28"/>
          <w:sz w:val="28"/>
          <w:szCs w:val="28"/>
        </w:rPr>
        <w:t>:</w:t>
      </w:r>
      <w:r w:rsidR="005243B6" w:rsidRPr="00764F02">
        <w:rPr>
          <w:rFonts w:ascii="Times New Roman" w:hAnsi="Times New Roman"/>
          <w:i/>
          <w:noProof/>
          <w:color w:val="0D0D0D" w:themeColor="text1" w:themeTint="F2"/>
          <w:kern w:val="28"/>
          <w:sz w:val="28"/>
          <w:szCs w:val="28"/>
        </w:rPr>
        <w:t xml:space="preserve"> </w:t>
      </w:r>
      <w:r>
        <w:rPr>
          <w:rFonts w:ascii="Times New Roman" w:hAnsi="Times New Roman"/>
          <w:i/>
          <w:noProof/>
          <w:color w:val="0D0D0D" w:themeColor="text1" w:themeTint="F2"/>
          <w:kern w:val="28"/>
          <w:sz w:val="28"/>
          <w:szCs w:val="28"/>
        </w:rPr>
        <w:t>Trung cấp văn thư Lưu trữ, Cử nhân Lịch sử và Trung cấp Kế toán</w:t>
      </w:r>
      <w:r w:rsidR="005243B6" w:rsidRPr="00764F02">
        <w:rPr>
          <w:rFonts w:ascii="Times New Roman" w:hAnsi="Times New Roman"/>
          <w:i/>
          <w:noProof/>
          <w:color w:val="0D0D0D" w:themeColor="text1" w:themeTint="F2"/>
          <w:kern w:val="28"/>
          <w:sz w:val="28"/>
          <w:szCs w:val="28"/>
        </w:rPr>
        <w:t xml:space="preserve"> có chứng chỉ Văn thư lưu trữ</w:t>
      </w:r>
      <w:r w:rsidR="009F543D" w:rsidRPr="00764F02">
        <w:rPr>
          <w:rFonts w:ascii="Times New Roman" w:hAnsi="Times New Roman"/>
          <w:noProof/>
          <w:color w:val="0D0D0D" w:themeColor="text1" w:themeTint="F2"/>
          <w:kern w:val="28"/>
          <w:sz w:val="28"/>
          <w:szCs w:val="28"/>
        </w:rPr>
        <w:t>)</w:t>
      </w:r>
      <w:r w:rsidR="005733FE" w:rsidRPr="00764F02">
        <w:rPr>
          <w:rFonts w:ascii="Times New Roman" w:eastAsia="Times New Roman" w:hAnsi="Times New Roman"/>
          <w:color w:val="0D0D0D" w:themeColor="text1" w:themeTint="F2"/>
          <w:sz w:val="28"/>
          <w:szCs w:val="28"/>
          <w:lang w:val="vi-VN" w:eastAsia="vi-VN"/>
        </w:rPr>
        <w:t>.</w:t>
      </w:r>
      <w:r w:rsidR="005243B6" w:rsidRPr="00764F02">
        <w:rPr>
          <w:rFonts w:ascii="Times New Roman" w:eastAsia="Times New Roman" w:hAnsi="Times New Roman"/>
          <w:color w:val="0D0D0D" w:themeColor="text1" w:themeTint="F2"/>
          <w:sz w:val="28"/>
          <w:szCs w:val="28"/>
          <w:lang w:eastAsia="vi-VN"/>
        </w:rPr>
        <w:t xml:space="preserve"> </w:t>
      </w:r>
    </w:p>
    <w:p w14:paraId="663EBBDA" w14:textId="53E379A2" w:rsidR="009F543D" w:rsidRPr="00764F02" w:rsidRDefault="00E03D5C" w:rsidP="009F543D">
      <w:pPr>
        <w:spacing w:before="60" w:line="240" w:lineRule="auto"/>
        <w:ind w:firstLine="567"/>
        <w:rPr>
          <w:rFonts w:ascii="Times New Roman" w:eastAsia="Times New Roman" w:hAnsi="Times New Roman"/>
          <w:color w:val="0D0D0D" w:themeColor="text1" w:themeTint="F2"/>
          <w:sz w:val="28"/>
          <w:szCs w:val="28"/>
          <w:lang w:eastAsia="vi-VN"/>
        </w:rPr>
      </w:pPr>
      <w:r>
        <w:rPr>
          <w:rFonts w:ascii="Times New Roman" w:eastAsia="Times New Roman" w:hAnsi="Times New Roman"/>
          <w:color w:val="0D0D0D" w:themeColor="text1" w:themeTint="F2"/>
          <w:sz w:val="28"/>
          <w:szCs w:val="28"/>
          <w:lang w:eastAsia="vi-VN"/>
        </w:rPr>
        <w:t>Ban số 1</w:t>
      </w:r>
      <w:r w:rsidR="009F543D" w:rsidRPr="00764F02">
        <w:rPr>
          <w:rFonts w:ascii="Times New Roman" w:eastAsia="Times New Roman" w:hAnsi="Times New Roman"/>
          <w:color w:val="0D0D0D" w:themeColor="text1" w:themeTint="F2"/>
          <w:sz w:val="28"/>
          <w:szCs w:val="28"/>
          <w:lang w:eastAsia="vi-VN"/>
        </w:rPr>
        <w:t xml:space="preserve"> thực hiện đúng quy định về phụ cấp độc hại cho viên chức làm công tác lưu trữ.</w:t>
      </w:r>
    </w:p>
    <w:p w14:paraId="4FC2280D" w14:textId="649293D8" w:rsidR="006F539C" w:rsidRPr="00764F02" w:rsidRDefault="009F543D" w:rsidP="009F543D">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eastAsia="Times New Roman" w:hAnsi="Times New Roman"/>
          <w:i/>
          <w:noProof/>
          <w:color w:val="0D0D0D" w:themeColor="text1" w:themeTint="F2"/>
          <w:kern w:val="28"/>
          <w:sz w:val="28"/>
          <w:szCs w:val="28"/>
          <w:lang w:eastAsia="vi-VN"/>
        </w:rPr>
        <w:t xml:space="preserve"> </w:t>
      </w:r>
      <w:r w:rsidR="005733FE" w:rsidRPr="00764F02">
        <w:rPr>
          <w:rFonts w:ascii="Times New Roman" w:hAnsi="Times New Roman"/>
          <w:i/>
          <w:noProof/>
          <w:color w:val="0D0D0D" w:themeColor="text1" w:themeTint="F2"/>
          <w:kern w:val="28"/>
          <w:sz w:val="28"/>
          <w:szCs w:val="28"/>
        </w:rPr>
        <w:t>b)</w:t>
      </w:r>
      <w:r w:rsidR="006F539C" w:rsidRPr="00764F02">
        <w:rPr>
          <w:rFonts w:ascii="Times New Roman" w:hAnsi="Times New Roman"/>
          <w:i/>
          <w:noProof/>
          <w:color w:val="0D0D0D" w:themeColor="text1" w:themeTint="F2"/>
          <w:kern w:val="28"/>
          <w:sz w:val="28"/>
          <w:szCs w:val="28"/>
        </w:rPr>
        <w:t xml:space="preserve"> Công tác tuyên truyền, phổ biến, triển khai Luật Lưu trữ và các quy định</w:t>
      </w:r>
    </w:p>
    <w:p w14:paraId="64B97B5A" w14:textId="0A1412BD" w:rsidR="005733FE" w:rsidRPr="00764F02" w:rsidRDefault="006F539C" w:rsidP="006F539C">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về công tác văn thư, lưu trữ.</w:t>
      </w:r>
    </w:p>
    <w:p w14:paraId="5E38020C" w14:textId="461745BD" w:rsidR="002D7B4F" w:rsidRPr="00764F02" w:rsidRDefault="00B329F2" w:rsidP="002D7B4F">
      <w:pPr>
        <w:spacing w:before="60" w:line="240" w:lineRule="auto"/>
        <w:ind w:firstLine="567"/>
        <w:rPr>
          <w:rFonts w:ascii="Times New Roman" w:hAnsi="Times New Roman"/>
          <w:sz w:val="28"/>
          <w:szCs w:val="28"/>
        </w:rPr>
      </w:pPr>
      <w:r w:rsidRPr="00764F02">
        <w:rPr>
          <w:rFonts w:ascii="Times New Roman" w:hAnsi="Times New Roman"/>
          <w:noProof/>
          <w:color w:val="0D0D0D" w:themeColor="text1" w:themeTint="F2"/>
          <w:kern w:val="28"/>
          <w:sz w:val="28"/>
          <w:szCs w:val="28"/>
        </w:rPr>
        <w:t xml:space="preserve">Năm 2025, </w:t>
      </w:r>
      <w:r w:rsidR="00E03D5C">
        <w:rPr>
          <w:rFonts w:ascii="Times New Roman" w:hAnsi="Times New Roman"/>
          <w:noProof/>
          <w:color w:val="0D0D0D" w:themeColor="text1" w:themeTint="F2"/>
          <w:kern w:val="28"/>
          <w:sz w:val="28"/>
          <w:szCs w:val="28"/>
        </w:rPr>
        <w:t>Ban số 1</w:t>
      </w:r>
      <w:r w:rsidR="002D7B4F" w:rsidRPr="00764F02">
        <w:rPr>
          <w:rFonts w:ascii="Times New Roman" w:hAnsi="Times New Roman"/>
          <w:noProof/>
          <w:color w:val="0D0D0D" w:themeColor="text1" w:themeTint="F2"/>
          <w:kern w:val="28"/>
          <w:sz w:val="28"/>
          <w:szCs w:val="28"/>
          <w:lang w:val="vi-VN"/>
        </w:rPr>
        <w:t xml:space="preserve"> đã tăng cường việc tuyên truyền, phổ biến, cập nhật, triển khai các văn bản về công tác văn thư, lưu trữ nhằm nâng cao nghiệp vụ hành chính, văn thư, lưu trữ</w:t>
      </w:r>
      <w:r w:rsidR="002D7B4F" w:rsidRPr="00764F02">
        <w:rPr>
          <w:rFonts w:ascii="Times New Roman" w:hAnsi="Times New Roman"/>
          <w:noProof/>
          <w:color w:val="0D0D0D" w:themeColor="text1" w:themeTint="F2"/>
          <w:kern w:val="28"/>
          <w:sz w:val="28"/>
          <w:szCs w:val="28"/>
        </w:rPr>
        <w:t xml:space="preserve"> </w:t>
      </w:r>
      <w:r w:rsidR="002D7B4F" w:rsidRPr="00764F02">
        <w:rPr>
          <w:rFonts w:ascii="Times New Roman" w:hAnsi="Times New Roman"/>
          <w:noProof/>
          <w:color w:val="0D0D0D" w:themeColor="text1" w:themeTint="F2"/>
          <w:kern w:val="28"/>
          <w:sz w:val="28"/>
          <w:szCs w:val="28"/>
          <w:lang w:val="vi-VN"/>
        </w:rPr>
        <w:t>gồm:</w:t>
      </w:r>
      <w:r w:rsidR="002D7B4F" w:rsidRPr="00764F02">
        <w:rPr>
          <w:rFonts w:ascii="Times New Roman" w:hAnsi="Times New Roman"/>
          <w:noProof/>
          <w:color w:val="0D0D0D" w:themeColor="text1" w:themeTint="F2"/>
          <w:kern w:val="28"/>
          <w:sz w:val="28"/>
          <w:szCs w:val="28"/>
        </w:rPr>
        <w:t xml:space="preserve"> </w:t>
      </w:r>
      <w:r w:rsidR="00E03D5C">
        <w:rPr>
          <w:rFonts w:ascii="Times New Roman" w:hAnsi="Times New Roman"/>
          <w:sz w:val="28"/>
          <w:szCs w:val="28"/>
        </w:rPr>
        <w:t>Ban số 1</w:t>
      </w:r>
      <w:r w:rsidR="002D7B4F" w:rsidRPr="00764F02">
        <w:rPr>
          <w:rFonts w:ascii="Times New Roman" w:hAnsi="Times New Roman"/>
          <w:sz w:val="28"/>
          <w:szCs w:val="28"/>
        </w:rPr>
        <w:t xml:space="preserve"> đã triển khai tuyền truyền, phổ biến, cập nhật và thực hiện việc lưu trữ tài liệu theo Quy định của Luật Lưu trữ năm 2024, Nghị định số 113/2025/NĐ-CP ngày 03/6/2025 của Chính phủ quy định chi tiết một số điều của Luật Lưu trữ, Thông tư số 05/2025/TT-BNV ngày 14/5/2025 của Bộ trưởng Bộ Nội vụ quy định nghiệp vụ lưu trữ tài liệu lưu trữ số; Thông tư số</w:t>
      </w:r>
    </w:p>
    <w:p w14:paraId="25B35F27" w14:textId="049972D5" w:rsidR="002D7B4F" w:rsidRPr="00764F02" w:rsidRDefault="002D7B4F" w:rsidP="002D7B4F">
      <w:pPr>
        <w:spacing w:before="60" w:line="240" w:lineRule="auto"/>
        <w:rPr>
          <w:rFonts w:ascii="Times New Roman" w:hAnsi="Times New Roman"/>
          <w:sz w:val="28"/>
          <w:szCs w:val="28"/>
        </w:rPr>
      </w:pPr>
      <w:r w:rsidRPr="00764F02">
        <w:rPr>
          <w:rFonts w:ascii="Times New Roman" w:hAnsi="Times New Roman"/>
          <w:sz w:val="28"/>
          <w:szCs w:val="28"/>
        </w:rPr>
        <w:t xml:space="preserve">06/2025/TT-BNV ngày 15/5/2025 của Bộ trưởng Bộ Nội vụ quy định chi tiết một số điều của Luật Lưu trữ đến toàn bộ VC-NLĐ của </w:t>
      </w:r>
      <w:r w:rsidR="007434DF">
        <w:rPr>
          <w:rFonts w:ascii="Times New Roman" w:hAnsi="Times New Roman"/>
          <w:sz w:val="28"/>
          <w:szCs w:val="28"/>
        </w:rPr>
        <w:t>Ban</w:t>
      </w:r>
      <w:r w:rsidRPr="00764F02">
        <w:rPr>
          <w:rFonts w:ascii="Times New Roman" w:hAnsi="Times New Roman"/>
          <w:noProof/>
          <w:color w:val="0D0D0D" w:themeColor="text1" w:themeTint="F2"/>
          <w:kern w:val="28"/>
          <w:sz w:val="28"/>
          <w:szCs w:val="28"/>
          <w:lang w:val="vi-VN"/>
        </w:rPr>
        <w:t>, Nghị định số 30/2020/NĐ-CP ngày</w:t>
      </w:r>
      <w:r w:rsidRPr="00764F02">
        <w:rPr>
          <w:rFonts w:ascii="Times New Roman" w:hAnsi="Times New Roman"/>
          <w:noProof/>
          <w:color w:val="0D0D0D" w:themeColor="text1" w:themeTint="F2"/>
          <w:kern w:val="28"/>
          <w:sz w:val="28"/>
          <w:szCs w:val="28"/>
        </w:rPr>
        <w:t xml:space="preserve"> 05/3/2020 </w:t>
      </w:r>
      <w:r w:rsidRPr="00764F02">
        <w:rPr>
          <w:rFonts w:ascii="Times New Roman" w:hAnsi="Times New Roman"/>
          <w:noProof/>
          <w:color w:val="0D0D0D" w:themeColor="text1" w:themeTint="F2"/>
          <w:kern w:val="28"/>
          <w:sz w:val="28"/>
          <w:szCs w:val="28"/>
          <w:lang w:val="vi-VN"/>
        </w:rPr>
        <w:t xml:space="preserve">của Chính phủ </w:t>
      </w:r>
      <w:bookmarkStart w:id="0" w:name="loai_1_name"/>
      <w:r w:rsidRPr="00764F02">
        <w:rPr>
          <w:rFonts w:ascii="Times New Roman" w:hAnsi="Times New Roman"/>
          <w:color w:val="0D0D0D" w:themeColor="text1" w:themeTint="F2"/>
          <w:sz w:val="28"/>
          <w:szCs w:val="28"/>
          <w:shd w:val="clear" w:color="auto" w:fill="FFFFFF"/>
        </w:rPr>
        <w:t>về công tác văn thư</w:t>
      </w:r>
      <w:bookmarkEnd w:id="0"/>
      <w:r w:rsidRPr="00764F02">
        <w:rPr>
          <w:rFonts w:ascii="Times New Roman" w:hAnsi="Times New Roman"/>
          <w:noProof/>
          <w:color w:val="0D0D0D" w:themeColor="text1" w:themeTint="F2"/>
          <w:kern w:val="28"/>
          <w:sz w:val="28"/>
          <w:szCs w:val="28"/>
          <w:lang w:val="vi-VN"/>
        </w:rPr>
        <w:t xml:space="preserve">, bao gồm soạn thảo, ký ban hành, quản lý và sử dụng văn bản; lập hồ sơ và nộp lưu hồ sơ, tài liệu vào Lưu trữ cơ quan; quản lý và sử dụng con dấu, thiết bị lưu khóa bí mật trong công tác văn thư; </w:t>
      </w:r>
      <w:r w:rsidRPr="00764F02">
        <w:rPr>
          <w:rFonts w:ascii="Times New Roman" w:eastAsia="Times New Roman" w:hAnsi="Times New Roman"/>
          <w:color w:val="0D0D0D" w:themeColor="text1" w:themeTint="F2"/>
          <w:sz w:val="28"/>
          <w:szCs w:val="28"/>
          <w:lang w:val="vi-VN" w:eastAsia="vi-VN"/>
        </w:rPr>
        <w:t>Thông tư số 07/2022/TT-BNV ngày</w:t>
      </w:r>
      <w:r w:rsidRPr="00764F02">
        <w:rPr>
          <w:rFonts w:ascii="Times New Roman" w:eastAsia="Times New Roman" w:hAnsi="Times New Roman"/>
          <w:color w:val="0D0D0D" w:themeColor="text1" w:themeTint="F2"/>
          <w:sz w:val="28"/>
          <w:szCs w:val="28"/>
          <w:lang w:eastAsia="vi-VN"/>
        </w:rPr>
        <w:t xml:space="preserve"> 31/8/2022 </w:t>
      </w:r>
      <w:r w:rsidRPr="00764F02">
        <w:rPr>
          <w:rFonts w:ascii="Times New Roman" w:eastAsia="Times New Roman" w:hAnsi="Times New Roman"/>
          <w:color w:val="0D0D0D" w:themeColor="text1" w:themeTint="F2"/>
          <w:sz w:val="28"/>
          <w:szCs w:val="28"/>
          <w:lang w:val="vi-VN" w:eastAsia="vi-VN"/>
        </w:rPr>
        <w:t xml:space="preserve">về chức danh, mã số, tiêu chuẩn chức danh nghề nghiệp viên chức chuyên ngành lưu trữ hướng dẫn cụ thể về tiêu chuẩn chức danh nghề nghiệp và mã số ngạch viên chức chuyên ngành lưu trữ; các thông tư, hướng dẫn khác của Bộ Nội vụ, Cục Văn thư và Lưu trữ nhà nước hướng dẫn chi tiết về nghiệp vụ văn thư, lưu trữ, kỹ thuật bảo quản tài liệu, ứng dụng công nghệ thông tin trong hoạt động văn thư, lưu trữ... </w:t>
      </w:r>
    </w:p>
    <w:p w14:paraId="290B5B28" w14:textId="6CACA635" w:rsidR="00B329F2" w:rsidRPr="00764F02" w:rsidRDefault="007434DF" w:rsidP="002D7B4F">
      <w:pPr>
        <w:spacing w:before="60" w:line="240" w:lineRule="auto"/>
        <w:ind w:firstLine="567"/>
        <w:rPr>
          <w:rFonts w:ascii="Times New Roman" w:hAnsi="Times New Roman"/>
          <w:noProof/>
          <w:color w:val="0D0D0D" w:themeColor="text1" w:themeTint="F2"/>
          <w:kern w:val="28"/>
          <w:sz w:val="28"/>
          <w:szCs w:val="28"/>
        </w:rPr>
      </w:pPr>
      <w:r>
        <w:rPr>
          <w:rFonts w:ascii="Times New Roman" w:hAnsi="Times New Roman"/>
          <w:noProof/>
          <w:color w:val="0D0D0D" w:themeColor="text1" w:themeTint="F2"/>
          <w:kern w:val="28"/>
          <w:sz w:val="28"/>
          <w:szCs w:val="28"/>
        </w:rPr>
        <w:lastRenderedPageBreak/>
        <w:t>Ban số 1</w:t>
      </w:r>
      <w:r w:rsidR="00B329F2" w:rsidRPr="00764F02">
        <w:rPr>
          <w:rFonts w:ascii="Times New Roman" w:hAnsi="Times New Roman"/>
          <w:noProof/>
          <w:color w:val="0D0D0D" w:themeColor="text1" w:themeTint="F2"/>
          <w:kern w:val="28"/>
          <w:sz w:val="28"/>
          <w:szCs w:val="28"/>
          <w:lang w:val="vi-VN"/>
        </w:rPr>
        <w:t xml:space="preserve"> đã ban hành các nội quy</w:t>
      </w:r>
      <w:r w:rsidR="00B329F2" w:rsidRPr="00764F02">
        <w:rPr>
          <w:rFonts w:ascii="Times New Roman" w:hAnsi="Times New Roman"/>
          <w:noProof/>
          <w:color w:val="0D0D0D" w:themeColor="text1" w:themeTint="F2"/>
          <w:kern w:val="28"/>
          <w:sz w:val="28"/>
          <w:szCs w:val="28"/>
        </w:rPr>
        <w:t xml:space="preserve">, </w:t>
      </w:r>
      <w:r w:rsidR="00B329F2" w:rsidRPr="00764F02">
        <w:rPr>
          <w:rFonts w:ascii="Times New Roman" w:hAnsi="Times New Roman"/>
          <w:noProof/>
          <w:color w:val="0D0D0D" w:themeColor="text1" w:themeTint="F2"/>
          <w:kern w:val="28"/>
          <w:sz w:val="28"/>
          <w:szCs w:val="28"/>
          <w:lang w:val="vi-VN"/>
        </w:rPr>
        <w:t xml:space="preserve">quy chế, </w:t>
      </w:r>
      <w:r w:rsidR="00B329F2" w:rsidRPr="00764F02">
        <w:rPr>
          <w:rFonts w:ascii="Times New Roman" w:hAnsi="Times New Roman"/>
          <w:noProof/>
          <w:color w:val="0D0D0D" w:themeColor="text1" w:themeTint="F2"/>
          <w:kern w:val="28"/>
          <w:sz w:val="28"/>
          <w:szCs w:val="28"/>
        </w:rPr>
        <w:t xml:space="preserve">quy định </w:t>
      </w:r>
      <w:r w:rsidR="00B329F2" w:rsidRPr="00764F02">
        <w:rPr>
          <w:rFonts w:ascii="Times New Roman" w:hAnsi="Times New Roman"/>
          <w:noProof/>
          <w:color w:val="0D0D0D" w:themeColor="text1" w:themeTint="F2"/>
          <w:kern w:val="28"/>
          <w:sz w:val="28"/>
          <w:szCs w:val="28"/>
          <w:lang w:val="vi-VN"/>
        </w:rPr>
        <w:t>về công tác văn thư, lưu trữ</w:t>
      </w:r>
      <w:r w:rsidR="00B329F2" w:rsidRPr="00764F02">
        <w:rPr>
          <w:rFonts w:ascii="Times New Roman" w:hAnsi="Times New Roman"/>
          <w:b/>
          <w:bCs/>
          <w:noProof/>
          <w:color w:val="0D0D0D" w:themeColor="text1" w:themeTint="F2"/>
          <w:kern w:val="28"/>
          <w:sz w:val="28"/>
          <w:szCs w:val="28"/>
          <w:vertAlign w:val="superscript"/>
          <w:lang w:val="vi-VN"/>
        </w:rPr>
        <w:t>(</w:t>
      </w:r>
      <w:r w:rsidR="00B329F2" w:rsidRPr="00764F02">
        <w:rPr>
          <w:rStyle w:val="FootnoteReference"/>
          <w:rFonts w:ascii="Times New Roman" w:hAnsi="Times New Roman"/>
          <w:b/>
          <w:bCs/>
          <w:noProof/>
          <w:color w:val="0D0D0D" w:themeColor="text1" w:themeTint="F2"/>
          <w:kern w:val="28"/>
          <w:sz w:val="28"/>
          <w:szCs w:val="28"/>
          <w:lang w:val="vi-VN"/>
        </w:rPr>
        <w:footnoteReference w:id="1"/>
      </w:r>
      <w:r w:rsidR="00B329F2" w:rsidRPr="00764F02">
        <w:rPr>
          <w:rFonts w:ascii="Times New Roman" w:hAnsi="Times New Roman"/>
          <w:b/>
          <w:bCs/>
          <w:noProof/>
          <w:color w:val="0D0D0D" w:themeColor="text1" w:themeTint="F2"/>
          <w:kern w:val="28"/>
          <w:sz w:val="28"/>
          <w:szCs w:val="28"/>
          <w:vertAlign w:val="superscript"/>
          <w:lang w:val="vi-VN"/>
        </w:rPr>
        <w:t>)</w:t>
      </w:r>
      <w:r w:rsidR="00B329F2" w:rsidRPr="00764F02">
        <w:rPr>
          <w:rFonts w:ascii="Times New Roman" w:hAnsi="Times New Roman"/>
          <w:noProof/>
          <w:color w:val="0D0D0D" w:themeColor="text1" w:themeTint="F2"/>
          <w:kern w:val="28"/>
          <w:sz w:val="28"/>
          <w:szCs w:val="28"/>
          <w:lang w:val="vi-VN"/>
        </w:rPr>
        <w:t xml:space="preserve"> </w:t>
      </w:r>
      <w:r w:rsidR="00B329F2" w:rsidRPr="00764F02">
        <w:rPr>
          <w:rFonts w:ascii="Times New Roman" w:hAnsi="Times New Roman"/>
          <w:noProof/>
          <w:color w:val="0D0D0D" w:themeColor="text1" w:themeTint="F2"/>
          <w:kern w:val="28"/>
          <w:sz w:val="28"/>
          <w:szCs w:val="28"/>
        </w:rPr>
        <w:t>và Quy chế tiếp nhận, xử lý, phát hành và quản lý văn bản điện tử</w:t>
      </w:r>
      <w:r w:rsidR="00B329F2" w:rsidRPr="00764F02">
        <w:rPr>
          <w:rFonts w:ascii="Times New Roman" w:hAnsi="Times New Roman"/>
          <w:b/>
          <w:noProof/>
          <w:color w:val="0D0D0D" w:themeColor="text1" w:themeTint="F2"/>
          <w:kern w:val="28"/>
          <w:sz w:val="28"/>
          <w:szCs w:val="28"/>
          <w:vertAlign w:val="superscript"/>
          <w:lang w:val="vi-VN"/>
        </w:rPr>
        <w:t>(</w:t>
      </w:r>
      <w:r w:rsidR="00B329F2" w:rsidRPr="00764F02">
        <w:rPr>
          <w:rStyle w:val="FootnoteReference"/>
          <w:rFonts w:ascii="Times New Roman" w:hAnsi="Times New Roman"/>
          <w:b/>
          <w:noProof/>
          <w:color w:val="0D0D0D" w:themeColor="text1" w:themeTint="F2"/>
          <w:kern w:val="28"/>
          <w:sz w:val="28"/>
          <w:szCs w:val="28"/>
        </w:rPr>
        <w:footnoteReference w:id="2"/>
      </w:r>
      <w:r w:rsidR="00B329F2" w:rsidRPr="00764F02">
        <w:rPr>
          <w:rFonts w:ascii="Times New Roman" w:hAnsi="Times New Roman"/>
          <w:b/>
          <w:noProof/>
          <w:color w:val="0D0D0D" w:themeColor="text1" w:themeTint="F2"/>
          <w:kern w:val="28"/>
          <w:sz w:val="28"/>
          <w:szCs w:val="28"/>
          <w:vertAlign w:val="superscript"/>
          <w:lang w:val="vi-VN"/>
        </w:rPr>
        <w:t>)</w:t>
      </w:r>
      <w:r w:rsidR="00B329F2" w:rsidRPr="00764F02">
        <w:rPr>
          <w:rFonts w:ascii="Times New Roman" w:hAnsi="Times New Roman"/>
          <w:noProof/>
          <w:color w:val="0D0D0D" w:themeColor="text1" w:themeTint="F2"/>
          <w:kern w:val="28"/>
          <w:sz w:val="28"/>
          <w:szCs w:val="28"/>
          <w:lang w:val="vi-VN"/>
        </w:rPr>
        <w:t xml:space="preserve"> để thống nhất quản lý và tiếp tục nâng cao hiệu quả công tác quản lý nhà nước về văn thư, lưu trữ năm 202</w:t>
      </w:r>
      <w:r w:rsidR="00B329F2" w:rsidRPr="00764F02">
        <w:rPr>
          <w:rFonts w:ascii="Times New Roman" w:hAnsi="Times New Roman"/>
          <w:noProof/>
          <w:color w:val="0D0D0D" w:themeColor="text1" w:themeTint="F2"/>
          <w:kern w:val="28"/>
          <w:sz w:val="28"/>
          <w:szCs w:val="28"/>
        </w:rPr>
        <w:t>5</w:t>
      </w:r>
      <w:r w:rsidR="002D7B4F" w:rsidRPr="00764F02">
        <w:rPr>
          <w:rFonts w:ascii="Times New Roman" w:hAnsi="Times New Roman"/>
          <w:noProof/>
          <w:color w:val="0D0D0D" w:themeColor="text1" w:themeTint="F2"/>
          <w:kern w:val="28"/>
          <w:sz w:val="28"/>
          <w:szCs w:val="28"/>
        </w:rPr>
        <w:t xml:space="preserve">. </w:t>
      </w:r>
    </w:p>
    <w:p w14:paraId="4FA2ADBB" w14:textId="783BAE44" w:rsidR="006F539C" w:rsidRPr="00764F02" w:rsidRDefault="006F539C" w:rsidP="006F539C">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lang w:val="vi-VN"/>
        </w:rPr>
        <w:t>c) Công tác kiểm tra, tập huấn, bồi dưỡng nghiệp vụ văn thư, lưu trữ</w:t>
      </w:r>
      <w:r w:rsidRPr="00764F02">
        <w:rPr>
          <w:rFonts w:ascii="Times New Roman" w:hAnsi="Times New Roman"/>
          <w:i/>
          <w:noProof/>
          <w:color w:val="0D0D0D" w:themeColor="text1" w:themeTint="F2"/>
          <w:kern w:val="28"/>
          <w:sz w:val="28"/>
          <w:szCs w:val="28"/>
        </w:rPr>
        <w:t xml:space="preserve">: </w:t>
      </w:r>
    </w:p>
    <w:p w14:paraId="24996974" w14:textId="04BC40F2" w:rsidR="006F539C" w:rsidRPr="00764F02" w:rsidRDefault="00B329F2" w:rsidP="00B329F2">
      <w:pPr>
        <w:spacing w:line="240" w:lineRule="auto"/>
        <w:ind w:firstLine="567"/>
        <w:rPr>
          <w:rFonts w:ascii="Times New Roman" w:eastAsia="Times New Roman" w:hAnsi="Times New Roman"/>
          <w:color w:val="000000"/>
          <w:sz w:val="28"/>
          <w:szCs w:val="28"/>
        </w:rPr>
      </w:pPr>
      <w:r w:rsidRPr="00764F02">
        <w:rPr>
          <w:rFonts w:ascii="Times New Roman" w:hAnsi="Times New Roman"/>
          <w:noProof/>
          <w:color w:val="0D0D0D" w:themeColor="text1" w:themeTint="F2"/>
          <w:kern w:val="28"/>
          <w:sz w:val="28"/>
          <w:szCs w:val="28"/>
        </w:rPr>
        <w:t xml:space="preserve">- Năm 2025, </w:t>
      </w:r>
      <w:r w:rsidR="000F443A" w:rsidRPr="00C27214">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đã cử 01 viên chức tham gia </w:t>
      </w:r>
      <w:r w:rsidRPr="00764F02">
        <w:rPr>
          <w:rFonts w:ascii="Times New Roman" w:eastAsia="Times New Roman" w:hAnsi="Times New Roman"/>
          <w:color w:val="000000"/>
          <w:sz w:val="28"/>
          <w:szCs w:val="28"/>
        </w:rPr>
        <w:t xml:space="preserve">tham gia lớp </w:t>
      </w:r>
      <w:r w:rsidR="00C27214">
        <w:rPr>
          <w:rFonts w:ascii="Times New Roman" w:eastAsia="Times New Roman" w:hAnsi="Times New Roman"/>
          <w:color w:val="000000"/>
          <w:sz w:val="28"/>
          <w:szCs w:val="28"/>
        </w:rPr>
        <w:t>tập huấn về công tác cải cách hành chính và v</w:t>
      </w:r>
      <w:r w:rsidRPr="00764F02">
        <w:rPr>
          <w:rFonts w:ascii="Times New Roman" w:eastAsia="Times New Roman" w:hAnsi="Times New Roman"/>
          <w:color w:val="000000"/>
          <w:sz w:val="28"/>
          <w:szCs w:val="28"/>
        </w:rPr>
        <w:t>ăn thư</w:t>
      </w:r>
      <w:r w:rsidR="00C27214">
        <w:rPr>
          <w:rFonts w:ascii="Times New Roman" w:eastAsia="Times New Roman" w:hAnsi="Times New Roman"/>
          <w:color w:val="000000"/>
          <w:sz w:val="28"/>
          <w:szCs w:val="28"/>
        </w:rPr>
        <w:t>,</w:t>
      </w:r>
      <w:r w:rsidRPr="00764F02">
        <w:rPr>
          <w:rFonts w:ascii="Times New Roman" w:eastAsia="Times New Roman" w:hAnsi="Times New Roman"/>
          <w:color w:val="000000"/>
          <w:sz w:val="28"/>
          <w:szCs w:val="28"/>
        </w:rPr>
        <w:t xml:space="preserve"> lưu trữ </w:t>
      </w:r>
      <w:r w:rsidR="00C27214">
        <w:rPr>
          <w:rFonts w:ascii="Times New Roman" w:eastAsia="Times New Roman" w:hAnsi="Times New Roman"/>
          <w:color w:val="000000"/>
          <w:sz w:val="28"/>
          <w:szCs w:val="28"/>
        </w:rPr>
        <w:t>tại Trung tâm hành chính</w:t>
      </w:r>
      <w:r w:rsidRPr="00764F02">
        <w:rPr>
          <w:rFonts w:ascii="Times New Roman" w:eastAsia="Times New Roman" w:hAnsi="Times New Roman"/>
          <w:color w:val="000000"/>
          <w:sz w:val="28"/>
          <w:szCs w:val="28"/>
        </w:rPr>
        <w:t xml:space="preserve"> tỉnh Lâm Đồng. Đồng thời, tất cả viên chức, người lao động đều tham gia Hội nghị tập huấn vận hành Hệ thống văn phòng điện tử tỉnh Lâm Đồng.</w:t>
      </w:r>
    </w:p>
    <w:p w14:paraId="4FFE7B82" w14:textId="1341F656" w:rsidR="00BF0DED" w:rsidRPr="00764F02" w:rsidRDefault="0077244F" w:rsidP="00CD649C">
      <w:pPr>
        <w:spacing w:before="60" w:line="240" w:lineRule="auto"/>
        <w:ind w:firstLine="567"/>
        <w:rPr>
          <w:rFonts w:ascii="Times New Roman" w:hAnsi="Times New Roman"/>
          <w:b/>
          <w:bCs/>
          <w:noProof/>
          <w:color w:val="0D0D0D" w:themeColor="text1" w:themeTint="F2"/>
          <w:kern w:val="28"/>
          <w:sz w:val="28"/>
          <w:szCs w:val="28"/>
        </w:rPr>
      </w:pPr>
      <w:r w:rsidRPr="00764F02">
        <w:rPr>
          <w:rFonts w:ascii="Times New Roman" w:hAnsi="Times New Roman"/>
          <w:b/>
          <w:noProof/>
          <w:color w:val="0D0D0D" w:themeColor="text1" w:themeTint="F2"/>
          <w:kern w:val="28"/>
          <w:sz w:val="28"/>
          <w:szCs w:val="28"/>
        </w:rPr>
        <w:t>2</w:t>
      </w:r>
      <w:r w:rsidR="00533707" w:rsidRPr="00764F02">
        <w:rPr>
          <w:rFonts w:ascii="Times New Roman" w:hAnsi="Times New Roman"/>
          <w:b/>
          <w:bCs/>
          <w:noProof/>
          <w:color w:val="0D0D0D" w:themeColor="text1" w:themeTint="F2"/>
          <w:kern w:val="28"/>
          <w:sz w:val="28"/>
          <w:szCs w:val="28"/>
          <w:lang w:val="vi-VN"/>
        </w:rPr>
        <w:t xml:space="preserve">. </w:t>
      </w:r>
      <w:r w:rsidR="00CD649C" w:rsidRPr="00764F02">
        <w:rPr>
          <w:rFonts w:ascii="Times New Roman" w:hAnsi="Times New Roman"/>
          <w:b/>
          <w:bCs/>
          <w:noProof/>
          <w:color w:val="0D0D0D" w:themeColor="text1" w:themeTint="F2"/>
          <w:kern w:val="28"/>
          <w:sz w:val="28"/>
          <w:szCs w:val="28"/>
        </w:rPr>
        <w:t>Việc t</w:t>
      </w:r>
      <w:r w:rsidR="00BF0DED" w:rsidRPr="00764F02">
        <w:rPr>
          <w:rFonts w:ascii="Times New Roman" w:hAnsi="Times New Roman"/>
          <w:b/>
          <w:bCs/>
          <w:color w:val="0D0D0D" w:themeColor="text1" w:themeTint="F2"/>
          <w:sz w:val="28"/>
          <w:szCs w:val="28"/>
        </w:rPr>
        <w:t>hực hiện</w:t>
      </w:r>
      <w:r w:rsidR="00CD649C" w:rsidRPr="00764F02">
        <w:rPr>
          <w:rFonts w:ascii="Times New Roman" w:hAnsi="Times New Roman"/>
          <w:b/>
          <w:bCs/>
          <w:color w:val="0D0D0D" w:themeColor="text1" w:themeTint="F2"/>
          <w:sz w:val="28"/>
          <w:szCs w:val="28"/>
        </w:rPr>
        <w:t xml:space="preserve"> các quy định pháp luật về công tác</w:t>
      </w:r>
      <w:r w:rsidR="00BF0DED" w:rsidRPr="00764F02">
        <w:rPr>
          <w:rFonts w:ascii="Times New Roman" w:hAnsi="Times New Roman"/>
          <w:b/>
          <w:bCs/>
          <w:color w:val="0D0D0D" w:themeColor="text1" w:themeTint="F2"/>
          <w:sz w:val="28"/>
          <w:szCs w:val="28"/>
        </w:rPr>
        <w:t xml:space="preserve"> văn thư</w:t>
      </w:r>
    </w:p>
    <w:p w14:paraId="02D8B69B" w14:textId="62F9FA08" w:rsidR="00533707" w:rsidRPr="00764F02" w:rsidRDefault="0077244F" w:rsidP="00DB2960">
      <w:pPr>
        <w:spacing w:before="60" w:line="240" w:lineRule="auto"/>
        <w:ind w:firstLine="567"/>
        <w:rPr>
          <w:rFonts w:ascii="Times New Roman" w:hAnsi="Times New Roman"/>
          <w:i/>
          <w:noProof/>
          <w:color w:val="0D0D0D" w:themeColor="text1" w:themeTint="F2"/>
          <w:kern w:val="28"/>
          <w:sz w:val="28"/>
          <w:szCs w:val="28"/>
          <w:lang w:val="vi-VN"/>
        </w:rPr>
      </w:pPr>
      <w:r w:rsidRPr="00764F02">
        <w:rPr>
          <w:rFonts w:ascii="Times New Roman" w:hAnsi="Times New Roman"/>
          <w:i/>
          <w:noProof/>
          <w:color w:val="0D0D0D" w:themeColor="text1" w:themeTint="F2"/>
          <w:kern w:val="28"/>
          <w:sz w:val="28"/>
          <w:szCs w:val="28"/>
        </w:rPr>
        <w:t>a)</w:t>
      </w:r>
      <w:r w:rsidR="00533707" w:rsidRPr="00764F02">
        <w:rPr>
          <w:rFonts w:ascii="Times New Roman" w:hAnsi="Times New Roman"/>
          <w:i/>
          <w:noProof/>
          <w:color w:val="0D0D0D" w:themeColor="text1" w:themeTint="F2"/>
          <w:kern w:val="28"/>
          <w:sz w:val="28"/>
          <w:szCs w:val="28"/>
          <w:lang w:val="vi-VN"/>
        </w:rPr>
        <w:t xml:space="preserve"> Soạn thảo và ban hành văn bản</w:t>
      </w:r>
    </w:p>
    <w:p w14:paraId="4EE20318" w14:textId="33F8C507" w:rsidR="00533707" w:rsidRPr="00764F02" w:rsidRDefault="00533707" w:rsidP="00DB2960">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b/>
          <w:bCs/>
          <w:noProof/>
          <w:color w:val="0D0D0D" w:themeColor="text1" w:themeTint="F2"/>
          <w:kern w:val="28"/>
          <w:sz w:val="28"/>
          <w:szCs w:val="28"/>
          <w:lang w:val="vi-VN"/>
        </w:rPr>
        <w:t>-</w:t>
      </w:r>
      <w:r w:rsidRPr="00764F02">
        <w:rPr>
          <w:rFonts w:ascii="Times New Roman" w:hAnsi="Times New Roman"/>
          <w:noProof/>
          <w:color w:val="0D0D0D" w:themeColor="text1" w:themeTint="F2"/>
          <w:kern w:val="28"/>
          <w:sz w:val="28"/>
          <w:szCs w:val="28"/>
          <w:lang w:val="vi-VN"/>
        </w:rPr>
        <w:tab/>
        <w:t xml:space="preserve">Việc soạn thảo văn bản tại </w:t>
      </w:r>
      <w:r w:rsidR="007434DF">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lang w:val="vi-VN"/>
        </w:rPr>
        <w:t xml:space="preserve"> đảm bảo đúng kỹ thuật trình bày, thể thức văn bản đã được quy định đối với từng loại văn bản</w:t>
      </w:r>
      <w:r w:rsidR="00F8759F" w:rsidRPr="00764F02">
        <w:rPr>
          <w:rFonts w:ascii="Times New Roman" w:hAnsi="Times New Roman"/>
          <w:noProof/>
          <w:color w:val="0D0D0D" w:themeColor="text1" w:themeTint="F2"/>
          <w:kern w:val="28"/>
          <w:sz w:val="28"/>
          <w:szCs w:val="28"/>
        </w:rPr>
        <w:t xml:space="preserve"> theo </w:t>
      </w:r>
      <w:r w:rsidR="009C4B7B" w:rsidRPr="00764F02">
        <w:rPr>
          <w:rFonts w:ascii="Times New Roman" w:hAnsi="Times New Roman"/>
          <w:noProof/>
          <w:color w:val="0D0D0D" w:themeColor="text1" w:themeTint="F2"/>
          <w:kern w:val="28"/>
          <w:sz w:val="28"/>
          <w:szCs w:val="28"/>
          <w:lang w:val="vi-VN"/>
        </w:rPr>
        <w:t>Nghị định số 30/2020/NĐ-CP ngày</w:t>
      </w:r>
      <w:r w:rsidR="009C4B7B" w:rsidRPr="00764F02">
        <w:rPr>
          <w:rFonts w:ascii="Times New Roman" w:hAnsi="Times New Roman"/>
          <w:noProof/>
          <w:color w:val="0D0D0D" w:themeColor="text1" w:themeTint="F2"/>
          <w:kern w:val="28"/>
          <w:sz w:val="28"/>
          <w:szCs w:val="28"/>
        </w:rPr>
        <w:t xml:space="preserve"> 05/3/2020 </w:t>
      </w:r>
      <w:r w:rsidR="009C4B7B" w:rsidRPr="00764F02">
        <w:rPr>
          <w:rFonts w:ascii="Times New Roman" w:hAnsi="Times New Roman"/>
          <w:noProof/>
          <w:color w:val="0D0D0D" w:themeColor="text1" w:themeTint="F2"/>
          <w:kern w:val="28"/>
          <w:sz w:val="28"/>
          <w:szCs w:val="28"/>
          <w:lang w:val="vi-VN"/>
        </w:rPr>
        <w:t>của Chính phủ</w:t>
      </w:r>
      <w:r w:rsidRPr="00764F02">
        <w:rPr>
          <w:rFonts w:ascii="Times New Roman" w:hAnsi="Times New Roman"/>
          <w:noProof/>
          <w:color w:val="0D0D0D" w:themeColor="text1" w:themeTint="F2"/>
          <w:kern w:val="28"/>
          <w:sz w:val="28"/>
          <w:szCs w:val="28"/>
          <w:lang w:val="vi-VN"/>
        </w:rPr>
        <w:t>; trình tự</w:t>
      </w:r>
      <w:r w:rsidRPr="00764F02">
        <w:rPr>
          <w:rFonts w:ascii="Times New Roman" w:hAnsi="Times New Roman"/>
          <w:noProof/>
          <w:color w:val="0D0D0D" w:themeColor="text1" w:themeTint="F2"/>
          <w:kern w:val="28"/>
          <w:sz w:val="28"/>
          <w:szCs w:val="28"/>
        </w:rPr>
        <w:t xml:space="preserve"> ban hành văn bản,</w:t>
      </w:r>
      <w:r w:rsidRPr="00764F02">
        <w:rPr>
          <w:rFonts w:ascii="Times New Roman" w:hAnsi="Times New Roman"/>
          <w:noProof/>
          <w:color w:val="0D0D0D" w:themeColor="text1" w:themeTint="F2"/>
          <w:kern w:val="28"/>
          <w:sz w:val="28"/>
          <w:szCs w:val="28"/>
          <w:lang w:val="vi-VN"/>
        </w:rPr>
        <w:t xml:space="preserve"> lãnh đạo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lang w:val="vi-VN"/>
        </w:rPr>
        <w:t xml:space="preserve"> giao việc đến </w:t>
      </w:r>
      <w:r w:rsidRPr="00764F02">
        <w:rPr>
          <w:rFonts w:ascii="Times New Roman" w:hAnsi="Times New Roman"/>
          <w:noProof/>
          <w:color w:val="0D0D0D" w:themeColor="text1" w:themeTint="F2"/>
          <w:kern w:val="28"/>
          <w:sz w:val="28"/>
          <w:szCs w:val="28"/>
        </w:rPr>
        <w:t>từng</w:t>
      </w:r>
      <w:r w:rsidRPr="00764F02">
        <w:rPr>
          <w:rFonts w:ascii="Times New Roman" w:hAnsi="Times New Roman"/>
          <w:noProof/>
          <w:color w:val="0D0D0D" w:themeColor="text1" w:themeTint="F2"/>
          <w:kern w:val="28"/>
          <w:sz w:val="28"/>
          <w:szCs w:val="28"/>
          <w:lang w:val="vi-VN"/>
        </w:rPr>
        <w:t xml:space="preserve"> phòng chuyên môn, chuyên viên các phòng sẽ được phân công thực hiện soạn thảo văn bản và trình lãnh đạo theo quy chế đã ban hành; đồng thời quy định rõ trách nhiệm của người chịu trách nhiệm soạn thảo văn bản,…</w:t>
      </w:r>
      <w:r w:rsidRPr="00764F02">
        <w:rPr>
          <w:rFonts w:ascii="Times New Roman" w:hAnsi="Times New Roman"/>
          <w:noProof/>
          <w:color w:val="0D0D0D" w:themeColor="text1" w:themeTint="F2"/>
          <w:kern w:val="28"/>
          <w:sz w:val="28"/>
          <w:szCs w:val="28"/>
        </w:rPr>
        <w:t xml:space="preserve">trong </w:t>
      </w:r>
      <w:r w:rsidRPr="00764F02">
        <w:rPr>
          <w:rFonts w:ascii="Times New Roman" w:hAnsi="Times New Roman"/>
          <w:noProof/>
          <w:color w:val="0D0D0D" w:themeColor="text1" w:themeTint="F2"/>
          <w:kern w:val="28"/>
          <w:sz w:val="28"/>
          <w:szCs w:val="28"/>
          <w:lang w:val="vi-VN"/>
        </w:rPr>
        <w:t xml:space="preserve">Quy chế </w:t>
      </w:r>
      <w:r w:rsidRPr="00764F02">
        <w:rPr>
          <w:rFonts w:ascii="Times New Roman" w:hAnsi="Times New Roman"/>
          <w:noProof/>
          <w:color w:val="0D0D0D" w:themeColor="text1" w:themeTint="F2"/>
          <w:kern w:val="28"/>
          <w:sz w:val="28"/>
          <w:szCs w:val="28"/>
        </w:rPr>
        <w:t xml:space="preserve">công tác văn thư </w:t>
      </w:r>
      <w:r w:rsidRPr="00764F02">
        <w:rPr>
          <w:rFonts w:ascii="Times New Roman" w:hAnsi="Times New Roman"/>
          <w:noProof/>
          <w:color w:val="0D0D0D" w:themeColor="text1" w:themeTint="F2"/>
          <w:kern w:val="28"/>
          <w:sz w:val="28"/>
          <w:szCs w:val="28"/>
          <w:lang w:val="vi-VN"/>
        </w:rPr>
        <w:t xml:space="preserve">của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rPr>
        <w:t>, quy chế tiếp nhận và xử lý, phát hành văn bản</w:t>
      </w:r>
      <w:r w:rsidRPr="00764F02">
        <w:rPr>
          <w:rFonts w:ascii="Times New Roman" w:hAnsi="Times New Roman"/>
          <w:noProof/>
          <w:color w:val="0D0D0D" w:themeColor="text1" w:themeTint="F2"/>
          <w:kern w:val="28"/>
          <w:sz w:val="28"/>
          <w:szCs w:val="28"/>
          <w:lang w:val="vi-VN"/>
        </w:rPr>
        <w:t xml:space="preserve"> cũng nêu rõ trách nhiệm người kiểm tra văn bản trước khi ký ban hành, quy định ký nháy/tắt trên văn bả</w:t>
      </w:r>
      <w:r w:rsidR="00953FAD" w:rsidRPr="00764F02">
        <w:rPr>
          <w:rFonts w:ascii="Times New Roman" w:hAnsi="Times New Roman"/>
          <w:noProof/>
          <w:color w:val="0D0D0D" w:themeColor="text1" w:themeTint="F2"/>
          <w:kern w:val="28"/>
          <w:sz w:val="28"/>
          <w:szCs w:val="28"/>
        </w:rPr>
        <w:t>n.</w:t>
      </w:r>
    </w:p>
    <w:p w14:paraId="4F9D7EB2" w14:textId="1DD60FB2" w:rsidR="00533707" w:rsidRPr="00764F02" w:rsidRDefault="0077244F" w:rsidP="00DB2960">
      <w:pPr>
        <w:spacing w:before="60" w:line="240" w:lineRule="auto"/>
        <w:ind w:firstLine="567"/>
        <w:rPr>
          <w:rFonts w:ascii="Times New Roman" w:hAnsi="Times New Roman"/>
          <w:i/>
          <w:noProof/>
          <w:color w:val="0D0D0D" w:themeColor="text1" w:themeTint="F2"/>
          <w:kern w:val="28"/>
          <w:sz w:val="28"/>
          <w:szCs w:val="28"/>
          <w:lang w:val="vi-VN"/>
        </w:rPr>
      </w:pPr>
      <w:r w:rsidRPr="00764F02">
        <w:rPr>
          <w:rFonts w:ascii="Times New Roman" w:hAnsi="Times New Roman"/>
          <w:i/>
          <w:noProof/>
          <w:color w:val="0D0D0D" w:themeColor="text1" w:themeTint="F2"/>
          <w:kern w:val="28"/>
          <w:sz w:val="28"/>
          <w:szCs w:val="28"/>
        </w:rPr>
        <w:t>b)</w:t>
      </w:r>
      <w:r w:rsidR="00533707" w:rsidRPr="00764F02">
        <w:rPr>
          <w:rFonts w:ascii="Times New Roman" w:hAnsi="Times New Roman"/>
          <w:i/>
          <w:noProof/>
          <w:color w:val="0D0D0D" w:themeColor="text1" w:themeTint="F2"/>
          <w:kern w:val="28"/>
          <w:sz w:val="28"/>
          <w:szCs w:val="28"/>
          <w:lang w:val="vi-VN"/>
        </w:rPr>
        <w:t xml:space="preserve"> Quản lý văn</w:t>
      </w:r>
      <w:r w:rsidR="00564914" w:rsidRPr="00764F02">
        <w:rPr>
          <w:rFonts w:ascii="Times New Roman" w:hAnsi="Times New Roman"/>
          <w:i/>
          <w:noProof/>
          <w:color w:val="0D0D0D" w:themeColor="text1" w:themeTint="F2"/>
          <w:kern w:val="28"/>
          <w:sz w:val="28"/>
          <w:szCs w:val="28"/>
        </w:rPr>
        <w:t xml:space="preserve"> bản</w:t>
      </w:r>
      <w:r w:rsidR="00533707" w:rsidRPr="00764F02">
        <w:rPr>
          <w:rFonts w:ascii="Times New Roman" w:hAnsi="Times New Roman"/>
          <w:i/>
          <w:noProof/>
          <w:color w:val="0D0D0D" w:themeColor="text1" w:themeTint="F2"/>
          <w:kern w:val="28"/>
          <w:sz w:val="28"/>
          <w:szCs w:val="28"/>
          <w:lang w:val="vi-VN"/>
        </w:rPr>
        <w:t xml:space="preserve"> đi, văn bản đến</w:t>
      </w:r>
    </w:p>
    <w:p w14:paraId="4164BF5D" w14:textId="77777777" w:rsidR="00446D7B" w:rsidRPr="00764F02" w:rsidRDefault="00533707" w:rsidP="00DB2960">
      <w:pPr>
        <w:spacing w:before="60" w:line="240" w:lineRule="auto"/>
        <w:ind w:firstLine="567"/>
        <w:rPr>
          <w:rFonts w:ascii="Times New Roman" w:hAnsi="Times New Roman"/>
          <w:b/>
          <w:i/>
          <w:noProof/>
          <w:color w:val="0D0D0D" w:themeColor="text1" w:themeTint="F2"/>
          <w:kern w:val="28"/>
          <w:sz w:val="28"/>
          <w:szCs w:val="28"/>
          <w:lang w:val="vi-VN"/>
        </w:rPr>
      </w:pPr>
      <w:r w:rsidRPr="00764F02">
        <w:rPr>
          <w:rFonts w:ascii="Times New Roman" w:hAnsi="Times New Roman"/>
          <w:b/>
          <w:i/>
          <w:noProof/>
          <w:color w:val="0D0D0D" w:themeColor="text1" w:themeTint="F2"/>
          <w:kern w:val="28"/>
          <w:sz w:val="28"/>
          <w:szCs w:val="28"/>
          <w:lang w:val="vi-VN"/>
        </w:rPr>
        <w:t xml:space="preserve">- Văn bản đi thực hiện theo quy trình: </w:t>
      </w:r>
    </w:p>
    <w:p w14:paraId="68124E60" w14:textId="61FE0A31" w:rsidR="00533707" w:rsidRPr="00764F02" w:rsidRDefault="00446D7B" w:rsidP="00DB2960">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rPr>
        <w:t>+ Bộ phận Văn thư</w:t>
      </w:r>
      <w:r w:rsidR="007434DF">
        <w:rPr>
          <w:rFonts w:ascii="Times New Roman" w:hAnsi="Times New Roman"/>
          <w:noProof/>
          <w:color w:val="0D0D0D" w:themeColor="text1" w:themeTint="F2"/>
          <w:kern w:val="28"/>
          <w:sz w:val="28"/>
          <w:szCs w:val="28"/>
        </w:rPr>
        <w:t xml:space="preserve"> đi</w:t>
      </w:r>
      <w:r w:rsidRPr="00764F02">
        <w:rPr>
          <w:rFonts w:ascii="Times New Roman" w:hAnsi="Times New Roman"/>
          <w:noProof/>
          <w:color w:val="0D0D0D" w:themeColor="text1" w:themeTint="F2"/>
          <w:kern w:val="28"/>
          <w:sz w:val="28"/>
          <w:szCs w:val="28"/>
        </w:rPr>
        <w:t xml:space="preserve"> c</w:t>
      </w:r>
      <w:r w:rsidR="00533707" w:rsidRPr="00764F02">
        <w:rPr>
          <w:rFonts w:ascii="Times New Roman" w:hAnsi="Times New Roman"/>
          <w:noProof/>
          <w:color w:val="0D0D0D" w:themeColor="text1" w:themeTint="F2"/>
          <w:kern w:val="28"/>
          <w:sz w:val="28"/>
          <w:szCs w:val="28"/>
          <w:lang w:val="vi-VN"/>
        </w:rPr>
        <w:t>ấp số, thời gian ban hành văn bản; đăng ký văn bản đi; nhân bản, đóng dấu cơ quan, tổ chức, dấu chỉ độ mật, mức độ khẩn (đối với văn bản giấy), ký số của cơ quan, tổ chức (đối với văn bản điện tử); phát hành và theo dõi việc chuyển phát văn bản đi; lưu văn bản đi.</w:t>
      </w:r>
    </w:p>
    <w:p w14:paraId="21559F4E" w14:textId="30C5FC18" w:rsidR="00533707" w:rsidRPr="00764F02" w:rsidRDefault="00533707" w:rsidP="00DB2960">
      <w:pPr>
        <w:spacing w:before="60" w:line="240" w:lineRule="auto"/>
        <w:ind w:firstLine="567"/>
        <w:rPr>
          <w:rFonts w:ascii="Times New Roman" w:hAnsi="Times New Roman"/>
          <w:b/>
          <w:i/>
          <w:noProof/>
          <w:color w:val="0D0D0D" w:themeColor="text1" w:themeTint="F2"/>
          <w:kern w:val="28"/>
          <w:sz w:val="28"/>
          <w:szCs w:val="28"/>
          <w:lang w:val="vi-VN"/>
        </w:rPr>
      </w:pPr>
      <w:r w:rsidRPr="00764F02">
        <w:rPr>
          <w:rFonts w:ascii="Times New Roman" w:hAnsi="Times New Roman"/>
          <w:b/>
          <w:i/>
          <w:noProof/>
          <w:color w:val="0D0D0D" w:themeColor="text1" w:themeTint="F2"/>
          <w:kern w:val="28"/>
          <w:sz w:val="28"/>
          <w:szCs w:val="28"/>
          <w:lang w:val="vi-VN"/>
        </w:rPr>
        <w:t xml:space="preserve">- Văn bản đến thực hiện theo quy trình: </w:t>
      </w:r>
    </w:p>
    <w:p w14:paraId="77FEA83D" w14:textId="6B697B8E"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lang w:val="vi-VN"/>
        </w:rPr>
        <w:t>Bộ phận văn thư đến tiếp nhận, đăng ký văn bản điện tử đến trên hệ thống</w:t>
      </w:r>
    </w:p>
    <w:p w14:paraId="40D4FBE9" w14:textId="2F86FACA" w:rsidR="00446D7B" w:rsidRPr="00764F02" w:rsidRDefault="00446D7B" w:rsidP="00446D7B">
      <w:pPr>
        <w:spacing w:before="60" w:line="240" w:lineRule="auto"/>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 xml:space="preserve">quản lý văn bản và điều hành công việc của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lang w:val="vi-VN"/>
        </w:rPr>
        <w:t>. Trường hợp văn bản đến là bản</w:t>
      </w:r>
      <w:r w:rsidRPr="00764F02">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lang w:val="vi-VN"/>
        </w:rPr>
        <w:t>giấy, văn thư sẽ thực hiện bóc bì, phân loại, đóng dấu và ghi số đến, scan văn bản</w:t>
      </w:r>
      <w:r w:rsidRPr="00764F02">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lang w:val="vi-VN"/>
        </w:rPr>
        <w:t xml:space="preserve">và nhập vào chương trình quản lý văn bản của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lang w:val="vi-VN"/>
        </w:rPr>
        <w:t>.</w:t>
      </w:r>
    </w:p>
    <w:p w14:paraId="45D0F7E7" w14:textId="1258129E"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rPr>
        <w:t>+</w:t>
      </w:r>
      <w:r w:rsidRPr="00764F02">
        <w:rPr>
          <w:rFonts w:ascii="Times New Roman" w:hAnsi="Times New Roman"/>
          <w:noProof/>
          <w:color w:val="0D0D0D" w:themeColor="text1" w:themeTint="F2"/>
          <w:kern w:val="28"/>
          <w:sz w:val="28"/>
          <w:szCs w:val="28"/>
          <w:lang w:val="vi-VN"/>
        </w:rPr>
        <w:t xml:space="preserve"> Thông qua hệ thống quản lý văn bản, văn thư trình văn bản đến Lãnh đạo</w:t>
      </w:r>
    </w:p>
    <w:p w14:paraId="6A64ACC8" w14:textId="049BD5FE" w:rsidR="00446D7B" w:rsidRPr="00764F02" w:rsidRDefault="007434DF" w:rsidP="00446D7B">
      <w:pPr>
        <w:spacing w:before="60" w:line="240" w:lineRule="auto"/>
        <w:rPr>
          <w:rFonts w:ascii="Times New Roman" w:hAnsi="Times New Roman"/>
          <w:noProof/>
          <w:color w:val="0D0D0D" w:themeColor="text1" w:themeTint="F2"/>
          <w:kern w:val="28"/>
          <w:sz w:val="28"/>
          <w:szCs w:val="28"/>
          <w:lang w:val="vi-VN"/>
        </w:rPr>
      </w:pPr>
      <w:r>
        <w:rPr>
          <w:rFonts w:ascii="Times New Roman" w:hAnsi="Times New Roman"/>
          <w:noProof/>
          <w:color w:val="0D0D0D" w:themeColor="text1" w:themeTint="F2"/>
          <w:kern w:val="28"/>
          <w:sz w:val="28"/>
          <w:szCs w:val="28"/>
        </w:rPr>
        <w:t>Ban</w:t>
      </w:r>
      <w:r w:rsidR="00446D7B" w:rsidRPr="00764F02">
        <w:rPr>
          <w:rFonts w:ascii="Times New Roman" w:hAnsi="Times New Roman"/>
          <w:noProof/>
          <w:color w:val="0D0D0D" w:themeColor="text1" w:themeTint="F2"/>
          <w:kern w:val="28"/>
          <w:sz w:val="28"/>
          <w:szCs w:val="28"/>
          <w:lang w:val="vi-VN"/>
        </w:rPr>
        <w:t xml:space="preserve"> xem xét, phân công và chuyển giao văn bản cho phòng chuyên môn xử lý theo</w:t>
      </w:r>
      <w:r w:rsidR="00446D7B" w:rsidRPr="00764F02">
        <w:rPr>
          <w:rFonts w:ascii="Times New Roman" w:hAnsi="Times New Roman"/>
          <w:noProof/>
          <w:color w:val="0D0D0D" w:themeColor="text1" w:themeTint="F2"/>
          <w:kern w:val="28"/>
          <w:sz w:val="28"/>
          <w:szCs w:val="28"/>
        </w:rPr>
        <w:t xml:space="preserve"> </w:t>
      </w:r>
      <w:r w:rsidR="00446D7B" w:rsidRPr="00764F02">
        <w:rPr>
          <w:rFonts w:ascii="Times New Roman" w:hAnsi="Times New Roman"/>
          <w:noProof/>
          <w:color w:val="0D0D0D" w:themeColor="text1" w:themeTint="F2"/>
          <w:kern w:val="28"/>
          <w:sz w:val="28"/>
          <w:szCs w:val="28"/>
          <w:lang w:val="vi-VN"/>
        </w:rPr>
        <w:t>chức năng nhiệm vụ.</w:t>
      </w:r>
    </w:p>
    <w:p w14:paraId="334558FD" w14:textId="6994922B"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w:t>
      </w:r>
      <w:r w:rsidRPr="00764F02">
        <w:rPr>
          <w:rFonts w:ascii="Times New Roman" w:hAnsi="Times New Roman"/>
          <w:noProof/>
          <w:color w:val="0D0D0D" w:themeColor="text1" w:themeTint="F2"/>
          <w:kern w:val="28"/>
          <w:sz w:val="28"/>
          <w:szCs w:val="28"/>
          <w:lang w:val="vi-VN"/>
        </w:rPr>
        <w:t xml:space="preserve"> Phòng chuyên môn xử lý văn bản đến, báo cáo kết quả cho lãnh đạo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rPr>
        <w:t>.</w:t>
      </w:r>
    </w:p>
    <w:p w14:paraId="3578333D" w14:textId="368BEB2D"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Đối với văn bản đến là văn bản Mật thì quy trình tiếp nhận, xử lý, quản lý được thực hiện như sau:</w:t>
      </w:r>
    </w:p>
    <w:p w14:paraId="5F52884B" w14:textId="77777777"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Kiểm tra, bóc bì, đóng dấu và ghi số công văn đến và đăng ký vào sổ giao</w:t>
      </w:r>
    </w:p>
    <w:p w14:paraId="7C439CFA" w14:textId="77777777" w:rsidR="00446D7B" w:rsidRPr="00764F02" w:rsidRDefault="00446D7B" w:rsidP="00446D7B">
      <w:pPr>
        <w:spacing w:before="60" w:line="240" w:lineRule="auto"/>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nhận văn bản mật, dán phiếu chuyển văn bản mật.</w:t>
      </w:r>
    </w:p>
    <w:p w14:paraId="69DDC7CD" w14:textId="5F8A1D77"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lastRenderedPageBreak/>
        <w:t xml:space="preserve">+ Căn cứ vào ý kiến chỉ đạo của Lãnh đạo </w:t>
      </w:r>
      <w:r w:rsidR="007434DF">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rPr>
        <w:t xml:space="preserve"> trên phiếu chuyển, văn thư sẽ chuyển giao văn bản mật đến trưởng phòng chuyên môn có trách nhiệm xử lý theo quy trình xử lý văn bản “Mật” của cơ quan.</w:t>
      </w:r>
    </w:p>
    <w:p w14:paraId="6CCD326C" w14:textId="72A305EB" w:rsidR="00533707" w:rsidRPr="00764F02" w:rsidRDefault="00533707" w:rsidP="00DB2960">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 Chi tiết và cách thức thực hiện được nêu rõ trong Quy chế công tác văn thư của Trung tâm, đảm bảo thực hiện đúng theo quy định tại Nghị định số 30/2020/</w:t>
      </w:r>
      <w:r w:rsidR="00953FAD" w:rsidRPr="00764F02">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lang w:val="vi-VN"/>
        </w:rPr>
        <w:t>NĐ-CP ngày 05/3/2020 của Chính phủ.</w:t>
      </w:r>
    </w:p>
    <w:p w14:paraId="17145731" w14:textId="64440646" w:rsidR="00533707" w:rsidRPr="00764F02" w:rsidRDefault="00533707" w:rsidP="00DB2960">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 xml:space="preserve">- Đến thời điểm lập báo cáo </w:t>
      </w:r>
      <w:r w:rsidR="009C4B7B" w:rsidRPr="0032592A">
        <w:rPr>
          <w:rFonts w:ascii="Times New Roman" w:hAnsi="Times New Roman"/>
          <w:noProof/>
          <w:kern w:val="28"/>
          <w:sz w:val="28"/>
          <w:szCs w:val="28"/>
        </w:rPr>
        <w:t>2</w:t>
      </w:r>
      <w:r w:rsidR="0032592A" w:rsidRPr="0032592A">
        <w:rPr>
          <w:rFonts w:ascii="Times New Roman" w:hAnsi="Times New Roman"/>
          <w:noProof/>
          <w:kern w:val="28"/>
          <w:sz w:val="28"/>
          <w:szCs w:val="28"/>
        </w:rPr>
        <w:t>5</w:t>
      </w:r>
      <w:r w:rsidRPr="0032592A">
        <w:rPr>
          <w:rFonts w:ascii="Times New Roman" w:hAnsi="Times New Roman"/>
          <w:noProof/>
          <w:kern w:val="28"/>
          <w:sz w:val="28"/>
          <w:szCs w:val="28"/>
          <w:lang w:val="vi-VN"/>
        </w:rPr>
        <w:t>/</w:t>
      </w:r>
      <w:r w:rsidRPr="0032592A">
        <w:rPr>
          <w:rFonts w:ascii="Times New Roman" w:hAnsi="Times New Roman"/>
          <w:noProof/>
          <w:kern w:val="28"/>
          <w:sz w:val="28"/>
          <w:szCs w:val="28"/>
        </w:rPr>
        <w:t>12</w:t>
      </w:r>
      <w:r w:rsidRPr="0032592A">
        <w:rPr>
          <w:rFonts w:ascii="Times New Roman" w:hAnsi="Times New Roman"/>
          <w:noProof/>
          <w:kern w:val="28"/>
          <w:sz w:val="28"/>
          <w:szCs w:val="28"/>
          <w:lang w:val="vi-VN"/>
        </w:rPr>
        <w:t>/202</w:t>
      </w:r>
      <w:r w:rsidR="009C4B7B" w:rsidRPr="0032592A">
        <w:rPr>
          <w:rFonts w:ascii="Times New Roman" w:hAnsi="Times New Roman"/>
          <w:noProof/>
          <w:kern w:val="28"/>
          <w:sz w:val="28"/>
          <w:szCs w:val="28"/>
        </w:rPr>
        <w:t>5</w:t>
      </w:r>
      <w:r w:rsidR="009C4B7B" w:rsidRPr="00764F02">
        <w:rPr>
          <w:rFonts w:ascii="Times New Roman" w:hAnsi="Times New Roman"/>
          <w:noProof/>
          <w:color w:val="0D0D0D" w:themeColor="text1" w:themeTint="F2"/>
          <w:kern w:val="28"/>
          <w:sz w:val="28"/>
          <w:szCs w:val="28"/>
        </w:rPr>
        <w:t>,</w:t>
      </w:r>
      <w:r w:rsidRPr="00764F02">
        <w:rPr>
          <w:rFonts w:ascii="Times New Roman" w:hAnsi="Times New Roman"/>
          <w:noProof/>
          <w:color w:val="0D0D0D" w:themeColor="text1" w:themeTint="F2"/>
          <w:kern w:val="28"/>
          <w:sz w:val="28"/>
          <w:szCs w:val="28"/>
          <w:lang w:val="vi-VN"/>
        </w:rPr>
        <w:t xml:space="preserve"> số lượng công văn đến và công văn đi của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lang w:val="vi-VN"/>
        </w:rPr>
        <w:t xml:space="preserve"> trong năm 202</w:t>
      </w:r>
      <w:r w:rsidR="009C4B7B" w:rsidRPr="00764F02">
        <w:rPr>
          <w:rFonts w:ascii="Times New Roman" w:hAnsi="Times New Roman"/>
          <w:noProof/>
          <w:color w:val="0D0D0D" w:themeColor="text1" w:themeTint="F2"/>
          <w:kern w:val="28"/>
          <w:sz w:val="28"/>
          <w:szCs w:val="28"/>
        </w:rPr>
        <w:t>5</w:t>
      </w:r>
      <w:r w:rsidRPr="00764F02">
        <w:rPr>
          <w:rFonts w:ascii="Times New Roman" w:hAnsi="Times New Roman"/>
          <w:noProof/>
          <w:color w:val="0D0D0D" w:themeColor="text1" w:themeTint="F2"/>
          <w:kern w:val="28"/>
          <w:sz w:val="28"/>
          <w:szCs w:val="28"/>
          <w:lang w:val="vi-VN"/>
        </w:rPr>
        <w:t xml:space="preserve">: </w:t>
      </w:r>
    </w:p>
    <w:p w14:paraId="421F4F26" w14:textId="49EA2017" w:rsidR="00953FAD" w:rsidRPr="0032592A" w:rsidRDefault="00953FAD" w:rsidP="00DB2960">
      <w:pPr>
        <w:spacing w:before="60" w:line="240" w:lineRule="auto"/>
        <w:ind w:firstLine="567"/>
        <w:rPr>
          <w:rFonts w:ascii="Times New Roman" w:hAnsi="Times New Roman"/>
          <w:noProof/>
          <w:kern w:val="28"/>
          <w:sz w:val="28"/>
          <w:szCs w:val="28"/>
          <w:lang w:val="vi-VN"/>
        </w:rPr>
      </w:pPr>
      <w:r w:rsidRPr="0032592A">
        <w:rPr>
          <w:rFonts w:ascii="Times New Roman" w:hAnsi="Times New Roman"/>
          <w:noProof/>
          <w:kern w:val="28"/>
          <w:sz w:val="28"/>
          <w:szCs w:val="28"/>
          <w:lang w:val="vi-VN"/>
        </w:rPr>
        <w:t xml:space="preserve">+ Công văn đến: </w:t>
      </w:r>
      <w:r w:rsidRPr="0032592A">
        <w:rPr>
          <w:rFonts w:ascii="Times New Roman" w:hAnsi="Times New Roman"/>
          <w:noProof/>
          <w:kern w:val="28"/>
          <w:sz w:val="28"/>
          <w:szCs w:val="28"/>
        </w:rPr>
        <w:t>3.</w:t>
      </w:r>
      <w:r w:rsidR="0032592A" w:rsidRPr="0032592A">
        <w:rPr>
          <w:rFonts w:ascii="Times New Roman" w:hAnsi="Times New Roman"/>
          <w:noProof/>
          <w:kern w:val="28"/>
          <w:sz w:val="28"/>
          <w:szCs w:val="28"/>
        </w:rPr>
        <w:t>859</w:t>
      </w:r>
      <w:r w:rsidRPr="0032592A">
        <w:rPr>
          <w:rFonts w:ascii="Times New Roman" w:hAnsi="Times New Roman"/>
          <w:noProof/>
          <w:kern w:val="28"/>
          <w:sz w:val="28"/>
          <w:szCs w:val="28"/>
          <w:lang w:val="vi-VN"/>
        </w:rPr>
        <w:t xml:space="preserve"> văn bản;</w:t>
      </w:r>
    </w:p>
    <w:p w14:paraId="0261B351" w14:textId="021CAC99" w:rsidR="00533707" w:rsidRPr="0032592A" w:rsidRDefault="00533707" w:rsidP="00DB2960">
      <w:pPr>
        <w:spacing w:before="60" w:line="240" w:lineRule="auto"/>
        <w:ind w:firstLine="567"/>
        <w:rPr>
          <w:rFonts w:ascii="Times New Roman" w:hAnsi="Times New Roman"/>
          <w:noProof/>
          <w:kern w:val="28"/>
          <w:sz w:val="28"/>
          <w:szCs w:val="28"/>
          <w:lang w:val="vi-VN"/>
        </w:rPr>
      </w:pPr>
      <w:r w:rsidRPr="0032592A">
        <w:rPr>
          <w:rFonts w:ascii="Times New Roman" w:hAnsi="Times New Roman"/>
          <w:noProof/>
          <w:kern w:val="28"/>
          <w:sz w:val="28"/>
          <w:szCs w:val="28"/>
          <w:lang w:val="vi-VN"/>
        </w:rPr>
        <w:t xml:space="preserve">+ Công văn đi: </w:t>
      </w:r>
      <w:r w:rsidRPr="0032592A">
        <w:rPr>
          <w:rFonts w:ascii="Times New Roman" w:hAnsi="Times New Roman"/>
          <w:noProof/>
          <w:kern w:val="28"/>
          <w:sz w:val="28"/>
          <w:szCs w:val="28"/>
        </w:rPr>
        <w:t>1.</w:t>
      </w:r>
      <w:r w:rsidR="0032592A" w:rsidRPr="0032592A">
        <w:rPr>
          <w:rFonts w:ascii="Times New Roman" w:hAnsi="Times New Roman"/>
          <w:noProof/>
          <w:kern w:val="28"/>
          <w:sz w:val="28"/>
          <w:szCs w:val="28"/>
        </w:rPr>
        <w:t>300</w:t>
      </w:r>
      <w:r w:rsidRPr="0032592A">
        <w:rPr>
          <w:rFonts w:ascii="Times New Roman" w:hAnsi="Times New Roman"/>
          <w:noProof/>
          <w:kern w:val="28"/>
          <w:sz w:val="28"/>
          <w:szCs w:val="28"/>
          <w:lang w:val="vi-VN"/>
        </w:rPr>
        <w:t xml:space="preserve"> văn bản;</w:t>
      </w:r>
    </w:p>
    <w:p w14:paraId="32177E99" w14:textId="2972665E" w:rsidR="00533707" w:rsidRPr="00764F02" w:rsidRDefault="00533707" w:rsidP="00DB2960">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 Chữ ký số:</w:t>
      </w:r>
      <w:r w:rsidRPr="00764F02">
        <w:rPr>
          <w:rFonts w:ascii="Times New Roman" w:hAnsi="Times New Roman"/>
          <w:noProof/>
          <w:color w:val="0D0D0D" w:themeColor="text1" w:themeTint="F2"/>
          <w:kern w:val="28"/>
          <w:sz w:val="28"/>
          <w:szCs w:val="28"/>
        </w:rPr>
        <w:t xml:space="preserve"> 100%</w:t>
      </w:r>
      <w:r w:rsidRPr="00764F02">
        <w:rPr>
          <w:rFonts w:ascii="Times New Roman" w:hAnsi="Times New Roman"/>
          <w:noProof/>
          <w:color w:val="0D0D0D" w:themeColor="text1" w:themeTint="F2"/>
          <w:kern w:val="28"/>
          <w:sz w:val="28"/>
          <w:szCs w:val="28"/>
          <w:lang w:val="vi-VN"/>
        </w:rPr>
        <w:t xml:space="preserve"> văn bản/trên tổng số công văn đi</w:t>
      </w:r>
      <w:r w:rsidR="00953FAD" w:rsidRPr="00764F02">
        <w:rPr>
          <w:rFonts w:ascii="Times New Roman" w:hAnsi="Times New Roman"/>
          <w:noProof/>
          <w:color w:val="0D0D0D" w:themeColor="text1" w:themeTint="F2"/>
          <w:kern w:val="28"/>
          <w:sz w:val="28"/>
          <w:szCs w:val="28"/>
        </w:rPr>
        <w:t xml:space="preserve"> (trừ văn bản mật)</w:t>
      </w:r>
      <w:r w:rsidRPr="00764F02">
        <w:rPr>
          <w:rFonts w:ascii="Times New Roman" w:hAnsi="Times New Roman"/>
          <w:noProof/>
          <w:color w:val="0D0D0D" w:themeColor="text1" w:themeTint="F2"/>
          <w:kern w:val="28"/>
          <w:sz w:val="28"/>
          <w:szCs w:val="28"/>
          <w:lang w:val="vi-VN"/>
        </w:rPr>
        <w:t>.</w:t>
      </w:r>
    </w:p>
    <w:p w14:paraId="24CDF200" w14:textId="7AEF2BFB" w:rsidR="00F537CB" w:rsidRPr="00764F02" w:rsidRDefault="0077244F" w:rsidP="00DB2960">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c)</w:t>
      </w:r>
      <w:r w:rsidR="00F537CB" w:rsidRPr="00764F02">
        <w:rPr>
          <w:rFonts w:ascii="Times New Roman" w:hAnsi="Times New Roman"/>
          <w:i/>
          <w:noProof/>
          <w:color w:val="0D0D0D" w:themeColor="text1" w:themeTint="F2"/>
          <w:kern w:val="28"/>
          <w:sz w:val="28"/>
          <w:szCs w:val="28"/>
        </w:rPr>
        <w:t xml:space="preserve"> Lập hồ sơ, giao nộp hồ sơ vào Lưu trữ hiện hành.</w:t>
      </w:r>
    </w:p>
    <w:p w14:paraId="7B5EA562" w14:textId="013813C8" w:rsidR="00765FA3" w:rsidRPr="00764F02" w:rsidRDefault="00765FA3" w:rsidP="00DB2960">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Trong năm 2025,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đã ban hành được danh mục hồ sơ tài liệu, nhưng công tác lập hồ sơ công việc theo hồ sơ giấy c</w:t>
      </w:r>
      <w:r w:rsidR="000F443A">
        <w:rPr>
          <w:rFonts w:ascii="Times New Roman" w:hAnsi="Times New Roman"/>
          <w:noProof/>
          <w:color w:val="0D0D0D" w:themeColor="text1" w:themeTint="F2"/>
          <w:kern w:val="28"/>
          <w:sz w:val="28"/>
          <w:szCs w:val="28"/>
        </w:rPr>
        <w:t>ủa</w:t>
      </w:r>
      <w:r w:rsidRPr="00764F02">
        <w:rPr>
          <w:rFonts w:ascii="Times New Roman" w:hAnsi="Times New Roman"/>
          <w:noProof/>
          <w:color w:val="0D0D0D" w:themeColor="text1" w:themeTint="F2"/>
          <w:kern w:val="28"/>
          <w:sz w:val="28"/>
          <w:szCs w:val="28"/>
        </w:rPr>
        <w:t xml:space="preserve"> </w:t>
      </w:r>
      <w:r w:rsidR="000F443A" w:rsidRPr="000D76DF">
        <w:rPr>
          <w:rFonts w:ascii="Times New Roman" w:hAnsi="Times New Roman"/>
          <w:noProof/>
          <w:color w:val="0D0D0D" w:themeColor="text1" w:themeTint="F2"/>
          <w:kern w:val="28"/>
          <w:sz w:val="28"/>
          <w:szCs w:val="28"/>
        </w:rPr>
        <w:t>viên chức, người lao động</w:t>
      </w:r>
      <w:r w:rsidRPr="00764F02">
        <w:rPr>
          <w:rFonts w:ascii="Times New Roman" w:hAnsi="Times New Roman"/>
          <w:noProof/>
          <w:color w:val="0D0D0D" w:themeColor="text1" w:themeTint="F2"/>
          <w:kern w:val="28"/>
          <w:sz w:val="28"/>
          <w:szCs w:val="28"/>
        </w:rPr>
        <w:t xml:space="preserve"> vẫn còn nhiều khó khăn, do vậy chưa thực hiện được nộp lưu vào Lưu trữ hiện hành. </w:t>
      </w:r>
    </w:p>
    <w:p w14:paraId="2B94EF37" w14:textId="2EBB7A2A" w:rsidR="00765FA3" w:rsidRPr="00764F02" w:rsidRDefault="00765FA3" w:rsidP="00DB2960">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Đối với hồ sơ điện tử, do thời gian tiếp cận còn ít, nên </w:t>
      </w:r>
      <w:r w:rsidR="000F443A">
        <w:rPr>
          <w:rFonts w:ascii="Times New Roman" w:hAnsi="Times New Roman"/>
          <w:noProof/>
          <w:color w:val="0D0D0D" w:themeColor="text1" w:themeTint="F2"/>
          <w:kern w:val="28"/>
          <w:sz w:val="28"/>
          <w:szCs w:val="28"/>
        </w:rPr>
        <w:t>VC NLĐ</w:t>
      </w:r>
      <w:r w:rsidRPr="00764F02">
        <w:rPr>
          <w:rFonts w:ascii="Times New Roman" w:hAnsi="Times New Roman"/>
          <w:noProof/>
          <w:color w:val="0D0D0D" w:themeColor="text1" w:themeTint="F2"/>
          <w:kern w:val="28"/>
          <w:sz w:val="28"/>
          <w:szCs w:val="28"/>
        </w:rPr>
        <w:t xml:space="preserve"> </w:t>
      </w:r>
      <w:r w:rsidR="0032592A">
        <w:rPr>
          <w:rFonts w:ascii="Times New Roman" w:hAnsi="Times New Roman"/>
          <w:noProof/>
          <w:color w:val="0D0D0D" w:themeColor="text1" w:themeTint="F2"/>
          <w:kern w:val="28"/>
          <w:sz w:val="28"/>
          <w:szCs w:val="28"/>
        </w:rPr>
        <w:t>Ban</w:t>
      </w:r>
      <w:r w:rsidRPr="00764F02">
        <w:rPr>
          <w:rFonts w:ascii="Times New Roman" w:hAnsi="Times New Roman"/>
          <w:noProof/>
          <w:color w:val="0D0D0D" w:themeColor="text1" w:themeTint="F2"/>
          <w:kern w:val="28"/>
          <w:sz w:val="28"/>
          <w:szCs w:val="28"/>
        </w:rPr>
        <w:t xml:space="preserve"> chưa hiểu hết được các tính năng của phần mềm, chưa thực hiện được việc lưu trữ tài liệu điện tử trên phần mềm.</w:t>
      </w:r>
    </w:p>
    <w:p w14:paraId="4A608D45" w14:textId="27D78F59" w:rsidR="00533707" w:rsidRPr="00764F02" w:rsidRDefault="0077244F" w:rsidP="00DB2960">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d)</w:t>
      </w:r>
      <w:r w:rsidR="00533707" w:rsidRPr="00764F02">
        <w:rPr>
          <w:rFonts w:ascii="Times New Roman" w:hAnsi="Times New Roman"/>
          <w:i/>
          <w:noProof/>
          <w:color w:val="0D0D0D" w:themeColor="text1" w:themeTint="F2"/>
          <w:kern w:val="28"/>
          <w:sz w:val="28"/>
          <w:szCs w:val="28"/>
          <w:lang w:val="vi-VN"/>
        </w:rPr>
        <w:t xml:space="preserve"> Quản lý và sử dụng con dấu</w:t>
      </w:r>
      <w:r w:rsidR="003331EF" w:rsidRPr="00764F02">
        <w:rPr>
          <w:rFonts w:ascii="Times New Roman" w:hAnsi="Times New Roman"/>
          <w:i/>
          <w:noProof/>
          <w:color w:val="0D0D0D" w:themeColor="text1" w:themeTint="F2"/>
          <w:kern w:val="28"/>
          <w:sz w:val="28"/>
          <w:szCs w:val="28"/>
        </w:rPr>
        <w:t xml:space="preserve"> và thiết bị lưu khóa bí mật</w:t>
      </w:r>
    </w:p>
    <w:p w14:paraId="13A30654" w14:textId="73D0DC29" w:rsidR="00446D7B" w:rsidRPr="00764F02" w:rsidRDefault="00446D7B" w:rsidP="00446D7B">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Đối với công tác quản lý con dấu: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thực hiện theo đúng quy định của Nhà nước theo Nghị định 99/2016/NĐ-CP ngày 01/7/2016 về quản lý và sử dụng con dấu trong công tác văn thư, con dấu được lưu giữ tại cơ quan và giao cho văn thư quản lý, sử dụng đóng dấu văn bản đúng quy định. </w:t>
      </w:r>
    </w:p>
    <w:p w14:paraId="5CDC0606" w14:textId="65B14F51" w:rsidR="001310EE" w:rsidRPr="00764F02" w:rsidRDefault="001310EE" w:rsidP="001310EE">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Đối với công tác quản lý thiết bị lưu khóa bí mật: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đã triển khai thực hiện các văn bản có liên quan đến công tác quản lý và sử dụng chữ ký số, chứng thư số trong cơ quan nhà nước đến viên chức trong cơ quan như: Nghị định số 23/2025/NĐ-CP ngày 21/02/2025 của Chính phủ quy định về chữ ký điện tử và dịch vụ tin cậy</w:t>
      </w:r>
      <w:r w:rsidR="000F443A">
        <w:rPr>
          <w:rFonts w:ascii="Times New Roman" w:hAnsi="Times New Roman"/>
          <w:noProof/>
          <w:color w:val="0D0D0D" w:themeColor="text1" w:themeTint="F2"/>
          <w:kern w:val="28"/>
          <w:sz w:val="28"/>
          <w:szCs w:val="28"/>
        </w:rPr>
        <w:t>;</w:t>
      </w:r>
      <w:r w:rsidRPr="00764F02">
        <w:rPr>
          <w:rFonts w:ascii="Times New Roman" w:hAnsi="Times New Roman"/>
          <w:noProof/>
          <w:color w:val="0D0D0D" w:themeColor="text1" w:themeTint="F2"/>
          <w:kern w:val="28"/>
          <w:sz w:val="28"/>
          <w:szCs w:val="28"/>
        </w:rPr>
        <w:t xml:space="preserve"> Thông tư số 41/2017/TT-BTTTT ngày 19/12/2017 của Bộ trưởng Bộ Thông tin và Truyền thông Quy định sử dụng chữ ký số cho văn bản</w:t>
      </w:r>
    </w:p>
    <w:p w14:paraId="31E93637" w14:textId="49BB20FD" w:rsidR="001310EE" w:rsidRPr="00764F02" w:rsidRDefault="001310EE" w:rsidP="001310EE">
      <w:pPr>
        <w:spacing w:before="60" w:line="240" w:lineRule="auto"/>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điện tử trong cơ quan nhà nước, Nghị định số 30/2020/NĐ-CP ngày 05/3/2020 của Chính phủ về công tác Văn thư, Nghị định số 68/2024/NĐ-CP ngày 25/6/2024 của Chính phủ quy định về chữ ký số chuyên dùng công vụ, … Qua đó, góp phần nâng cao nh</w:t>
      </w:r>
      <w:r w:rsidR="00170FFD">
        <w:rPr>
          <w:rFonts w:ascii="Times New Roman" w:hAnsi="Times New Roman"/>
          <w:noProof/>
          <w:color w:val="0D0D0D" w:themeColor="text1" w:themeTint="F2"/>
          <w:kern w:val="28"/>
          <w:sz w:val="28"/>
          <w:szCs w:val="28"/>
        </w:rPr>
        <w:t>ận</w:t>
      </w:r>
      <w:r w:rsidRPr="00764F02">
        <w:rPr>
          <w:rFonts w:ascii="Times New Roman" w:hAnsi="Times New Roman"/>
          <w:noProof/>
          <w:color w:val="0D0D0D" w:themeColor="text1" w:themeTint="F2"/>
          <w:kern w:val="28"/>
          <w:sz w:val="28"/>
          <w:szCs w:val="28"/>
        </w:rPr>
        <w:t xml:space="preserve"> thức đối với </w:t>
      </w:r>
      <w:r w:rsidR="000F443A">
        <w:rPr>
          <w:rFonts w:ascii="Times New Roman" w:hAnsi="Times New Roman"/>
          <w:noProof/>
          <w:color w:val="0D0D0D" w:themeColor="text1" w:themeTint="F2"/>
          <w:kern w:val="28"/>
          <w:sz w:val="28"/>
          <w:szCs w:val="28"/>
        </w:rPr>
        <w:t xml:space="preserve">cán </w:t>
      </w:r>
      <w:r w:rsidR="000F443A" w:rsidRPr="000D76DF">
        <w:rPr>
          <w:rFonts w:ascii="Times New Roman" w:hAnsi="Times New Roman"/>
          <w:noProof/>
          <w:color w:val="0D0D0D" w:themeColor="text1" w:themeTint="F2"/>
          <w:kern w:val="28"/>
          <w:sz w:val="28"/>
          <w:szCs w:val="28"/>
        </w:rPr>
        <w:t xml:space="preserve">bộ </w:t>
      </w:r>
      <w:r w:rsidRPr="000D76DF">
        <w:rPr>
          <w:rFonts w:ascii="Times New Roman" w:hAnsi="Times New Roman"/>
          <w:noProof/>
          <w:color w:val="0D0D0D" w:themeColor="text1" w:themeTint="F2"/>
          <w:kern w:val="28"/>
          <w:sz w:val="28"/>
          <w:szCs w:val="28"/>
        </w:rPr>
        <w:t>viên chức</w:t>
      </w:r>
      <w:r w:rsidR="000F443A" w:rsidRPr="000D76DF">
        <w:rPr>
          <w:rFonts w:ascii="Times New Roman" w:hAnsi="Times New Roman"/>
          <w:noProof/>
          <w:color w:val="0D0D0D" w:themeColor="text1" w:themeTint="F2"/>
          <w:kern w:val="28"/>
          <w:sz w:val="28"/>
          <w:szCs w:val="28"/>
        </w:rPr>
        <w:t>, người lao động</w:t>
      </w:r>
      <w:r w:rsidRPr="00764F02">
        <w:rPr>
          <w:rFonts w:ascii="Times New Roman" w:hAnsi="Times New Roman"/>
          <w:noProof/>
          <w:color w:val="0D0D0D" w:themeColor="text1" w:themeTint="F2"/>
          <w:kern w:val="28"/>
          <w:sz w:val="28"/>
          <w:szCs w:val="28"/>
        </w:rPr>
        <w:t xml:space="preserve"> khi sử dụng chữ ký số chuyên dùng Chính phủ để thực hiện tốt công tác chuyên môn, đồng thời nâng cao ý thức trách nhiệm, mục đích sử dụng, bảo quản chữ ký số theo đúng quy định của pháp luật.</w:t>
      </w:r>
    </w:p>
    <w:p w14:paraId="5AF27BE1" w14:textId="02713027" w:rsidR="003331EF" w:rsidRPr="00764F02" w:rsidRDefault="0077244F" w:rsidP="00DB2960">
      <w:pPr>
        <w:spacing w:before="60" w:line="240" w:lineRule="auto"/>
        <w:ind w:firstLine="567"/>
        <w:rPr>
          <w:rFonts w:ascii="Times New Roman" w:hAnsi="Times New Roman"/>
          <w:i/>
          <w:color w:val="0D0D0D" w:themeColor="text1" w:themeTint="F2"/>
          <w:sz w:val="28"/>
          <w:szCs w:val="28"/>
        </w:rPr>
      </w:pPr>
      <w:r w:rsidRPr="00764F02">
        <w:rPr>
          <w:rFonts w:ascii="Times New Roman" w:hAnsi="Times New Roman"/>
          <w:i/>
          <w:noProof/>
          <w:color w:val="0D0D0D" w:themeColor="text1" w:themeTint="F2"/>
          <w:kern w:val="28"/>
          <w:sz w:val="28"/>
          <w:szCs w:val="28"/>
        </w:rPr>
        <w:t>e)</w:t>
      </w:r>
      <w:r w:rsidR="003331EF" w:rsidRPr="00764F02">
        <w:rPr>
          <w:rFonts w:ascii="Times New Roman" w:hAnsi="Times New Roman"/>
          <w:i/>
          <w:color w:val="0D0D0D" w:themeColor="text1" w:themeTint="F2"/>
          <w:sz w:val="28"/>
          <w:szCs w:val="28"/>
        </w:rPr>
        <w:t xml:space="preserve"> Ứng dụng công nghệ thông tin trong hoạt động văn thư, lưu trữ</w:t>
      </w:r>
    </w:p>
    <w:p w14:paraId="181246E1" w14:textId="32A2BAB8" w:rsidR="002414FC" w:rsidRPr="00764F02" w:rsidRDefault="003331EF" w:rsidP="00765FA3">
      <w:pPr>
        <w:spacing w:before="60" w:line="240" w:lineRule="auto"/>
        <w:ind w:firstLine="567"/>
        <w:rPr>
          <w:rFonts w:ascii="Times New Roman" w:hAnsi="Times New Roman"/>
          <w:color w:val="0D0D0D" w:themeColor="text1" w:themeTint="F2"/>
          <w:sz w:val="28"/>
          <w:szCs w:val="28"/>
        </w:rPr>
      </w:pPr>
      <w:r w:rsidRPr="00764F02">
        <w:rPr>
          <w:rFonts w:ascii="Times New Roman" w:hAnsi="Times New Roman"/>
          <w:color w:val="0D0D0D" w:themeColor="text1" w:themeTint="F2"/>
          <w:sz w:val="28"/>
          <w:szCs w:val="28"/>
        </w:rPr>
        <w:t xml:space="preserve">- </w:t>
      </w:r>
      <w:r w:rsidR="0032592A">
        <w:rPr>
          <w:rFonts w:ascii="Times New Roman" w:hAnsi="Times New Roman"/>
          <w:color w:val="0D0D0D" w:themeColor="text1" w:themeTint="F2"/>
          <w:sz w:val="28"/>
          <w:szCs w:val="28"/>
        </w:rPr>
        <w:t>Ban số 1</w:t>
      </w:r>
      <w:r w:rsidRPr="00764F02">
        <w:rPr>
          <w:rFonts w:ascii="Times New Roman" w:hAnsi="Times New Roman"/>
          <w:color w:val="0D0D0D" w:themeColor="text1" w:themeTint="F2"/>
          <w:sz w:val="28"/>
          <w:szCs w:val="28"/>
        </w:rPr>
        <w:t xml:space="preserve"> đã thực hiện ký số tất cả các văn bản</w:t>
      </w:r>
      <w:r w:rsidR="00A76BC8" w:rsidRPr="00764F02">
        <w:rPr>
          <w:rFonts w:ascii="Times New Roman" w:hAnsi="Times New Roman"/>
          <w:color w:val="0D0D0D" w:themeColor="text1" w:themeTint="F2"/>
          <w:sz w:val="28"/>
          <w:szCs w:val="28"/>
        </w:rPr>
        <w:t xml:space="preserve"> (trừ văn bản m</w:t>
      </w:r>
      <w:r w:rsidR="000B3E70" w:rsidRPr="00764F02">
        <w:rPr>
          <w:rFonts w:ascii="Times New Roman" w:hAnsi="Times New Roman"/>
          <w:color w:val="0D0D0D" w:themeColor="text1" w:themeTint="F2"/>
          <w:sz w:val="28"/>
          <w:szCs w:val="28"/>
        </w:rPr>
        <w:t>ật</w:t>
      </w:r>
      <w:r w:rsidR="00A76BC8" w:rsidRPr="00764F02">
        <w:rPr>
          <w:rFonts w:ascii="Times New Roman" w:hAnsi="Times New Roman"/>
          <w:color w:val="0D0D0D" w:themeColor="text1" w:themeTint="F2"/>
          <w:sz w:val="28"/>
          <w:szCs w:val="28"/>
        </w:rPr>
        <w:t xml:space="preserve">) </w:t>
      </w:r>
      <w:r w:rsidR="00765FA3" w:rsidRPr="00764F02">
        <w:rPr>
          <w:rFonts w:ascii="Times New Roman" w:hAnsi="Times New Roman"/>
          <w:color w:val="0D0D0D" w:themeColor="text1" w:themeTint="F2"/>
          <w:sz w:val="28"/>
          <w:szCs w:val="28"/>
        </w:rPr>
        <w:t>thông qua phần mềm Hệ thống quản lý văn bản điều hành (EOFFICE) do Tập đoàn Bưu chính Viễn thông Việt Nam (VNPT) - chi nhánh Lâm Đồng cung cấp</w:t>
      </w:r>
      <w:r w:rsidR="0032592A">
        <w:rPr>
          <w:rFonts w:ascii="Times New Roman" w:hAnsi="Times New Roman"/>
          <w:color w:val="0D0D0D" w:themeColor="text1" w:themeTint="F2"/>
          <w:sz w:val="28"/>
          <w:szCs w:val="28"/>
        </w:rPr>
        <w:t>.</w:t>
      </w:r>
    </w:p>
    <w:p w14:paraId="34FF2EA5" w14:textId="27E20248" w:rsidR="002414FC" w:rsidRPr="00764F02" w:rsidRDefault="002414FC" w:rsidP="00DB2960">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color w:val="0D0D0D" w:themeColor="text1" w:themeTint="F2"/>
          <w:sz w:val="28"/>
          <w:szCs w:val="28"/>
        </w:rPr>
        <w:t xml:space="preserve">- </w:t>
      </w:r>
      <w:r w:rsidRPr="00764F02">
        <w:rPr>
          <w:rFonts w:ascii="Times New Roman" w:eastAsia="Times New Roman" w:hAnsi="Times New Roman"/>
          <w:color w:val="0D0D0D" w:themeColor="text1" w:themeTint="F2"/>
          <w:sz w:val="28"/>
          <w:szCs w:val="28"/>
          <w:lang w:val="vi-VN" w:eastAsia="vi-VN"/>
        </w:rPr>
        <w:t xml:space="preserve">Sử dụng phần mềm quản lý văn bản đến, văn bản đi, hồ sơ công việc trên môi trường điện tử. Kết nối, trao đổi văn bản với các cơ quan, đơn vị thông qua </w:t>
      </w:r>
      <w:r w:rsidRPr="00764F02">
        <w:rPr>
          <w:rFonts w:ascii="Times New Roman" w:eastAsia="Times New Roman" w:hAnsi="Times New Roman"/>
          <w:color w:val="0D0D0D" w:themeColor="text1" w:themeTint="F2"/>
          <w:sz w:val="28"/>
          <w:szCs w:val="28"/>
          <w:lang w:val="vi-VN" w:eastAsia="vi-VN"/>
        </w:rPr>
        <w:lastRenderedPageBreak/>
        <w:t>hệ thống thông tin điện tử. Chuyển đổi tài liệu giấy sang dạng điện tử để lưu trữ, bảo quản và khai thác.</w:t>
      </w:r>
      <w:r w:rsidRPr="00764F02">
        <w:rPr>
          <w:rFonts w:ascii="Times New Roman" w:eastAsia="Times New Roman" w:hAnsi="Times New Roman"/>
          <w:color w:val="0D0D0D" w:themeColor="text1" w:themeTint="F2"/>
          <w:sz w:val="28"/>
          <w:szCs w:val="28"/>
          <w:lang w:eastAsia="vi-VN"/>
        </w:rPr>
        <w:t xml:space="preserve"> </w:t>
      </w:r>
    </w:p>
    <w:p w14:paraId="36E19B0D" w14:textId="72831953" w:rsidR="003331EF" w:rsidRPr="00764F02" w:rsidRDefault="0077244F" w:rsidP="00DB2960">
      <w:pPr>
        <w:spacing w:before="60" w:line="240" w:lineRule="auto"/>
        <w:ind w:firstLine="567"/>
        <w:rPr>
          <w:rFonts w:ascii="Times New Roman" w:hAnsi="Times New Roman"/>
          <w:color w:val="0D0D0D" w:themeColor="text1" w:themeTint="F2"/>
          <w:sz w:val="28"/>
          <w:szCs w:val="28"/>
        </w:rPr>
      </w:pPr>
      <w:r w:rsidRPr="00764F02">
        <w:rPr>
          <w:rFonts w:ascii="Times New Roman" w:hAnsi="Times New Roman"/>
          <w:i/>
          <w:color w:val="0D0D0D" w:themeColor="text1" w:themeTint="F2"/>
          <w:sz w:val="28"/>
          <w:szCs w:val="28"/>
        </w:rPr>
        <w:t>f)</w:t>
      </w:r>
      <w:r w:rsidR="003331EF" w:rsidRPr="00764F02">
        <w:rPr>
          <w:rFonts w:ascii="Times New Roman" w:hAnsi="Times New Roman"/>
          <w:color w:val="0D0D0D" w:themeColor="text1" w:themeTint="F2"/>
          <w:sz w:val="28"/>
          <w:szCs w:val="28"/>
        </w:rPr>
        <w:t xml:space="preserve"> </w:t>
      </w:r>
      <w:r w:rsidR="003331EF" w:rsidRPr="00764F02">
        <w:rPr>
          <w:rFonts w:ascii="Times New Roman" w:hAnsi="Times New Roman"/>
          <w:bCs/>
          <w:i/>
          <w:color w:val="0D0D0D" w:themeColor="text1" w:themeTint="F2"/>
          <w:sz w:val="28"/>
          <w:szCs w:val="28"/>
        </w:rPr>
        <w:t>Phần mềm Hệ thống quản lý tài liệu lưu trữ điện tử.</w:t>
      </w:r>
    </w:p>
    <w:p w14:paraId="289CE0ED" w14:textId="64172891" w:rsidR="003331EF" w:rsidRPr="00764F02" w:rsidRDefault="003331EF" w:rsidP="00DB2960">
      <w:pPr>
        <w:spacing w:before="60" w:line="240" w:lineRule="auto"/>
        <w:ind w:firstLine="567"/>
        <w:rPr>
          <w:rFonts w:ascii="Times New Roman" w:eastAsia="Times New Roman" w:hAnsi="Times New Roman"/>
          <w:i/>
          <w:color w:val="0D0D0D" w:themeColor="text1" w:themeTint="F2"/>
          <w:sz w:val="28"/>
          <w:szCs w:val="28"/>
        </w:rPr>
      </w:pPr>
      <w:r w:rsidRPr="00764F02">
        <w:rPr>
          <w:rFonts w:ascii="Times New Roman" w:hAnsi="Times New Roman"/>
          <w:noProof/>
          <w:color w:val="0D0D0D" w:themeColor="text1" w:themeTint="F2"/>
          <w:kern w:val="28"/>
          <w:sz w:val="28"/>
          <w:szCs w:val="28"/>
          <w:lang w:val="vi-VN"/>
        </w:rPr>
        <w:t xml:space="preserve">Hiện nay,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lang w:val="vi-VN"/>
        </w:rPr>
        <w:t xml:space="preserve"> </w:t>
      </w:r>
      <w:r w:rsidRPr="00764F02">
        <w:rPr>
          <w:rFonts w:ascii="Times New Roman" w:hAnsi="Times New Roman"/>
          <w:noProof/>
          <w:color w:val="0D0D0D" w:themeColor="text1" w:themeTint="F2"/>
          <w:kern w:val="28"/>
          <w:sz w:val="28"/>
          <w:szCs w:val="28"/>
        </w:rPr>
        <w:t>đang sử d</w:t>
      </w:r>
      <w:r w:rsidR="00A76BC8" w:rsidRPr="00764F02">
        <w:rPr>
          <w:rFonts w:ascii="Times New Roman" w:hAnsi="Times New Roman"/>
          <w:noProof/>
          <w:color w:val="0D0D0D" w:themeColor="text1" w:themeTint="F2"/>
          <w:kern w:val="28"/>
          <w:sz w:val="28"/>
          <w:szCs w:val="28"/>
        </w:rPr>
        <w:t>ụ</w:t>
      </w:r>
      <w:r w:rsidRPr="00764F02">
        <w:rPr>
          <w:rFonts w:ascii="Times New Roman" w:hAnsi="Times New Roman"/>
          <w:noProof/>
          <w:color w:val="0D0D0D" w:themeColor="text1" w:themeTint="F2"/>
          <w:kern w:val="28"/>
          <w:sz w:val="28"/>
          <w:szCs w:val="28"/>
        </w:rPr>
        <w:t>ng</w:t>
      </w:r>
      <w:r w:rsidRPr="00764F02">
        <w:rPr>
          <w:rFonts w:ascii="Times New Roman" w:hAnsi="Times New Roman"/>
          <w:noProof/>
          <w:color w:val="0D0D0D" w:themeColor="text1" w:themeTint="F2"/>
          <w:kern w:val="28"/>
          <w:sz w:val="28"/>
          <w:szCs w:val="28"/>
          <w:lang w:val="vi-VN"/>
        </w:rPr>
        <w:t xml:space="preserve"> </w:t>
      </w:r>
      <w:r w:rsidR="00765FA3" w:rsidRPr="00764F02">
        <w:rPr>
          <w:rFonts w:ascii="Times New Roman" w:hAnsi="Times New Roman"/>
          <w:color w:val="0D0D0D" w:themeColor="text1" w:themeTint="F2"/>
          <w:sz w:val="28"/>
          <w:szCs w:val="28"/>
        </w:rPr>
        <w:t xml:space="preserve">phần mềm Hệ thống quản lý văn bản điều hành (EOFFICE) </w:t>
      </w:r>
      <w:r w:rsidR="00F537CB" w:rsidRPr="00764F02">
        <w:rPr>
          <w:rFonts w:ascii="Times New Roman" w:hAnsi="Times New Roman"/>
          <w:noProof/>
          <w:color w:val="0D0D0D" w:themeColor="text1" w:themeTint="F2"/>
          <w:kern w:val="28"/>
          <w:sz w:val="28"/>
          <w:szCs w:val="28"/>
        </w:rPr>
        <w:t xml:space="preserve"> </w:t>
      </w:r>
      <w:r w:rsidR="00A76BC8" w:rsidRPr="00764F02">
        <w:rPr>
          <w:rFonts w:ascii="Times New Roman" w:hAnsi="Times New Roman"/>
          <w:noProof/>
          <w:color w:val="0D0D0D" w:themeColor="text1" w:themeTint="F2"/>
          <w:kern w:val="28"/>
          <w:sz w:val="28"/>
          <w:szCs w:val="28"/>
        </w:rPr>
        <w:t>để quản lý tài liệu lưu trữ điện tử</w:t>
      </w:r>
      <w:r w:rsidR="00A76BC8" w:rsidRPr="00764F02">
        <w:rPr>
          <w:rFonts w:ascii="Times New Roman" w:eastAsia="Times New Roman" w:hAnsi="Times New Roman"/>
          <w:i/>
          <w:color w:val="0D0D0D" w:themeColor="text1" w:themeTint="F2"/>
          <w:sz w:val="28"/>
          <w:szCs w:val="28"/>
        </w:rPr>
        <w:t>.</w:t>
      </w:r>
    </w:p>
    <w:p w14:paraId="47137EE4" w14:textId="5BB3093C" w:rsidR="00533707" w:rsidRPr="00764F02" w:rsidRDefault="00533707" w:rsidP="00DB2960">
      <w:pPr>
        <w:spacing w:before="60" w:line="240" w:lineRule="auto"/>
        <w:ind w:firstLine="567"/>
        <w:rPr>
          <w:rFonts w:ascii="Times New Roman" w:eastAsia="Times New Roman" w:hAnsi="Times New Roman"/>
          <w:color w:val="0D0D0D" w:themeColor="text1" w:themeTint="F2"/>
          <w:sz w:val="28"/>
          <w:szCs w:val="28"/>
        </w:rPr>
      </w:pPr>
      <w:r w:rsidRPr="00764F02">
        <w:rPr>
          <w:rFonts w:ascii="Times New Roman" w:hAnsi="Times New Roman"/>
          <w:noProof/>
          <w:color w:val="0D0D0D" w:themeColor="text1" w:themeTint="F2"/>
          <w:kern w:val="28"/>
          <w:sz w:val="28"/>
          <w:szCs w:val="28"/>
          <w:lang w:val="vi-VN"/>
        </w:rPr>
        <w:t xml:space="preserve"> </w:t>
      </w:r>
      <w:r w:rsidR="0077244F" w:rsidRPr="00764F02">
        <w:rPr>
          <w:rFonts w:ascii="Times New Roman" w:hAnsi="Times New Roman"/>
          <w:b/>
          <w:noProof/>
          <w:color w:val="0D0D0D" w:themeColor="text1" w:themeTint="F2"/>
          <w:kern w:val="28"/>
          <w:sz w:val="28"/>
          <w:szCs w:val="28"/>
        </w:rPr>
        <w:t>3</w:t>
      </w:r>
      <w:r w:rsidRPr="00764F02">
        <w:rPr>
          <w:rFonts w:ascii="Times New Roman" w:hAnsi="Times New Roman"/>
          <w:b/>
          <w:noProof/>
          <w:color w:val="0D0D0D" w:themeColor="text1" w:themeTint="F2"/>
          <w:kern w:val="28"/>
          <w:sz w:val="28"/>
          <w:szCs w:val="28"/>
          <w:lang w:val="vi-VN"/>
        </w:rPr>
        <w:t xml:space="preserve">. </w:t>
      </w:r>
      <w:r w:rsidR="0077244F" w:rsidRPr="00764F02">
        <w:rPr>
          <w:rFonts w:ascii="Times New Roman" w:hAnsi="Times New Roman"/>
          <w:b/>
          <w:noProof/>
          <w:color w:val="0D0D0D" w:themeColor="text1" w:themeTint="F2"/>
          <w:kern w:val="28"/>
          <w:sz w:val="28"/>
          <w:szCs w:val="28"/>
        </w:rPr>
        <w:t>Việc t</w:t>
      </w:r>
      <w:r w:rsidR="00A76BC8" w:rsidRPr="00764F02">
        <w:rPr>
          <w:rFonts w:ascii="Times New Roman" w:hAnsi="Times New Roman"/>
          <w:b/>
          <w:color w:val="0D0D0D" w:themeColor="text1" w:themeTint="F2"/>
          <w:sz w:val="28"/>
          <w:szCs w:val="28"/>
        </w:rPr>
        <w:t xml:space="preserve">hực hiện </w:t>
      </w:r>
      <w:r w:rsidR="0077244F" w:rsidRPr="00764F02">
        <w:rPr>
          <w:rFonts w:ascii="Times New Roman" w:hAnsi="Times New Roman"/>
          <w:b/>
          <w:color w:val="0D0D0D" w:themeColor="text1" w:themeTint="F2"/>
          <w:sz w:val="28"/>
          <w:szCs w:val="28"/>
        </w:rPr>
        <w:t>các quy định pháp luật về công tác</w:t>
      </w:r>
      <w:r w:rsidR="00A76BC8" w:rsidRPr="00764F02">
        <w:rPr>
          <w:rFonts w:ascii="Times New Roman" w:hAnsi="Times New Roman"/>
          <w:b/>
          <w:color w:val="0D0D0D" w:themeColor="text1" w:themeTint="F2"/>
          <w:sz w:val="28"/>
          <w:szCs w:val="28"/>
        </w:rPr>
        <w:t xml:space="preserve"> lưu trữ</w:t>
      </w:r>
    </w:p>
    <w:p w14:paraId="40BF16F3" w14:textId="5FFA6D8F" w:rsidR="0077244F" w:rsidRPr="00764F02" w:rsidRDefault="0077244F" w:rsidP="0077244F">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a) Việc bố trí kho và các trang thiết bị cần thiết để bảo quản tài liệu lưu trữ,</w:t>
      </w:r>
    </w:p>
    <w:p w14:paraId="7DE044E3" w14:textId="77777777" w:rsidR="0077244F" w:rsidRPr="00764F02" w:rsidRDefault="0077244F" w:rsidP="0077244F">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công tác tiếp nhận, quản lý tài liệu lưu trữ trong và sau quá trình sắp xếp tổ chức</w:t>
      </w:r>
    </w:p>
    <w:p w14:paraId="163513DF" w14:textId="1FBFA5CA" w:rsidR="0077244F" w:rsidRPr="00764F02" w:rsidRDefault="0077244F" w:rsidP="0077244F">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bộ máy của hệ thống chính trị.</w:t>
      </w:r>
    </w:p>
    <w:p w14:paraId="284F6901" w14:textId="5B9C58CF" w:rsidR="00533707" w:rsidRPr="00764F02" w:rsidRDefault="0077244F" w:rsidP="006E4CB5">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Hiện nay, sau khi được bố trí sắp xếp trụ sở làm việc, </w:t>
      </w:r>
      <w:r w:rsidR="0032592A">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đã bố trí phòng kho riêng</w:t>
      </w:r>
      <w:r w:rsidR="0032592A">
        <w:rPr>
          <w:rFonts w:ascii="Times New Roman" w:hAnsi="Times New Roman"/>
          <w:noProof/>
          <w:color w:val="0D0D0D" w:themeColor="text1" w:themeTint="F2"/>
          <w:kern w:val="28"/>
          <w:sz w:val="28"/>
          <w:szCs w:val="28"/>
        </w:rPr>
        <w:t xml:space="preserve"> để</w:t>
      </w:r>
      <w:r w:rsidRPr="00764F02">
        <w:rPr>
          <w:rFonts w:ascii="Times New Roman" w:hAnsi="Times New Roman"/>
          <w:noProof/>
          <w:color w:val="0D0D0D" w:themeColor="text1" w:themeTint="F2"/>
          <w:kern w:val="28"/>
          <w:sz w:val="28"/>
          <w:szCs w:val="28"/>
        </w:rPr>
        <w:t xml:space="preserve"> </w:t>
      </w:r>
      <w:r w:rsidR="006E4CB5" w:rsidRPr="00764F02">
        <w:rPr>
          <w:rFonts w:ascii="Times New Roman" w:hAnsi="Times New Roman"/>
          <w:noProof/>
          <w:color w:val="0D0D0D" w:themeColor="text1" w:themeTint="F2"/>
          <w:kern w:val="28"/>
          <w:sz w:val="28"/>
          <w:szCs w:val="28"/>
        </w:rPr>
        <w:t>bảo quản tài liệu lưu trữ</w:t>
      </w:r>
      <w:r w:rsidR="000F443A">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rPr>
        <w:t>tuy nhiên</w:t>
      </w:r>
      <w:r w:rsidR="006E4CB5" w:rsidRPr="00764F02">
        <w:rPr>
          <w:rFonts w:ascii="Times New Roman" w:hAnsi="Times New Roman"/>
          <w:noProof/>
          <w:color w:val="0D0D0D" w:themeColor="text1" w:themeTint="F2"/>
          <w:kern w:val="28"/>
          <w:sz w:val="28"/>
          <w:szCs w:val="28"/>
        </w:rPr>
        <w:t xml:space="preserve"> h</w:t>
      </w:r>
      <w:r w:rsidR="00533707" w:rsidRPr="00764F02">
        <w:rPr>
          <w:rFonts w:ascii="Times New Roman" w:hAnsi="Times New Roman"/>
          <w:noProof/>
          <w:color w:val="0D0D0D" w:themeColor="text1" w:themeTint="F2"/>
          <w:kern w:val="28"/>
          <w:sz w:val="28"/>
          <w:szCs w:val="28"/>
          <w:lang w:val="vi-VN"/>
        </w:rPr>
        <w:t xml:space="preserve">ồ sơ, tài liệu </w:t>
      </w:r>
      <w:r w:rsidR="0032592A">
        <w:rPr>
          <w:rFonts w:ascii="Times New Roman" w:hAnsi="Times New Roman"/>
          <w:noProof/>
          <w:color w:val="0D0D0D" w:themeColor="text1" w:themeTint="F2"/>
          <w:kern w:val="28"/>
          <w:sz w:val="28"/>
          <w:szCs w:val="28"/>
        </w:rPr>
        <w:t>của Ban</w:t>
      </w:r>
      <w:r w:rsidR="00533707" w:rsidRPr="00764F02">
        <w:rPr>
          <w:rFonts w:ascii="Times New Roman" w:hAnsi="Times New Roman"/>
          <w:noProof/>
          <w:color w:val="0D0D0D" w:themeColor="text1" w:themeTint="F2"/>
          <w:kern w:val="28"/>
          <w:sz w:val="28"/>
          <w:szCs w:val="28"/>
          <w:lang w:val="vi-VN"/>
        </w:rPr>
        <w:t xml:space="preserve"> hiện đang sắp xếp từng năm theo hình thức đóng gói</w:t>
      </w:r>
      <w:r w:rsidR="00533707" w:rsidRPr="00764F02">
        <w:rPr>
          <w:rFonts w:ascii="Times New Roman" w:hAnsi="Times New Roman"/>
          <w:noProof/>
          <w:color w:val="0D0D0D" w:themeColor="text1" w:themeTint="F2"/>
          <w:kern w:val="28"/>
          <w:sz w:val="28"/>
          <w:szCs w:val="28"/>
        </w:rPr>
        <w:t>,</w:t>
      </w:r>
      <w:r w:rsidR="00533707" w:rsidRPr="00764F02">
        <w:rPr>
          <w:rFonts w:ascii="Times New Roman" w:hAnsi="Times New Roman"/>
          <w:color w:val="0D0D0D" w:themeColor="text1" w:themeTint="F2"/>
          <w:sz w:val="28"/>
          <w:szCs w:val="28"/>
        </w:rPr>
        <w:t xml:space="preserve"> đóng trong thùng </w:t>
      </w:r>
      <w:r w:rsidR="0032592A">
        <w:rPr>
          <w:rFonts w:ascii="Times New Roman" w:hAnsi="Times New Roman"/>
          <w:color w:val="0D0D0D" w:themeColor="text1" w:themeTint="F2"/>
          <w:sz w:val="28"/>
          <w:szCs w:val="28"/>
        </w:rPr>
        <w:t>giấy</w:t>
      </w:r>
      <w:r w:rsidR="00533707" w:rsidRPr="00764F02">
        <w:rPr>
          <w:rFonts w:ascii="Times New Roman" w:hAnsi="Times New Roman"/>
          <w:noProof/>
          <w:color w:val="0D0D0D" w:themeColor="text1" w:themeTint="F2"/>
          <w:kern w:val="28"/>
          <w:sz w:val="28"/>
          <w:szCs w:val="28"/>
        </w:rPr>
        <w:t xml:space="preserve">, </w:t>
      </w:r>
      <w:r w:rsidR="0032592A">
        <w:rPr>
          <w:rFonts w:ascii="Times New Roman" w:hAnsi="Times New Roman"/>
          <w:noProof/>
          <w:color w:val="0D0D0D" w:themeColor="text1" w:themeTint="F2"/>
          <w:kern w:val="28"/>
          <w:sz w:val="28"/>
          <w:szCs w:val="28"/>
        </w:rPr>
        <w:t xml:space="preserve"> phân theo</w:t>
      </w:r>
      <w:r w:rsidR="00533707" w:rsidRPr="00764F02">
        <w:rPr>
          <w:rFonts w:ascii="Times New Roman" w:hAnsi="Times New Roman"/>
          <w:noProof/>
          <w:color w:val="0D0D0D" w:themeColor="text1" w:themeTint="F2"/>
          <w:kern w:val="28"/>
          <w:sz w:val="28"/>
          <w:szCs w:val="28"/>
          <w:lang w:val="vi-VN"/>
        </w:rPr>
        <w:t xml:space="preserve"> nhiệm vụ, lĩnh vực liên quan đến chức năng, nhiệm vụ của</w:t>
      </w:r>
      <w:r w:rsidR="00E1693C">
        <w:rPr>
          <w:rFonts w:ascii="Times New Roman" w:hAnsi="Times New Roman"/>
          <w:noProof/>
          <w:color w:val="0D0D0D" w:themeColor="text1" w:themeTint="F2"/>
          <w:kern w:val="28"/>
          <w:sz w:val="28"/>
          <w:szCs w:val="28"/>
        </w:rPr>
        <w:t xml:space="preserve"> các</w:t>
      </w:r>
      <w:r w:rsidR="00533707" w:rsidRPr="00764F02">
        <w:rPr>
          <w:rFonts w:ascii="Times New Roman" w:hAnsi="Times New Roman"/>
          <w:noProof/>
          <w:color w:val="0D0D0D" w:themeColor="text1" w:themeTint="F2"/>
          <w:kern w:val="28"/>
          <w:sz w:val="28"/>
          <w:szCs w:val="28"/>
          <w:lang w:val="vi-VN"/>
        </w:rPr>
        <w:t xml:space="preserve"> </w:t>
      </w:r>
      <w:r w:rsidR="00953FAD" w:rsidRPr="00764F02">
        <w:rPr>
          <w:rFonts w:ascii="Times New Roman" w:hAnsi="Times New Roman"/>
          <w:noProof/>
          <w:color w:val="0D0D0D" w:themeColor="text1" w:themeTint="F2"/>
          <w:kern w:val="28"/>
          <w:sz w:val="28"/>
          <w:szCs w:val="28"/>
        </w:rPr>
        <w:t>phòn</w:t>
      </w:r>
      <w:r w:rsidR="006E4CB5" w:rsidRPr="00764F02">
        <w:rPr>
          <w:rFonts w:ascii="Times New Roman" w:hAnsi="Times New Roman"/>
          <w:noProof/>
          <w:color w:val="0D0D0D" w:themeColor="text1" w:themeTint="F2"/>
          <w:kern w:val="28"/>
          <w:sz w:val="28"/>
          <w:szCs w:val="28"/>
        </w:rPr>
        <w:t xml:space="preserve">g. </w:t>
      </w:r>
    </w:p>
    <w:p w14:paraId="0649BB32" w14:textId="599F3127" w:rsidR="006E4CB5" w:rsidRPr="00764F02" w:rsidRDefault="006E4CB5" w:rsidP="006E4CB5">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b) Tình hình sử dụng dịch vụ lưu trữ (chỉnh lý, số hoá … tài liệu lưu trữ) của</w:t>
      </w:r>
    </w:p>
    <w:p w14:paraId="559F1806" w14:textId="77777777" w:rsidR="006E4CB5" w:rsidRPr="00764F02" w:rsidRDefault="006E4CB5" w:rsidP="006E4CB5">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các cơ quan, tổ chức và các đơn vị trực thuộc, báo cáo rõ tổng số mét, tổng dung</w:t>
      </w:r>
    </w:p>
    <w:p w14:paraId="5369741F" w14:textId="77777777" w:rsidR="006E4CB5" w:rsidRPr="00764F02" w:rsidRDefault="006E4CB5" w:rsidP="006E4CB5">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lượng (GB) tài liệu đã sử dụng dịch vụ lưu trữ, đơn vị thực hiện gói thầu, kết quả,</w:t>
      </w:r>
    </w:p>
    <w:p w14:paraId="2824536A" w14:textId="4B2D8E97" w:rsidR="006E4CB5" w:rsidRPr="00764F02" w:rsidRDefault="006E4CB5" w:rsidP="006E4CB5">
      <w:pPr>
        <w:spacing w:before="60" w:line="240" w:lineRule="auto"/>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chất lượng dịch vụ.</w:t>
      </w:r>
    </w:p>
    <w:p w14:paraId="2DC42680" w14:textId="66C1BCC2" w:rsidR="006E4CB5" w:rsidRPr="00764F02" w:rsidRDefault="006E4CB5" w:rsidP="006E4CB5">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Hiện nay, </w:t>
      </w:r>
      <w:r w:rsidR="00E1693C">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chưa sử dụng dịch vụ lưu trữ do tài liệu giấy các năm chưa được chỉnh lý.</w:t>
      </w:r>
    </w:p>
    <w:p w14:paraId="6ABB0592" w14:textId="6A998081" w:rsidR="006E4CB5" w:rsidRPr="00764F02" w:rsidRDefault="006E4CB5" w:rsidP="006E4CB5">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c) Việc tổ chức khai thác, sử dụng tài liệu lưu trữ:</w:t>
      </w:r>
    </w:p>
    <w:p w14:paraId="1DE3B380" w14:textId="0EFE04BA" w:rsidR="006E4CB5" w:rsidRPr="00764F02" w:rsidRDefault="006E4CB5" w:rsidP="006E4CB5">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Hiện nay, </w:t>
      </w:r>
      <w:r w:rsidR="00E1693C">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đang thực hiện khai thác các tài liệu</w:t>
      </w:r>
      <w:r w:rsidR="005243B6" w:rsidRPr="00764F02">
        <w:rPr>
          <w:rFonts w:ascii="Times New Roman" w:hAnsi="Times New Roman"/>
          <w:noProof/>
          <w:color w:val="0D0D0D" w:themeColor="text1" w:themeTint="F2"/>
          <w:kern w:val="28"/>
          <w:sz w:val="28"/>
          <w:szCs w:val="28"/>
        </w:rPr>
        <w:t xml:space="preserve"> các năm theo hình thức thủ công, do tài liệu chưa được chỉnh lý.</w:t>
      </w:r>
    </w:p>
    <w:p w14:paraId="7307214A" w14:textId="492B103A" w:rsidR="005243B6" w:rsidRPr="00764F02" w:rsidRDefault="005243B6" w:rsidP="005243B6">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d)</w:t>
      </w:r>
      <w:r w:rsidRPr="00764F02">
        <w:rPr>
          <w:rFonts w:ascii="Times New Roman" w:hAnsi="Times New Roman"/>
          <w:i/>
          <w:sz w:val="28"/>
          <w:szCs w:val="28"/>
        </w:rPr>
        <w:t xml:space="preserve"> </w:t>
      </w:r>
      <w:r w:rsidRPr="00764F02">
        <w:rPr>
          <w:rFonts w:ascii="Times New Roman" w:hAnsi="Times New Roman"/>
          <w:i/>
          <w:noProof/>
          <w:color w:val="0D0D0D" w:themeColor="text1" w:themeTint="F2"/>
          <w:kern w:val="28"/>
          <w:sz w:val="28"/>
          <w:szCs w:val="28"/>
        </w:rPr>
        <w:t>Công tác giao nộp tài liệu có giá trị vĩnh viễn vào lưu trữ lịch sử Nhà nước; thực hiện tiêu hủy tài liệu hết giá trị theo quy định.</w:t>
      </w:r>
    </w:p>
    <w:p w14:paraId="207F69AE" w14:textId="1807EA5F" w:rsidR="00A76BC8" w:rsidRPr="00764F02" w:rsidRDefault="00A76BC8" w:rsidP="00DB2960">
      <w:pPr>
        <w:spacing w:before="60" w:line="240" w:lineRule="auto"/>
        <w:ind w:firstLine="567"/>
        <w:rPr>
          <w:rFonts w:ascii="Times New Roman" w:hAnsi="Times New Roman"/>
          <w:color w:val="0D0D0D" w:themeColor="text1" w:themeTint="F2"/>
          <w:sz w:val="28"/>
          <w:szCs w:val="28"/>
        </w:rPr>
      </w:pPr>
      <w:r w:rsidRPr="00764F02">
        <w:rPr>
          <w:rFonts w:ascii="Times New Roman" w:hAnsi="Times New Roman"/>
          <w:color w:val="0D0D0D" w:themeColor="text1" w:themeTint="F2"/>
          <w:sz w:val="28"/>
          <w:szCs w:val="28"/>
        </w:rPr>
        <w:t xml:space="preserve">- </w:t>
      </w:r>
      <w:r w:rsidR="00E1693C">
        <w:rPr>
          <w:rFonts w:ascii="Times New Roman" w:hAnsi="Times New Roman"/>
          <w:color w:val="0D0D0D" w:themeColor="text1" w:themeTint="F2"/>
          <w:sz w:val="28"/>
          <w:szCs w:val="28"/>
        </w:rPr>
        <w:t>Ban số 1</w:t>
      </w:r>
      <w:r w:rsidR="000F443A">
        <w:rPr>
          <w:rFonts w:ascii="Times New Roman" w:hAnsi="Times New Roman"/>
          <w:color w:val="0D0D0D" w:themeColor="text1" w:themeTint="F2"/>
          <w:sz w:val="28"/>
          <w:szCs w:val="28"/>
        </w:rPr>
        <w:t xml:space="preserve"> </w:t>
      </w:r>
      <w:r w:rsidRPr="00764F02">
        <w:rPr>
          <w:rFonts w:ascii="Times New Roman" w:hAnsi="Times New Roman"/>
          <w:color w:val="0D0D0D" w:themeColor="text1" w:themeTint="F2"/>
          <w:sz w:val="28"/>
          <w:szCs w:val="28"/>
        </w:rPr>
        <w:t>chưa thực hiện việc giao nộp tài liệu có giá trị vĩnh viễn vào Lưu trữ lịch sử và</w:t>
      </w:r>
      <w:r w:rsidR="005243B6" w:rsidRPr="00764F02">
        <w:rPr>
          <w:rFonts w:ascii="Times New Roman" w:hAnsi="Times New Roman"/>
          <w:color w:val="0D0D0D" w:themeColor="text1" w:themeTint="F2"/>
          <w:sz w:val="28"/>
          <w:szCs w:val="28"/>
        </w:rPr>
        <w:t xml:space="preserve"> chưa</w:t>
      </w:r>
      <w:r w:rsidRPr="00764F02">
        <w:rPr>
          <w:rFonts w:ascii="Times New Roman" w:hAnsi="Times New Roman"/>
          <w:color w:val="0D0D0D" w:themeColor="text1" w:themeTint="F2"/>
          <w:sz w:val="28"/>
          <w:szCs w:val="28"/>
        </w:rPr>
        <w:t xml:space="preserve"> thực hiện tiêu hủy tài liệu hết giá trị theo quy định</w:t>
      </w:r>
      <w:r w:rsidR="00F25A4F" w:rsidRPr="00764F02">
        <w:rPr>
          <w:rFonts w:ascii="Times New Roman" w:hAnsi="Times New Roman"/>
          <w:color w:val="0D0D0D" w:themeColor="text1" w:themeTint="F2"/>
          <w:sz w:val="28"/>
          <w:szCs w:val="28"/>
        </w:rPr>
        <w:t>.</w:t>
      </w:r>
    </w:p>
    <w:p w14:paraId="373F897C" w14:textId="7603A0ED" w:rsidR="00533707" w:rsidRPr="00764F02" w:rsidRDefault="005243B6" w:rsidP="00DB2960">
      <w:pPr>
        <w:spacing w:before="60" w:line="240" w:lineRule="auto"/>
        <w:ind w:firstLine="567"/>
        <w:rPr>
          <w:rFonts w:ascii="Times New Roman" w:hAnsi="Times New Roman"/>
          <w:b/>
          <w:noProof/>
          <w:color w:val="0D0D0D" w:themeColor="text1" w:themeTint="F2"/>
          <w:kern w:val="28"/>
          <w:sz w:val="28"/>
          <w:szCs w:val="28"/>
          <w:lang w:val="vi-VN"/>
        </w:rPr>
      </w:pPr>
      <w:r w:rsidRPr="00764F02">
        <w:rPr>
          <w:rFonts w:ascii="Times New Roman" w:hAnsi="Times New Roman"/>
          <w:b/>
          <w:noProof/>
          <w:color w:val="0D0D0D" w:themeColor="text1" w:themeTint="F2"/>
          <w:kern w:val="28"/>
          <w:sz w:val="28"/>
          <w:szCs w:val="28"/>
        </w:rPr>
        <w:t>4</w:t>
      </w:r>
      <w:r w:rsidR="00533707" w:rsidRPr="00764F02">
        <w:rPr>
          <w:rFonts w:ascii="Times New Roman" w:hAnsi="Times New Roman"/>
          <w:b/>
          <w:noProof/>
          <w:color w:val="0D0D0D" w:themeColor="text1" w:themeTint="F2"/>
          <w:kern w:val="28"/>
          <w:sz w:val="28"/>
          <w:szCs w:val="28"/>
          <w:lang w:val="vi-VN"/>
        </w:rPr>
        <w:t>. Tình hình bố trí kinh phí cho hoạt động văn thư, lưu trữ</w:t>
      </w:r>
    </w:p>
    <w:p w14:paraId="1B8A34F1" w14:textId="02B70AF1" w:rsidR="00533707" w:rsidRPr="00764F02" w:rsidRDefault="00533707" w:rsidP="00DB2960">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 xml:space="preserve">Do nguồn kinh phí hạn chế, nên </w:t>
      </w:r>
      <w:r w:rsidR="00E1693C">
        <w:rPr>
          <w:rFonts w:ascii="Times New Roman" w:hAnsi="Times New Roman"/>
          <w:noProof/>
          <w:color w:val="0D0D0D" w:themeColor="text1" w:themeTint="F2"/>
          <w:kern w:val="28"/>
          <w:sz w:val="28"/>
          <w:szCs w:val="28"/>
        </w:rPr>
        <w:t>Ban số 1</w:t>
      </w:r>
      <w:r w:rsidR="000F443A">
        <w:rPr>
          <w:rFonts w:ascii="Times New Roman" w:hAnsi="Times New Roman"/>
          <w:noProof/>
          <w:color w:val="0D0D0D" w:themeColor="text1" w:themeTint="F2"/>
          <w:kern w:val="28"/>
          <w:sz w:val="28"/>
          <w:szCs w:val="28"/>
        </w:rPr>
        <w:t xml:space="preserve"> </w:t>
      </w:r>
      <w:r w:rsidRPr="00764F02">
        <w:rPr>
          <w:rFonts w:ascii="Times New Roman" w:hAnsi="Times New Roman"/>
          <w:noProof/>
          <w:color w:val="0D0D0D" w:themeColor="text1" w:themeTint="F2"/>
          <w:kern w:val="28"/>
          <w:sz w:val="28"/>
          <w:szCs w:val="28"/>
          <w:lang w:val="vi-VN"/>
        </w:rPr>
        <w:t>chưa thể bố trí kinh phí dành riêng cho hoạt động văn thư, lưu trữ.</w:t>
      </w:r>
    </w:p>
    <w:p w14:paraId="3B573FE2" w14:textId="2E5197D0" w:rsidR="002414FC" w:rsidRPr="00764F02" w:rsidRDefault="00533707" w:rsidP="00DB2960">
      <w:pPr>
        <w:spacing w:before="60" w:line="240" w:lineRule="auto"/>
        <w:ind w:firstLine="567"/>
        <w:rPr>
          <w:rFonts w:ascii="Times New Roman" w:hAnsi="Times New Roman"/>
          <w:b/>
          <w:color w:val="0D0D0D" w:themeColor="text1" w:themeTint="F2"/>
          <w:sz w:val="28"/>
          <w:szCs w:val="28"/>
        </w:rPr>
      </w:pPr>
      <w:r w:rsidRPr="00764F02">
        <w:rPr>
          <w:rFonts w:ascii="Times New Roman" w:hAnsi="Times New Roman"/>
          <w:b/>
          <w:noProof/>
          <w:color w:val="0D0D0D" w:themeColor="text1" w:themeTint="F2"/>
          <w:kern w:val="28"/>
          <w:sz w:val="28"/>
          <w:szCs w:val="28"/>
          <w:lang w:val="vi-VN"/>
        </w:rPr>
        <w:t xml:space="preserve">II. </w:t>
      </w:r>
      <w:r w:rsidR="005243B6" w:rsidRPr="00764F02">
        <w:rPr>
          <w:rFonts w:ascii="Times New Roman" w:hAnsi="Times New Roman"/>
          <w:b/>
          <w:color w:val="0D0D0D" w:themeColor="text1" w:themeTint="F2"/>
          <w:sz w:val="28"/>
          <w:szCs w:val="28"/>
        </w:rPr>
        <w:t>ĐÁNH GIÁ CHUNG</w:t>
      </w:r>
    </w:p>
    <w:p w14:paraId="0B39D013" w14:textId="6A43029E" w:rsidR="005243B6" w:rsidRPr="00764F02" w:rsidRDefault="005243B6" w:rsidP="005243B6">
      <w:pPr>
        <w:spacing w:before="60" w:line="240" w:lineRule="auto"/>
        <w:ind w:firstLine="567"/>
        <w:rPr>
          <w:rFonts w:ascii="Times New Roman" w:hAnsi="Times New Roman"/>
          <w:b/>
          <w:color w:val="0D0D0D" w:themeColor="text1" w:themeTint="F2"/>
          <w:sz w:val="28"/>
          <w:szCs w:val="28"/>
        </w:rPr>
      </w:pPr>
      <w:r w:rsidRPr="00764F02">
        <w:rPr>
          <w:rFonts w:ascii="Times New Roman" w:hAnsi="Times New Roman"/>
          <w:b/>
          <w:color w:val="0D0D0D" w:themeColor="text1" w:themeTint="F2"/>
          <w:sz w:val="28"/>
          <w:szCs w:val="28"/>
        </w:rPr>
        <w:t>1. Thuận lợi:</w:t>
      </w:r>
    </w:p>
    <w:p w14:paraId="4BC7D73E" w14:textId="77777777" w:rsidR="005243B6" w:rsidRPr="00764F02" w:rsidRDefault="005243B6" w:rsidP="00DB2960">
      <w:pPr>
        <w:spacing w:before="60" w:line="240" w:lineRule="auto"/>
        <w:ind w:firstLine="567"/>
        <w:rPr>
          <w:rFonts w:ascii="Times New Roman" w:hAnsi="Times New Roman"/>
          <w:sz w:val="28"/>
          <w:szCs w:val="28"/>
        </w:rPr>
      </w:pPr>
      <w:r w:rsidRPr="00764F02">
        <w:rPr>
          <w:rFonts w:ascii="Times New Roman" w:hAnsi="Times New Roman"/>
          <w:sz w:val="28"/>
          <w:szCs w:val="28"/>
        </w:rPr>
        <w:t>- Công tác văn thư, lưu trữ ngày càng được tăng cường và quản lý chặt chẽ, hệ thống các văn bản quản lý về văn thư, lưu trữ được cập nhật, ban hành, triển khai thực hiện phù hợp với tình hình mới.</w:t>
      </w:r>
    </w:p>
    <w:p w14:paraId="2F31B82C" w14:textId="527B2C62" w:rsidR="005243B6" w:rsidRPr="00764F02" w:rsidRDefault="005243B6" w:rsidP="00DB2960">
      <w:pPr>
        <w:spacing w:before="60" w:line="240" w:lineRule="auto"/>
        <w:ind w:firstLine="567"/>
        <w:rPr>
          <w:rFonts w:ascii="Times New Roman" w:hAnsi="Times New Roman"/>
          <w:sz w:val="28"/>
          <w:szCs w:val="28"/>
        </w:rPr>
      </w:pPr>
      <w:r w:rsidRPr="00764F02">
        <w:rPr>
          <w:rFonts w:ascii="Times New Roman" w:hAnsi="Times New Roman"/>
          <w:sz w:val="28"/>
          <w:szCs w:val="28"/>
        </w:rPr>
        <w:t xml:space="preserve"> - Công tác bồi dưỡng chuyên môn, nghiệp vụ văn thư, lưu trữ được quan tâm đã tạo được sự chuyển biến tích cực trong nhận thức của đội ngũ </w:t>
      </w:r>
      <w:r w:rsidR="001310EE" w:rsidRPr="00764F02">
        <w:rPr>
          <w:rFonts w:ascii="Times New Roman" w:hAnsi="Times New Roman"/>
          <w:sz w:val="28"/>
          <w:szCs w:val="28"/>
        </w:rPr>
        <w:t>viên chức</w:t>
      </w:r>
      <w:r w:rsidR="000F443A">
        <w:rPr>
          <w:rFonts w:ascii="Times New Roman" w:hAnsi="Times New Roman"/>
          <w:sz w:val="28"/>
          <w:szCs w:val="28"/>
        </w:rPr>
        <w:t xml:space="preserve">, người lao động </w:t>
      </w:r>
      <w:r w:rsidRPr="00764F02">
        <w:rPr>
          <w:rFonts w:ascii="Times New Roman" w:hAnsi="Times New Roman"/>
          <w:sz w:val="28"/>
          <w:szCs w:val="28"/>
        </w:rPr>
        <w:t xml:space="preserve">về vị trí, vai trò, tầm quan trọng của công tác văn thư, lưu trữ, góp phần tích cực trong hoạt động quản lý và điều hành giải quyết công việc cơ quan. </w:t>
      </w:r>
    </w:p>
    <w:p w14:paraId="385CDF8C" w14:textId="7950F3E4" w:rsidR="002414FC" w:rsidRPr="00764F02" w:rsidRDefault="005243B6" w:rsidP="00DB2960">
      <w:pPr>
        <w:spacing w:before="60" w:line="240" w:lineRule="auto"/>
        <w:ind w:firstLine="567"/>
        <w:rPr>
          <w:rFonts w:ascii="Times New Roman" w:hAnsi="Times New Roman"/>
          <w:b/>
          <w:noProof/>
          <w:color w:val="0D0D0D" w:themeColor="text1" w:themeTint="F2"/>
          <w:kern w:val="28"/>
          <w:sz w:val="28"/>
          <w:szCs w:val="28"/>
        </w:rPr>
      </w:pPr>
      <w:r w:rsidRPr="00764F02">
        <w:rPr>
          <w:rFonts w:ascii="Times New Roman" w:hAnsi="Times New Roman"/>
          <w:b/>
          <w:color w:val="0D0D0D" w:themeColor="text1" w:themeTint="F2"/>
          <w:sz w:val="28"/>
          <w:szCs w:val="28"/>
        </w:rPr>
        <w:t>2</w:t>
      </w:r>
      <w:r w:rsidR="002414FC" w:rsidRPr="00764F02">
        <w:rPr>
          <w:rFonts w:ascii="Times New Roman" w:hAnsi="Times New Roman"/>
          <w:b/>
          <w:color w:val="0D0D0D" w:themeColor="text1" w:themeTint="F2"/>
          <w:sz w:val="28"/>
          <w:szCs w:val="28"/>
        </w:rPr>
        <w:t xml:space="preserve">. </w:t>
      </w:r>
      <w:r w:rsidR="003E1B0B" w:rsidRPr="00764F02">
        <w:rPr>
          <w:rFonts w:ascii="Times New Roman" w:hAnsi="Times New Roman"/>
          <w:b/>
          <w:noProof/>
          <w:color w:val="0D0D0D" w:themeColor="text1" w:themeTint="F2"/>
          <w:kern w:val="28"/>
          <w:sz w:val="28"/>
          <w:szCs w:val="28"/>
        </w:rPr>
        <w:t>Tồn tại</w:t>
      </w:r>
      <w:r w:rsidR="002414FC" w:rsidRPr="00764F02">
        <w:rPr>
          <w:rFonts w:ascii="Times New Roman" w:hAnsi="Times New Roman"/>
          <w:b/>
          <w:noProof/>
          <w:color w:val="0D0D0D" w:themeColor="text1" w:themeTint="F2"/>
          <w:kern w:val="28"/>
          <w:sz w:val="28"/>
          <w:szCs w:val="28"/>
        </w:rPr>
        <w:t>, hạn</w:t>
      </w:r>
      <w:r w:rsidR="002414FC" w:rsidRPr="00764F02">
        <w:rPr>
          <w:rFonts w:ascii="Times New Roman" w:hAnsi="Times New Roman"/>
          <w:b/>
          <w:noProof/>
          <w:color w:val="0D0D0D" w:themeColor="text1" w:themeTint="F2"/>
          <w:kern w:val="28"/>
          <w:sz w:val="28"/>
          <w:szCs w:val="28"/>
          <w:lang w:val="vi-VN"/>
        </w:rPr>
        <w:t xml:space="preserve"> chế</w:t>
      </w:r>
      <w:r w:rsidRPr="00764F02">
        <w:rPr>
          <w:rFonts w:ascii="Times New Roman" w:hAnsi="Times New Roman"/>
          <w:b/>
          <w:noProof/>
          <w:color w:val="0D0D0D" w:themeColor="text1" w:themeTint="F2"/>
          <w:kern w:val="28"/>
          <w:sz w:val="28"/>
          <w:szCs w:val="28"/>
        </w:rPr>
        <w:t xml:space="preserve"> và nguyên nhân</w:t>
      </w:r>
    </w:p>
    <w:p w14:paraId="5DA4E3AE" w14:textId="54E15E40" w:rsidR="005243B6" w:rsidRDefault="005243B6" w:rsidP="00DB2960">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a) Tồn tại, hạn</w:t>
      </w:r>
      <w:r w:rsidRPr="00764F02">
        <w:rPr>
          <w:rFonts w:ascii="Times New Roman" w:hAnsi="Times New Roman"/>
          <w:i/>
          <w:noProof/>
          <w:color w:val="0D0D0D" w:themeColor="text1" w:themeTint="F2"/>
          <w:kern w:val="28"/>
          <w:sz w:val="28"/>
          <w:szCs w:val="28"/>
          <w:lang w:val="vi-VN"/>
        </w:rPr>
        <w:t xml:space="preserve"> chế</w:t>
      </w:r>
    </w:p>
    <w:p w14:paraId="49659C23" w14:textId="07B33C0E" w:rsidR="00E1693C" w:rsidRPr="00E1693C" w:rsidRDefault="00E1693C" w:rsidP="00DB2960">
      <w:pPr>
        <w:spacing w:before="60" w:line="240" w:lineRule="auto"/>
        <w:ind w:firstLine="567"/>
        <w:rPr>
          <w:rFonts w:ascii="Times New Roman" w:hAnsi="Times New Roman"/>
          <w:iCs/>
          <w:noProof/>
          <w:color w:val="0D0D0D" w:themeColor="text1" w:themeTint="F2"/>
          <w:kern w:val="28"/>
          <w:sz w:val="28"/>
          <w:szCs w:val="28"/>
        </w:rPr>
      </w:pPr>
      <w:r>
        <w:rPr>
          <w:rFonts w:ascii="Times New Roman" w:hAnsi="Times New Roman"/>
          <w:iCs/>
          <w:noProof/>
          <w:color w:val="0D0D0D" w:themeColor="text1" w:themeTint="F2"/>
          <w:kern w:val="28"/>
          <w:sz w:val="28"/>
          <w:szCs w:val="28"/>
        </w:rPr>
        <w:lastRenderedPageBreak/>
        <w:t xml:space="preserve">- </w:t>
      </w:r>
      <w:r w:rsidRPr="00CC0509">
        <w:rPr>
          <w:rFonts w:ascii="Times New Roman" w:hAnsi="Times New Roman"/>
          <w:sz w:val="28"/>
          <w:szCs w:val="28"/>
        </w:rPr>
        <w:t>Hiện nay, do khối lượng công việc</w:t>
      </w:r>
      <w:r>
        <w:rPr>
          <w:rFonts w:ascii="Times New Roman" w:hAnsi="Times New Roman"/>
          <w:sz w:val="28"/>
          <w:szCs w:val="28"/>
        </w:rPr>
        <w:t xml:space="preserve"> sau sáp nhập</w:t>
      </w:r>
      <w:r w:rsidRPr="00CC0509">
        <w:rPr>
          <w:rFonts w:ascii="Times New Roman" w:hAnsi="Times New Roman"/>
          <w:sz w:val="28"/>
          <w:szCs w:val="28"/>
        </w:rPr>
        <w:t xml:space="preserve"> của các phòng chuyên môn nhiều nên việc chỉnh lý hồ sơ hàng năm và nộp lưu hồ sơ, tài liệu vào lưu trữ cơ quan còn chưa đúng thời gian quy định</w:t>
      </w:r>
      <w:r>
        <w:rPr>
          <w:rFonts w:ascii="Times New Roman" w:hAnsi="Times New Roman"/>
          <w:sz w:val="28"/>
          <w:szCs w:val="28"/>
        </w:rPr>
        <w:t>.</w:t>
      </w:r>
      <w:r w:rsidR="00160CB1">
        <w:rPr>
          <w:rFonts w:ascii="Times New Roman" w:hAnsi="Times New Roman"/>
          <w:sz w:val="28"/>
          <w:szCs w:val="28"/>
        </w:rPr>
        <w:t xml:space="preserve"> </w:t>
      </w:r>
    </w:p>
    <w:p w14:paraId="6322F45D" w14:textId="6A618115" w:rsidR="002414FC" w:rsidRPr="00764F02" w:rsidRDefault="002414FC" w:rsidP="00DB2960">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w:t>
      </w:r>
      <w:r w:rsidRPr="00764F02">
        <w:rPr>
          <w:rFonts w:ascii="Times New Roman" w:eastAsia="Times New Roman" w:hAnsi="Times New Roman"/>
          <w:color w:val="0D0D0D" w:themeColor="text1" w:themeTint="F2"/>
          <w:sz w:val="28"/>
          <w:szCs w:val="28"/>
          <w:lang w:val="vi-VN" w:eastAsia="vi-VN"/>
        </w:rPr>
        <w:t>Kinh phí dành cho công tác chỉnh lý hồ sơ, tài liệu còn hạn hẹp</w:t>
      </w:r>
      <w:r w:rsidR="00DF480D" w:rsidRPr="00764F02">
        <w:rPr>
          <w:rFonts w:ascii="Times New Roman" w:eastAsia="Times New Roman" w:hAnsi="Times New Roman"/>
          <w:color w:val="0D0D0D" w:themeColor="text1" w:themeTint="F2"/>
          <w:sz w:val="28"/>
          <w:szCs w:val="28"/>
          <w:lang w:eastAsia="vi-VN"/>
        </w:rPr>
        <w:t>;</w:t>
      </w:r>
      <w:r w:rsidRPr="00764F02">
        <w:rPr>
          <w:rFonts w:ascii="Times New Roman" w:eastAsia="Times New Roman" w:hAnsi="Times New Roman"/>
          <w:color w:val="0D0D0D" w:themeColor="text1" w:themeTint="F2"/>
          <w:sz w:val="28"/>
          <w:szCs w:val="28"/>
          <w:lang w:val="vi-VN" w:eastAsia="vi-VN"/>
        </w:rPr>
        <w:t xml:space="preserve"> </w:t>
      </w:r>
      <w:r w:rsidR="00160CB1" w:rsidRPr="00160CB1">
        <w:rPr>
          <w:rFonts w:ascii="Times New Roman" w:eastAsia="Times New Roman" w:hAnsi="Times New Roman"/>
          <w:sz w:val="28"/>
          <w:szCs w:val="24"/>
        </w:rPr>
        <w:t>Cơ sở vật chất phục vụ công tác văn thư, lưu trữ tại cơ quan vẫn chưa đáp ứng yêu cầu thực tế.</w:t>
      </w:r>
    </w:p>
    <w:p w14:paraId="2782729C" w14:textId="2F0443B3" w:rsidR="00F25A4F" w:rsidRPr="00764F02" w:rsidRDefault="005243B6" w:rsidP="00DB2960">
      <w:pPr>
        <w:spacing w:before="60" w:line="240" w:lineRule="auto"/>
        <w:ind w:firstLine="567"/>
        <w:rPr>
          <w:rFonts w:ascii="Times New Roman" w:hAnsi="Times New Roman"/>
          <w:i/>
          <w:noProof/>
          <w:color w:val="0D0D0D" w:themeColor="text1" w:themeTint="F2"/>
          <w:kern w:val="28"/>
          <w:sz w:val="28"/>
          <w:szCs w:val="28"/>
        </w:rPr>
      </w:pPr>
      <w:r w:rsidRPr="00764F02">
        <w:rPr>
          <w:rFonts w:ascii="Times New Roman" w:hAnsi="Times New Roman"/>
          <w:i/>
          <w:noProof/>
          <w:color w:val="0D0D0D" w:themeColor="text1" w:themeTint="F2"/>
          <w:kern w:val="28"/>
          <w:sz w:val="28"/>
          <w:szCs w:val="28"/>
        </w:rPr>
        <w:t>b)</w:t>
      </w:r>
      <w:r w:rsidR="00F25A4F" w:rsidRPr="00764F02">
        <w:rPr>
          <w:rFonts w:ascii="Times New Roman" w:hAnsi="Times New Roman"/>
          <w:i/>
          <w:noProof/>
          <w:color w:val="0D0D0D" w:themeColor="text1" w:themeTint="F2"/>
          <w:kern w:val="28"/>
          <w:sz w:val="28"/>
          <w:szCs w:val="28"/>
        </w:rPr>
        <w:t xml:space="preserve"> Nguyên nhân</w:t>
      </w:r>
    </w:p>
    <w:p w14:paraId="1948A446" w14:textId="4820A870" w:rsidR="00DF480D" w:rsidRPr="00764F02" w:rsidRDefault="00F25A4F" w:rsidP="005243B6">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rPr>
        <w:t xml:space="preserve">- Do nguồn kinh phí hạn hẹp nên </w:t>
      </w:r>
      <w:r w:rsidR="0040488B">
        <w:rPr>
          <w:rFonts w:ascii="Times New Roman" w:hAnsi="Times New Roman"/>
          <w:noProof/>
          <w:color w:val="0D0D0D" w:themeColor="text1" w:themeTint="F2"/>
          <w:kern w:val="28"/>
          <w:sz w:val="28"/>
          <w:szCs w:val="28"/>
        </w:rPr>
        <w:t>Ban số 1</w:t>
      </w:r>
      <w:r w:rsidRPr="00764F02">
        <w:rPr>
          <w:rFonts w:ascii="Times New Roman" w:hAnsi="Times New Roman"/>
          <w:noProof/>
          <w:color w:val="0D0D0D" w:themeColor="text1" w:themeTint="F2"/>
          <w:kern w:val="28"/>
          <w:sz w:val="28"/>
          <w:szCs w:val="28"/>
        </w:rPr>
        <w:t xml:space="preserve"> chưa b</w:t>
      </w:r>
      <w:r w:rsidR="001714AF" w:rsidRPr="00764F02">
        <w:rPr>
          <w:rFonts w:ascii="Times New Roman" w:hAnsi="Times New Roman"/>
          <w:noProof/>
          <w:color w:val="0D0D0D" w:themeColor="text1" w:themeTint="F2"/>
          <w:kern w:val="28"/>
          <w:sz w:val="28"/>
          <w:szCs w:val="28"/>
        </w:rPr>
        <w:t>ố</w:t>
      </w:r>
      <w:r w:rsidRPr="00764F02">
        <w:rPr>
          <w:rFonts w:ascii="Times New Roman" w:hAnsi="Times New Roman"/>
          <w:noProof/>
          <w:color w:val="0D0D0D" w:themeColor="text1" w:themeTint="F2"/>
          <w:kern w:val="28"/>
          <w:sz w:val="28"/>
          <w:szCs w:val="28"/>
        </w:rPr>
        <w:t xml:space="preserve"> trí được kinh phí thực hiện chỉnh lý</w:t>
      </w:r>
      <w:r w:rsidR="00DF480D" w:rsidRPr="00764F02">
        <w:rPr>
          <w:rFonts w:ascii="Times New Roman" w:eastAsia="Times New Roman" w:hAnsi="Times New Roman"/>
          <w:color w:val="0D0D0D" w:themeColor="text1" w:themeTint="F2"/>
          <w:sz w:val="28"/>
          <w:szCs w:val="28"/>
          <w:lang w:val="vi-VN" w:eastAsia="vi-VN"/>
        </w:rPr>
        <w:t xml:space="preserve">, không đủ để trang trải chi phí cho việc mua sắm trang thiết bị, vật tư, đào tạo, bồi dưỡng cán bộ,... </w:t>
      </w:r>
    </w:p>
    <w:p w14:paraId="40456C57" w14:textId="1D08BEBB" w:rsidR="00DF480D" w:rsidRPr="00764F02" w:rsidRDefault="00DF480D" w:rsidP="00DB2960">
      <w:pPr>
        <w:spacing w:before="60" w:line="240" w:lineRule="auto"/>
        <w:ind w:firstLine="567"/>
        <w:rPr>
          <w:rFonts w:ascii="Times New Roman" w:hAnsi="Times New Roman"/>
          <w:color w:val="0D0D0D" w:themeColor="text1" w:themeTint="F2"/>
          <w:sz w:val="28"/>
          <w:szCs w:val="28"/>
        </w:rPr>
      </w:pPr>
      <w:r w:rsidRPr="00764F02">
        <w:rPr>
          <w:rFonts w:ascii="Times New Roman" w:hAnsi="Times New Roman"/>
          <w:noProof/>
          <w:color w:val="0D0D0D" w:themeColor="text1" w:themeTint="F2"/>
          <w:kern w:val="28"/>
          <w:sz w:val="28"/>
          <w:szCs w:val="28"/>
        </w:rPr>
        <w:t xml:space="preserve">- </w:t>
      </w:r>
      <w:r w:rsidRPr="00764F02">
        <w:rPr>
          <w:rFonts w:ascii="Times New Roman" w:hAnsi="Times New Roman"/>
          <w:color w:val="0D0D0D" w:themeColor="text1" w:themeTint="F2"/>
          <w:sz w:val="28"/>
          <w:szCs w:val="28"/>
        </w:rPr>
        <w:t xml:space="preserve">Lượng hồ sơ, tài liệu tồn đọng từ </w:t>
      </w:r>
      <w:r w:rsidR="0040488B">
        <w:rPr>
          <w:rFonts w:ascii="Times New Roman" w:hAnsi="Times New Roman"/>
          <w:color w:val="0D0D0D" w:themeColor="text1" w:themeTint="F2"/>
          <w:sz w:val="28"/>
          <w:szCs w:val="28"/>
        </w:rPr>
        <w:t>các năm</w:t>
      </w:r>
      <w:r w:rsidRPr="00764F02">
        <w:rPr>
          <w:rFonts w:ascii="Times New Roman" w:hAnsi="Times New Roman"/>
          <w:color w:val="0D0D0D" w:themeColor="text1" w:themeTint="F2"/>
          <w:sz w:val="28"/>
          <w:szCs w:val="28"/>
        </w:rPr>
        <w:t xml:space="preserve"> đến nay rất lớn, trong khi đó nhân lực, thời gian, kinh phí có hạn, dẫn đến việc chỉnh lý gặp nhiều khó khăn.</w:t>
      </w:r>
    </w:p>
    <w:p w14:paraId="4A5A2C60" w14:textId="167DC9B3" w:rsidR="00DF480D" w:rsidRPr="00764F02" w:rsidRDefault="00DF480D" w:rsidP="00DB2960">
      <w:pPr>
        <w:spacing w:before="60" w:line="240" w:lineRule="auto"/>
        <w:ind w:firstLine="567"/>
        <w:rPr>
          <w:rFonts w:ascii="Times New Roman" w:hAnsi="Times New Roman"/>
          <w:color w:val="0D0D0D" w:themeColor="text1" w:themeTint="F2"/>
          <w:sz w:val="28"/>
          <w:szCs w:val="28"/>
        </w:rPr>
      </w:pPr>
      <w:r w:rsidRPr="00764F02">
        <w:rPr>
          <w:rFonts w:ascii="Times New Roman" w:hAnsi="Times New Roman"/>
          <w:color w:val="0D0D0D" w:themeColor="text1" w:themeTint="F2"/>
          <w:sz w:val="28"/>
          <w:szCs w:val="28"/>
        </w:rPr>
        <w:t>- Việc cập nhật, bổ sung hồ sơ, tài liệu mới thường xuyên diễn ra, khiến cho công tác chỉnh lý càng thêm áp lực.</w:t>
      </w:r>
    </w:p>
    <w:p w14:paraId="2EFC248B" w14:textId="25D8949D" w:rsidR="00DB2960" w:rsidRPr="00764F02" w:rsidRDefault="00764F02" w:rsidP="00DB2960">
      <w:pPr>
        <w:spacing w:before="60" w:line="240" w:lineRule="auto"/>
        <w:ind w:firstLine="567"/>
        <w:rPr>
          <w:rFonts w:ascii="Times New Roman" w:hAnsi="Times New Roman"/>
          <w:b/>
          <w:noProof/>
          <w:color w:val="0D0D0D" w:themeColor="text1" w:themeTint="F2"/>
          <w:kern w:val="28"/>
          <w:sz w:val="28"/>
          <w:szCs w:val="28"/>
          <w:lang w:val="vi-VN"/>
        </w:rPr>
      </w:pPr>
      <w:r w:rsidRPr="00764F02">
        <w:rPr>
          <w:rFonts w:ascii="Times New Roman" w:hAnsi="Times New Roman"/>
          <w:b/>
          <w:noProof/>
          <w:color w:val="0D0D0D" w:themeColor="text1" w:themeTint="F2"/>
          <w:kern w:val="28"/>
          <w:sz w:val="28"/>
          <w:szCs w:val="28"/>
        </w:rPr>
        <w:t>3.</w:t>
      </w:r>
      <w:r w:rsidR="00DB2960" w:rsidRPr="00764F02">
        <w:rPr>
          <w:rFonts w:ascii="Times New Roman" w:hAnsi="Times New Roman"/>
          <w:b/>
          <w:noProof/>
          <w:color w:val="0D0D0D" w:themeColor="text1" w:themeTint="F2"/>
          <w:kern w:val="28"/>
          <w:sz w:val="28"/>
          <w:szCs w:val="28"/>
          <w:lang w:val="vi-VN"/>
        </w:rPr>
        <w:t xml:space="preserve"> </w:t>
      </w:r>
      <w:r w:rsidRPr="00764F02">
        <w:rPr>
          <w:rFonts w:ascii="Times New Roman" w:hAnsi="Times New Roman"/>
          <w:b/>
          <w:noProof/>
          <w:color w:val="0D0D0D" w:themeColor="text1" w:themeTint="F2"/>
          <w:kern w:val="28"/>
          <w:sz w:val="28"/>
          <w:szCs w:val="28"/>
        </w:rPr>
        <w:t>K</w:t>
      </w:r>
      <w:r w:rsidRPr="00764F02">
        <w:rPr>
          <w:rFonts w:ascii="Times New Roman" w:hAnsi="Times New Roman"/>
          <w:b/>
          <w:noProof/>
          <w:color w:val="0D0D0D" w:themeColor="text1" w:themeTint="F2"/>
          <w:kern w:val="28"/>
          <w:sz w:val="28"/>
          <w:szCs w:val="28"/>
          <w:lang w:val="vi-VN"/>
        </w:rPr>
        <w:t>iến nghị, đề xuất</w:t>
      </w:r>
    </w:p>
    <w:p w14:paraId="4C143810" w14:textId="643D47DC" w:rsidR="00671F0C" w:rsidRPr="009523DC" w:rsidRDefault="00671F0C" w:rsidP="00764F02">
      <w:pPr>
        <w:spacing w:before="60" w:line="240" w:lineRule="auto"/>
        <w:ind w:firstLine="567"/>
        <w:rPr>
          <w:rFonts w:ascii="Times New Roman" w:hAnsi="Times New Roman"/>
          <w:noProof/>
          <w:color w:val="0D0D0D" w:themeColor="text1" w:themeTint="F2"/>
          <w:kern w:val="28"/>
          <w:sz w:val="28"/>
          <w:szCs w:val="28"/>
        </w:rPr>
      </w:pPr>
      <w:r w:rsidRPr="00764F02">
        <w:rPr>
          <w:rFonts w:ascii="Times New Roman" w:hAnsi="Times New Roman"/>
          <w:noProof/>
          <w:color w:val="0D0D0D" w:themeColor="text1" w:themeTint="F2"/>
          <w:kern w:val="28"/>
          <w:sz w:val="28"/>
          <w:szCs w:val="28"/>
          <w:lang w:val="vi-VN"/>
        </w:rPr>
        <w:t xml:space="preserve">Kính </w:t>
      </w:r>
      <w:r w:rsidR="00534A38">
        <w:rPr>
          <w:rFonts w:ascii="Times New Roman" w:hAnsi="Times New Roman"/>
          <w:noProof/>
          <w:color w:val="0D0D0D" w:themeColor="text1" w:themeTint="F2"/>
          <w:kern w:val="28"/>
          <w:sz w:val="28"/>
          <w:szCs w:val="28"/>
        </w:rPr>
        <w:t>đề nghị</w:t>
      </w:r>
      <w:r w:rsidRPr="00764F02">
        <w:rPr>
          <w:rFonts w:ascii="Times New Roman" w:hAnsi="Times New Roman"/>
          <w:noProof/>
          <w:color w:val="0D0D0D" w:themeColor="text1" w:themeTint="F2"/>
          <w:kern w:val="28"/>
          <w:sz w:val="28"/>
          <w:szCs w:val="28"/>
          <w:lang w:val="vi-VN"/>
        </w:rPr>
        <w:t xml:space="preserve"> UBND tỉnh, Sở Nội vụ tiếp tục quan tâm</w:t>
      </w:r>
      <w:r w:rsidR="00534A38">
        <w:rPr>
          <w:rFonts w:ascii="Times New Roman" w:hAnsi="Times New Roman"/>
          <w:noProof/>
          <w:color w:val="0D0D0D" w:themeColor="text1" w:themeTint="F2"/>
          <w:kern w:val="28"/>
          <w:sz w:val="28"/>
          <w:szCs w:val="28"/>
        </w:rPr>
        <w:t>, tổ chức thêm các lớp bồi dưỡng</w:t>
      </w:r>
      <w:r w:rsidR="009523DC">
        <w:rPr>
          <w:rFonts w:ascii="Times New Roman" w:hAnsi="Times New Roman"/>
          <w:noProof/>
          <w:color w:val="0D0D0D" w:themeColor="text1" w:themeTint="F2"/>
          <w:kern w:val="28"/>
          <w:sz w:val="28"/>
          <w:szCs w:val="28"/>
        </w:rPr>
        <w:t>, tập huấn</w:t>
      </w:r>
      <w:r w:rsidR="00534A38">
        <w:rPr>
          <w:rFonts w:ascii="Times New Roman" w:hAnsi="Times New Roman"/>
          <w:noProof/>
          <w:color w:val="0D0D0D" w:themeColor="text1" w:themeTint="F2"/>
          <w:kern w:val="28"/>
          <w:sz w:val="28"/>
          <w:szCs w:val="28"/>
        </w:rPr>
        <w:t xml:space="preserve"> về nghiệp vụ văn thư lưu trữ</w:t>
      </w:r>
      <w:r w:rsidR="009523DC">
        <w:rPr>
          <w:rFonts w:ascii="Times New Roman" w:hAnsi="Times New Roman"/>
          <w:noProof/>
          <w:color w:val="0D0D0D" w:themeColor="text1" w:themeTint="F2"/>
          <w:kern w:val="28"/>
          <w:sz w:val="28"/>
          <w:szCs w:val="28"/>
        </w:rPr>
        <w:t>.</w:t>
      </w:r>
    </w:p>
    <w:p w14:paraId="03A0D035" w14:textId="1014CDE8" w:rsidR="00BF0DED" w:rsidRPr="00764F02" w:rsidRDefault="00533707" w:rsidP="00671F0C">
      <w:pPr>
        <w:spacing w:before="60" w:line="240" w:lineRule="auto"/>
        <w:ind w:firstLine="567"/>
        <w:rPr>
          <w:rFonts w:ascii="Times New Roman" w:hAnsi="Times New Roman"/>
          <w:noProof/>
          <w:color w:val="0D0D0D" w:themeColor="text1" w:themeTint="F2"/>
          <w:kern w:val="28"/>
          <w:sz w:val="28"/>
          <w:szCs w:val="28"/>
          <w:lang w:val="vi-VN"/>
        </w:rPr>
      </w:pPr>
      <w:r w:rsidRPr="00764F02">
        <w:rPr>
          <w:rFonts w:ascii="Times New Roman" w:hAnsi="Times New Roman"/>
          <w:noProof/>
          <w:color w:val="0D0D0D" w:themeColor="text1" w:themeTint="F2"/>
          <w:kern w:val="28"/>
          <w:sz w:val="28"/>
          <w:szCs w:val="28"/>
          <w:lang w:val="vi-VN"/>
        </w:rPr>
        <w:t>Trên đây là báo cáo công tác văn thư, lưu trữ của năm 202</w:t>
      </w:r>
      <w:r w:rsidR="00671F0C" w:rsidRPr="00764F02">
        <w:rPr>
          <w:rFonts w:ascii="Times New Roman" w:hAnsi="Times New Roman"/>
          <w:noProof/>
          <w:color w:val="0D0D0D" w:themeColor="text1" w:themeTint="F2"/>
          <w:kern w:val="28"/>
          <w:sz w:val="28"/>
          <w:szCs w:val="28"/>
        </w:rPr>
        <w:t>5</w:t>
      </w:r>
      <w:r w:rsidRPr="00764F02">
        <w:rPr>
          <w:rFonts w:ascii="Times New Roman" w:hAnsi="Times New Roman"/>
          <w:noProof/>
          <w:color w:val="0D0D0D" w:themeColor="text1" w:themeTint="F2"/>
          <w:kern w:val="28"/>
          <w:sz w:val="28"/>
          <w:szCs w:val="28"/>
        </w:rPr>
        <w:t xml:space="preserve">, </w:t>
      </w:r>
      <w:r w:rsidR="00A07D52">
        <w:rPr>
          <w:rFonts w:ascii="Times New Roman" w:hAnsi="Times New Roman"/>
          <w:noProof/>
          <w:color w:val="0D0D0D" w:themeColor="text1" w:themeTint="F2"/>
          <w:kern w:val="28"/>
          <w:sz w:val="28"/>
          <w:szCs w:val="28"/>
        </w:rPr>
        <w:t xml:space="preserve">Ban </w:t>
      </w:r>
      <w:r w:rsidR="000F443A">
        <w:rPr>
          <w:rFonts w:ascii="Times New Roman" w:hAnsi="Times New Roman"/>
          <w:noProof/>
          <w:color w:val="0D0D0D" w:themeColor="text1" w:themeTint="F2"/>
          <w:kern w:val="28"/>
          <w:sz w:val="28"/>
          <w:szCs w:val="28"/>
        </w:rPr>
        <w:t>Quản lý dự án đầu tư xây dựng số 1</w:t>
      </w:r>
      <w:r w:rsidRPr="00764F02">
        <w:rPr>
          <w:rFonts w:ascii="Times New Roman" w:hAnsi="Times New Roman"/>
          <w:noProof/>
          <w:color w:val="0D0D0D" w:themeColor="text1" w:themeTint="F2"/>
          <w:kern w:val="28"/>
          <w:sz w:val="28"/>
          <w:szCs w:val="28"/>
          <w:lang w:val="vi-VN"/>
        </w:rPr>
        <w:t xml:space="preserve"> </w:t>
      </w:r>
      <w:r w:rsidR="00DB2960" w:rsidRPr="00764F02">
        <w:rPr>
          <w:rFonts w:ascii="Times New Roman" w:hAnsi="Times New Roman"/>
          <w:noProof/>
          <w:color w:val="0D0D0D" w:themeColor="text1" w:themeTint="F2"/>
          <w:kern w:val="28"/>
          <w:sz w:val="28"/>
          <w:szCs w:val="28"/>
          <w:lang w:val="vi-VN"/>
        </w:rPr>
        <w:t xml:space="preserve">kính </w:t>
      </w:r>
      <w:r w:rsidRPr="00764F02">
        <w:rPr>
          <w:rFonts w:ascii="Times New Roman" w:hAnsi="Times New Roman"/>
          <w:noProof/>
          <w:color w:val="0D0D0D" w:themeColor="text1" w:themeTint="F2"/>
          <w:kern w:val="28"/>
          <w:sz w:val="28"/>
          <w:szCs w:val="28"/>
          <w:lang w:val="vi-VN"/>
        </w:rPr>
        <w:t>gửi Sở Nội vụ tổng hợp.</w:t>
      </w:r>
    </w:p>
    <w:p w14:paraId="10C01FFB" w14:textId="092BF718" w:rsidR="00533707" w:rsidRPr="00413A37" w:rsidRDefault="00533707" w:rsidP="00DB2960">
      <w:pPr>
        <w:spacing w:before="60" w:line="240" w:lineRule="auto"/>
        <w:ind w:firstLine="567"/>
        <w:rPr>
          <w:rFonts w:ascii="Times New Roman" w:hAnsi="Times New Roman"/>
          <w:noProof/>
          <w:color w:val="0D0D0D" w:themeColor="text1" w:themeTint="F2"/>
          <w:kern w:val="28"/>
          <w:sz w:val="28"/>
          <w:szCs w:val="28"/>
          <w:lang w:val="vi-VN"/>
        </w:rPr>
      </w:pPr>
    </w:p>
    <w:tbl>
      <w:tblPr>
        <w:tblpPr w:leftFromText="180" w:rightFromText="180" w:vertAnchor="text" w:horzAnchor="margin" w:tblpY="238"/>
        <w:tblW w:w="9323" w:type="dxa"/>
        <w:tblLook w:val="04A0" w:firstRow="1" w:lastRow="0" w:firstColumn="1" w:lastColumn="0" w:noHBand="0" w:noVBand="1"/>
      </w:tblPr>
      <w:tblGrid>
        <w:gridCol w:w="5070"/>
        <w:gridCol w:w="4253"/>
      </w:tblGrid>
      <w:tr w:rsidR="00413A37" w:rsidRPr="00413A37" w14:paraId="1A7EA894" w14:textId="77777777" w:rsidTr="00F03786">
        <w:trPr>
          <w:trHeight w:val="426"/>
        </w:trPr>
        <w:tc>
          <w:tcPr>
            <w:tcW w:w="5070" w:type="dxa"/>
            <w:hideMark/>
          </w:tcPr>
          <w:p w14:paraId="3597AB7D" w14:textId="77777777" w:rsidR="00533707" w:rsidRPr="00413A37" w:rsidRDefault="00533707" w:rsidP="00F03786">
            <w:pPr>
              <w:spacing w:line="240" w:lineRule="auto"/>
              <w:jc w:val="left"/>
              <w:rPr>
                <w:rFonts w:ascii="Times New Roman" w:hAnsi="Times New Roman"/>
                <w:color w:val="0D0D0D" w:themeColor="text1" w:themeTint="F2"/>
                <w:sz w:val="24"/>
                <w:szCs w:val="24"/>
                <w:lang w:val="sv-SE"/>
              </w:rPr>
            </w:pPr>
            <w:r w:rsidRPr="00413A37">
              <w:rPr>
                <w:rFonts w:ascii="Times New Roman" w:hAnsi="Times New Roman"/>
                <w:b/>
                <w:i/>
                <w:color w:val="0D0D0D" w:themeColor="text1" w:themeTint="F2"/>
                <w:sz w:val="24"/>
                <w:szCs w:val="24"/>
                <w:lang w:val="sv-SE"/>
              </w:rPr>
              <w:t>Nơi nhận:</w:t>
            </w:r>
          </w:p>
          <w:p w14:paraId="169AA2F2" w14:textId="77777777" w:rsidR="00533707" w:rsidRPr="00413A37" w:rsidRDefault="00533707" w:rsidP="00F03786">
            <w:pPr>
              <w:spacing w:line="240" w:lineRule="auto"/>
              <w:jc w:val="left"/>
              <w:rPr>
                <w:rFonts w:ascii="Times New Roman" w:hAnsi="Times New Roman"/>
                <w:color w:val="0D0D0D" w:themeColor="text1" w:themeTint="F2"/>
                <w:lang w:val="vi-VN"/>
              </w:rPr>
            </w:pPr>
            <w:r w:rsidRPr="00413A37">
              <w:rPr>
                <w:rFonts w:ascii="Times New Roman" w:hAnsi="Times New Roman"/>
                <w:color w:val="0D0D0D" w:themeColor="text1" w:themeTint="F2"/>
                <w:lang w:val="vi-VN"/>
              </w:rPr>
              <w:t>- Sở Nội vụ (báo cáo);</w:t>
            </w:r>
          </w:p>
          <w:p w14:paraId="4569CACC" w14:textId="77777777" w:rsidR="00533707" w:rsidRPr="00413A37" w:rsidRDefault="00533707" w:rsidP="00F03786">
            <w:pPr>
              <w:spacing w:line="240" w:lineRule="auto"/>
              <w:jc w:val="left"/>
              <w:rPr>
                <w:rFonts w:ascii="Times New Roman" w:hAnsi="Times New Roman"/>
                <w:color w:val="0D0D0D" w:themeColor="text1" w:themeTint="F2"/>
                <w:lang w:val="vi-VN"/>
              </w:rPr>
            </w:pPr>
            <w:r w:rsidRPr="00413A37">
              <w:rPr>
                <w:rFonts w:ascii="Times New Roman" w:hAnsi="Times New Roman"/>
                <w:color w:val="0D0D0D" w:themeColor="text1" w:themeTint="F2"/>
                <w:lang w:val="sv-SE"/>
              </w:rPr>
              <w:t xml:space="preserve">- </w:t>
            </w:r>
            <w:r w:rsidRPr="00413A37">
              <w:rPr>
                <w:rFonts w:ascii="Times New Roman" w:hAnsi="Times New Roman"/>
                <w:color w:val="0D0D0D" w:themeColor="text1" w:themeTint="F2"/>
                <w:lang w:val="vi-VN"/>
              </w:rPr>
              <w:t xml:space="preserve">Ban Giám đốc; </w:t>
            </w:r>
          </w:p>
          <w:p w14:paraId="0695C662" w14:textId="232F894B" w:rsidR="00533707" w:rsidRPr="00413A37" w:rsidRDefault="00533707" w:rsidP="00F03786">
            <w:pPr>
              <w:spacing w:line="240" w:lineRule="auto"/>
              <w:jc w:val="left"/>
              <w:rPr>
                <w:rFonts w:ascii="Times New Roman" w:hAnsi="Times New Roman"/>
                <w:color w:val="0D0D0D" w:themeColor="text1" w:themeTint="F2"/>
                <w:lang w:val="vi-VN"/>
              </w:rPr>
            </w:pPr>
            <w:r w:rsidRPr="00413A37">
              <w:rPr>
                <w:rFonts w:ascii="Times New Roman" w:hAnsi="Times New Roman"/>
                <w:color w:val="0D0D0D" w:themeColor="text1" w:themeTint="F2"/>
                <w:lang w:val="vi-VN"/>
              </w:rPr>
              <w:t>- Các</w:t>
            </w:r>
            <w:r w:rsidRPr="00413A37">
              <w:rPr>
                <w:rFonts w:ascii="Times New Roman" w:hAnsi="Times New Roman"/>
                <w:color w:val="0D0D0D" w:themeColor="text1" w:themeTint="F2"/>
                <w:lang w:val="sv-SE"/>
              </w:rPr>
              <w:t xml:space="preserve"> phòng</w:t>
            </w:r>
            <w:r w:rsidRPr="00413A37">
              <w:rPr>
                <w:rFonts w:ascii="Times New Roman" w:hAnsi="Times New Roman"/>
                <w:color w:val="0D0D0D" w:themeColor="text1" w:themeTint="F2"/>
                <w:lang w:val="vi-VN"/>
              </w:rPr>
              <w:t>;</w:t>
            </w:r>
          </w:p>
          <w:p w14:paraId="3AE86203" w14:textId="2625A5EF" w:rsidR="00533707" w:rsidRPr="00413A37" w:rsidRDefault="00533707" w:rsidP="00F03786">
            <w:pPr>
              <w:spacing w:line="240" w:lineRule="auto"/>
              <w:jc w:val="left"/>
              <w:rPr>
                <w:rFonts w:ascii="Times New Roman" w:hAnsi="Times New Roman"/>
                <w:color w:val="0D0D0D" w:themeColor="text1" w:themeTint="F2"/>
              </w:rPr>
            </w:pPr>
            <w:r w:rsidRPr="00413A37">
              <w:rPr>
                <w:rFonts w:ascii="Times New Roman" w:hAnsi="Times New Roman"/>
                <w:color w:val="0D0D0D" w:themeColor="text1" w:themeTint="F2"/>
              </w:rPr>
              <w:t xml:space="preserve">- </w:t>
            </w:r>
            <w:r w:rsidR="00A07D52">
              <w:rPr>
                <w:rFonts w:ascii="Times New Roman" w:hAnsi="Times New Roman"/>
                <w:color w:val="0D0D0D" w:themeColor="text1" w:themeTint="F2"/>
              </w:rPr>
              <w:t>Trang TTĐT Ban số 1</w:t>
            </w:r>
          </w:p>
          <w:p w14:paraId="0004E0B7" w14:textId="6CC882BC" w:rsidR="00533707" w:rsidRPr="00413A37" w:rsidRDefault="00533707" w:rsidP="00F03786">
            <w:pPr>
              <w:spacing w:line="240" w:lineRule="auto"/>
              <w:jc w:val="left"/>
              <w:rPr>
                <w:rFonts w:ascii="Times New Roman" w:hAnsi="Times New Roman"/>
                <w:color w:val="0D0D0D" w:themeColor="text1" w:themeTint="F2"/>
                <w:sz w:val="24"/>
                <w:szCs w:val="24"/>
                <w:lang w:val="vi-VN"/>
              </w:rPr>
            </w:pPr>
            <w:r w:rsidRPr="00413A37">
              <w:rPr>
                <w:rFonts w:ascii="Times New Roman" w:hAnsi="Times New Roman"/>
                <w:color w:val="0D0D0D" w:themeColor="text1" w:themeTint="F2"/>
              </w:rPr>
              <w:t xml:space="preserve">- Lưu: VT, </w:t>
            </w:r>
            <w:r w:rsidR="00A07D52">
              <w:rPr>
                <w:rFonts w:ascii="Times New Roman" w:hAnsi="Times New Roman"/>
                <w:color w:val="0D0D0D" w:themeColor="text1" w:themeTint="F2"/>
              </w:rPr>
              <w:t>VP</w:t>
            </w:r>
            <w:r w:rsidRPr="00413A37">
              <w:rPr>
                <w:rFonts w:ascii="Times New Roman" w:hAnsi="Times New Roman"/>
                <w:color w:val="0D0D0D" w:themeColor="text1" w:themeTint="F2"/>
              </w:rPr>
              <w:t>.</w:t>
            </w:r>
          </w:p>
        </w:tc>
        <w:tc>
          <w:tcPr>
            <w:tcW w:w="4253" w:type="dxa"/>
          </w:tcPr>
          <w:p w14:paraId="562D74DE" w14:textId="634C45AE" w:rsidR="00533707" w:rsidRDefault="00533707" w:rsidP="00F03786">
            <w:pPr>
              <w:spacing w:line="240" w:lineRule="auto"/>
              <w:jc w:val="center"/>
              <w:rPr>
                <w:rFonts w:ascii="Times New Roman" w:hAnsi="Times New Roman"/>
                <w:b/>
                <w:color w:val="0D0D0D" w:themeColor="text1" w:themeTint="F2"/>
                <w:sz w:val="28"/>
                <w:szCs w:val="28"/>
                <w:lang w:val="sv-SE"/>
              </w:rPr>
            </w:pPr>
            <w:r w:rsidRPr="00413A37">
              <w:rPr>
                <w:rFonts w:ascii="Times New Roman" w:hAnsi="Times New Roman"/>
                <w:b/>
                <w:color w:val="0D0D0D" w:themeColor="text1" w:themeTint="F2"/>
                <w:sz w:val="28"/>
                <w:szCs w:val="28"/>
                <w:lang w:val="vi-VN"/>
              </w:rPr>
              <w:t xml:space="preserve">  </w:t>
            </w:r>
          </w:p>
          <w:p w14:paraId="389A22CB" w14:textId="2B8D80DD" w:rsidR="00671F0C" w:rsidRDefault="007E01E6" w:rsidP="00F03786">
            <w:pPr>
              <w:spacing w:line="240" w:lineRule="auto"/>
              <w:jc w:val="center"/>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 xml:space="preserve">KT. </w:t>
            </w:r>
            <w:r w:rsidR="00671F0C">
              <w:rPr>
                <w:rFonts w:ascii="Times New Roman" w:hAnsi="Times New Roman"/>
                <w:b/>
                <w:color w:val="0D0D0D" w:themeColor="text1" w:themeTint="F2"/>
                <w:sz w:val="28"/>
                <w:szCs w:val="28"/>
              </w:rPr>
              <w:t>GIÁM ĐỐC</w:t>
            </w:r>
          </w:p>
          <w:p w14:paraId="74A1B2A7" w14:textId="0E2CE3CF" w:rsidR="007E01E6" w:rsidRPr="00671F0C" w:rsidRDefault="007E01E6" w:rsidP="00F03786">
            <w:pPr>
              <w:spacing w:line="240" w:lineRule="auto"/>
              <w:jc w:val="center"/>
              <w:rPr>
                <w:rFonts w:ascii="Times New Roman" w:hAnsi="Times New Roman"/>
                <w:b/>
                <w:color w:val="0D0D0D" w:themeColor="text1" w:themeTint="F2"/>
                <w:sz w:val="28"/>
                <w:szCs w:val="28"/>
              </w:rPr>
            </w:pPr>
            <w:r>
              <w:rPr>
                <w:rFonts w:ascii="Times New Roman" w:hAnsi="Times New Roman"/>
                <w:b/>
                <w:color w:val="0D0D0D" w:themeColor="text1" w:themeTint="F2"/>
                <w:sz w:val="28"/>
                <w:szCs w:val="28"/>
              </w:rPr>
              <w:t>PHÓ GIÁM ĐỐC</w:t>
            </w:r>
          </w:p>
          <w:p w14:paraId="28E93ED2" w14:textId="77777777" w:rsidR="00533707" w:rsidRPr="00413A37" w:rsidRDefault="00533707" w:rsidP="00F03786">
            <w:pPr>
              <w:spacing w:line="240" w:lineRule="auto"/>
              <w:jc w:val="left"/>
              <w:rPr>
                <w:rFonts w:ascii="Times New Roman" w:hAnsi="Times New Roman"/>
                <w:b/>
                <w:color w:val="0D0D0D" w:themeColor="text1" w:themeTint="F2"/>
                <w:sz w:val="28"/>
                <w:szCs w:val="28"/>
              </w:rPr>
            </w:pPr>
          </w:p>
          <w:p w14:paraId="171BBB49" w14:textId="77777777" w:rsidR="00533707" w:rsidRPr="00413A37" w:rsidRDefault="00533707" w:rsidP="00F03786">
            <w:pPr>
              <w:spacing w:line="240" w:lineRule="auto"/>
              <w:jc w:val="left"/>
              <w:rPr>
                <w:rFonts w:ascii="Times New Roman" w:hAnsi="Times New Roman"/>
                <w:i/>
                <w:color w:val="0D0D0D" w:themeColor="text1" w:themeTint="F2"/>
                <w:sz w:val="28"/>
                <w:szCs w:val="28"/>
              </w:rPr>
            </w:pPr>
          </w:p>
          <w:p w14:paraId="6AA8B719" w14:textId="5248C4DE" w:rsidR="00764F02" w:rsidRDefault="00764F02" w:rsidP="00F03786">
            <w:pPr>
              <w:spacing w:line="240" w:lineRule="auto"/>
              <w:jc w:val="left"/>
              <w:rPr>
                <w:rFonts w:ascii="Times New Roman" w:hAnsi="Times New Roman"/>
                <w:i/>
                <w:color w:val="0D0D0D" w:themeColor="text1" w:themeTint="F2"/>
                <w:sz w:val="28"/>
                <w:szCs w:val="28"/>
              </w:rPr>
            </w:pPr>
          </w:p>
          <w:p w14:paraId="4CB55A21" w14:textId="77777777" w:rsidR="00764F02" w:rsidRPr="00413A37" w:rsidRDefault="00764F02" w:rsidP="00F03786">
            <w:pPr>
              <w:spacing w:line="240" w:lineRule="auto"/>
              <w:jc w:val="left"/>
              <w:rPr>
                <w:rFonts w:ascii="Times New Roman" w:hAnsi="Times New Roman"/>
                <w:i/>
                <w:color w:val="0D0D0D" w:themeColor="text1" w:themeTint="F2"/>
                <w:sz w:val="28"/>
                <w:szCs w:val="28"/>
              </w:rPr>
            </w:pPr>
          </w:p>
          <w:p w14:paraId="44009E2E" w14:textId="77777777" w:rsidR="00533707" w:rsidRPr="00413A37" w:rsidRDefault="00533707" w:rsidP="00F03786">
            <w:pPr>
              <w:spacing w:line="240" w:lineRule="auto"/>
              <w:jc w:val="left"/>
              <w:rPr>
                <w:rFonts w:ascii="Times New Roman" w:hAnsi="Times New Roman"/>
                <w:i/>
                <w:color w:val="0D0D0D" w:themeColor="text1" w:themeTint="F2"/>
                <w:sz w:val="28"/>
                <w:szCs w:val="28"/>
              </w:rPr>
            </w:pPr>
          </w:p>
          <w:p w14:paraId="66C12393" w14:textId="2AFCD274" w:rsidR="00533707" w:rsidRPr="00413A37" w:rsidRDefault="00414B89" w:rsidP="00F03786">
            <w:pPr>
              <w:spacing w:line="240" w:lineRule="auto"/>
              <w:jc w:val="center"/>
              <w:rPr>
                <w:rFonts w:ascii="Times New Roman" w:hAnsi="Times New Roman"/>
                <w:b/>
                <w:bCs/>
                <w:color w:val="0D0D0D" w:themeColor="text1" w:themeTint="F2"/>
                <w:sz w:val="28"/>
                <w:szCs w:val="28"/>
              </w:rPr>
            </w:pPr>
            <w:r>
              <w:rPr>
                <w:rFonts w:ascii="Times New Roman" w:hAnsi="Times New Roman"/>
                <w:b/>
                <w:bCs/>
                <w:color w:val="0D0D0D" w:themeColor="text1" w:themeTint="F2"/>
                <w:sz w:val="28"/>
                <w:szCs w:val="28"/>
              </w:rPr>
              <w:t>Hà Thanh Bình</w:t>
            </w:r>
          </w:p>
        </w:tc>
      </w:tr>
    </w:tbl>
    <w:p w14:paraId="0815F802" w14:textId="77777777" w:rsidR="00DC6393" w:rsidRPr="00413A37" w:rsidRDefault="00DC6393">
      <w:pPr>
        <w:rPr>
          <w:color w:val="0D0D0D" w:themeColor="text1" w:themeTint="F2"/>
        </w:rPr>
      </w:pPr>
    </w:p>
    <w:sectPr w:rsidR="00DC6393" w:rsidRPr="00413A37" w:rsidSect="000F443A">
      <w:headerReference w:type="default" r:id="rId8"/>
      <w:pgSz w:w="11907" w:h="16840" w:code="9"/>
      <w:pgMar w:top="1134" w:right="1134" w:bottom="1134"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3749D" w14:textId="77777777" w:rsidR="005D1840" w:rsidRDefault="005D1840" w:rsidP="00533707">
      <w:pPr>
        <w:spacing w:line="240" w:lineRule="auto"/>
      </w:pPr>
      <w:r>
        <w:separator/>
      </w:r>
    </w:p>
  </w:endnote>
  <w:endnote w:type="continuationSeparator" w:id="0">
    <w:p w14:paraId="74AFDDFA" w14:textId="77777777" w:rsidR="005D1840" w:rsidRDefault="005D1840" w:rsidP="00533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D11C" w14:textId="77777777" w:rsidR="005D1840" w:rsidRDefault="005D1840" w:rsidP="00533707">
      <w:pPr>
        <w:spacing w:line="240" w:lineRule="auto"/>
      </w:pPr>
      <w:r>
        <w:separator/>
      </w:r>
    </w:p>
  </w:footnote>
  <w:footnote w:type="continuationSeparator" w:id="0">
    <w:p w14:paraId="3B9B2BFC" w14:textId="77777777" w:rsidR="005D1840" w:rsidRDefault="005D1840" w:rsidP="00533707">
      <w:pPr>
        <w:spacing w:line="240" w:lineRule="auto"/>
      </w:pPr>
      <w:r>
        <w:continuationSeparator/>
      </w:r>
    </w:p>
  </w:footnote>
  <w:footnote w:id="1">
    <w:p w14:paraId="702F91B1" w14:textId="24031B61" w:rsidR="00B329F2" w:rsidRPr="002414FC" w:rsidRDefault="00B329F2" w:rsidP="00B329F2">
      <w:pPr>
        <w:pStyle w:val="FootnoteText"/>
        <w:ind w:firstLine="284"/>
        <w:rPr>
          <w:rFonts w:ascii="Times New Roman" w:hAnsi="Times New Roman"/>
          <w:color w:val="0D0D0D" w:themeColor="text1" w:themeTint="F2"/>
          <w:lang w:val="en-US"/>
        </w:rPr>
      </w:pPr>
      <w:r w:rsidRPr="002414FC">
        <w:rPr>
          <w:rStyle w:val="FootnoteReference"/>
          <w:rFonts w:ascii="Times New Roman" w:hAnsi="Times New Roman"/>
        </w:rPr>
        <w:footnoteRef/>
      </w:r>
      <w:r w:rsidRPr="002414FC">
        <w:rPr>
          <w:rFonts w:ascii="Times New Roman" w:hAnsi="Times New Roman"/>
        </w:rPr>
        <w:t xml:space="preserve"> </w:t>
      </w:r>
      <w:r w:rsidRPr="002414FC">
        <w:rPr>
          <w:rFonts w:ascii="Times New Roman" w:hAnsi="Times New Roman"/>
          <w:color w:val="0D0D0D" w:themeColor="text1" w:themeTint="F2"/>
        </w:rPr>
        <w:t xml:space="preserve">Quyết định số </w:t>
      </w:r>
      <w:r w:rsidR="00724278">
        <w:rPr>
          <w:rFonts w:ascii="Times New Roman" w:hAnsi="Times New Roman"/>
          <w:color w:val="0D0D0D" w:themeColor="text1" w:themeTint="F2"/>
        </w:rPr>
        <w:t>32</w:t>
      </w:r>
      <w:r w:rsidRPr="002414FC">
        <w:rPr>
          <w:rFonts w:ascii="Times New Roman" w:hAnsi="Times New Roman"/>
          <w:color w:val="0D0D0D" w:themeColor="text1" w:themeTint="F2"/>
        </w:rPr>
        <w:t>/QĐ-</w:t>
      </w:r>
      <w:r w:rsidR="00750E38">
        <w:rPr>
          <w:rFonts w:ascii="Times New Roman" w:hAnsi="Times New Roman"/>
          <w:color w:val="0D0D0D" w:themeColor="text1" w:themeTint="F2"/>
        </w:rPr>
        <w:t>BQLDA</w:t>
      </w:r>
      <w:r w:rsidRPr="002414FC">
        <w:rPr>
          <w:rFonts w:ascii="Times New Roman" w:hAnsi="Times New Roman"/>
          <w:color w:val="0D0D0D" w:themeColor="text1" w:themeTint="F2"/>
          <w:lang w:val="vi-VN"/>
        </w:rPr>
        <w:t xml:space="preserve"> ngày </w:t>
      </w:r>
      <w:r w:rsidRPr="002414FC">
        <w:rPr>
          <w:rFonts w:ascii="Times New Roman" w:hAnsi="Times New Roman"/>
          <w:color w:val="0D0D0D" w:themeColor="text1" w:themeTint="F2"/>
        </w:rPr>
        <w:t>0</w:t>
      </w:r>
      <w:r w:rsidR="00724278">
        <w:rPr>
          <w:rFonts w:ascii="Times New Roman" w:hAnsi="Times New Roman"/>
          <w:color w:val="0D0D0D" w:themeColor="text1" w:themeTint="F2"/>
        </w:rPr>
        <w:t>7</w:t>
      </w:r>
      <w:r w:rsidRPr="002414FC">
        <w:rPr>
          <w:rFonts w:ascii="Times New Roman" w:hAnsi="Times New Roman"/>
          <w:color w:val="0D0D0D" w:themeColor="text1" w:themeTint="F2"/>
          <w:lang w:val="vi-VN"/>
        </w:rPr>
        <w:t>/</w:t>
      </w:r>
      <w:r w:rsidRPr="002414FC">
        <w:rPr>
          <w:rFonts w:ascii="Times New Roman" w:hAnsi="Times New Roman"/>
          <w:color w:val="0D0D0D" w:themeColor="text1" w:themeTint="F2"/>
        </w:rPr>
        <w:t>2</w:t>
      </w:r>
      <w:r w:rsidRPr="002414FC">
        <w:rPr>
          <w:rFonts w:ascii="Times New Roman" w:hAnsi="Times New Roman"/>
          <w:color w:val="0D0D0D" w:themeColor="text1" w:themeTint="F2"/>
          <w:lang w:val="vi-VN"/>
        </w:rPr>
        <w:t>/202</w:t>
      </w:r>
      <w:r w:rsidRPr="002414FC">
        <w:rPr>
          <w:rFonts w:ascii="Times New Roman" w:hAnsi="Times New Roman"/>
          <w:color w:val="0D0D0D" w:themeColor="text1" w:themeTint="F2"/>
        </w:rPr>
        <w:t xml:space="preserve">3 về việc ban hành </w:t>
      </w:r>
      <w:r w:rsidR="00724278" w:rsidRPr="002414FC">
        <w:rPr>
          <w:rFonts w:ascii="Times New Roman" w:hAnsi="Times New Roman"/>
          <w:color w:val="0D0D0D" w:themeColor="text1" w:themeTint="F2"/>
          <w:lang w:val="en-US"/>
        </w:rPr>
        <w:t>Quy chế công tác văn thư</w:t>
      </w:r>
      <w:r w:rsidR="00724278">
        <w:rPr>
          <w:rFonts w:ascii="Times New Roman" w:hAnsi="Times New Roman"/>
          <w:color w:val="0D0D0D" w:themeColor="text1" w:themeTint="F2"/>
          <w:lang w:val="en-US"/>
        </w:rPr>
        <w:t xml:space="preserve"> của Ban</w:t>
      </w:r>
      <w:r w:rsidRPr="002414FC">
        <w:rPr>
          <w:rFonts w:ascii="Times New Roman" w:hAnsi="Times New Roman"/>
          <w:color w:val="0D0D0D" w:themeColor="text1" w:themeTint="F2"/>
          <w:lang w:val="vi-VN"/>
        </w:rPr>
        <w:t xml:space="preserve">; </w:t>
      </w:r>
    </w:p>
  </w:footnote>
  <w:footnote w:id="2">
    <w:p w14:paraId="6BF53885" w14:textId="222FEF7C" w:rsidR="00B329F2" w:rsidRPr="00724278" w:rsidRDefault="00B329F2" w:rsidP="00B329F2">
      <w:pPr>
        <w:pStyle w:val="FootnoteText"/>
        <w:ind w:firstLine="284"/>
        <w:rPr>
          <w:rFonts w:ascii="Times New Roman" w:hAnsi="Times New Roman"/>
          <w:lang w:val="en-US"/>
        </w:rPr>
      </w:pPr>
      <w:r w:rsidRPr="002414FC">
        <w:rPr>
          <w:rStyle w:val="FootnoteReference"/>
          <w:rFonts w:ascii="Times New Roman" w:hAnsi="Times New Roman"/>
        </w:rPr>
        <w:footnoteRef/>
      </w:r>
      <w:r w:rsidRPr="002414FC">
        <w:rPr>
          <w:rFonts w:ascii="Times New Roman" w:hAnsi="Times New Roman"/>
        </w:rPr>
        <w:t xml:space="preserve"> </w:t>
      </w:r>
      <w:r w:rsidRPr="002414FC">
        <w:rPr>
          <w:rFonts w:ascii="Times New Roman" w:hAnsi="Times New Roman"/>
          <w:noProof/>
          <w:kern w:val="28"/>
          <w:lang w:val="vi-VN"/>
        </w:rPr>
        <w:t xml:space="preserve">Quyết định số </w:t>
      </w:r>
      <w:r w:rsidR="00724278">
        <w:rPr>
          <w:rFonts w:ascii="Times New Roman" w:hAnsi="Times New Roman"/>
          <w:noProof/>
          <w:kern w:val="28"/>
          <w:lang w:val="en-US"/>
        </w:rPr>
        <w:t>247</w:t>
      </w:r>
      <w:r w:rsidRPr="002414FC">
        <w:rPr>
          <w:rFonts w:ascii="Times New Roman" w:hAnsi="Times New Roman"/>
          <w:noProof/>
          <w:kern w:val="28"/>
          <w:lang w:val="en-US"/>
        </w:rPr>
        <w:t>7</w:t>
      </w:r>
      <w:r w:rsidRPr="002414FC">
        <w:rPr>
          <w:rFonts w:ascii="Times New Roman" w:hAnsi="Times New Roman"/>
          <w:noProof/>
          <w:kern w:val="28"/>
          <w:lang w:val="vi-VN"/>
        </w:rPr>
        <w:t>/QĐ</w:t>
      </w:r>
      <w:r w:rsidR="00724278">
        <w:rPr>
          <w:rFonts w:ascii="Times New Roman" w:hAnsi="Times New Roman"/>
          <w:noProof/>
          <w:kern w:val="28"/>
          <w:lang w:val="en-US"/>
        </w:rPr>
        <w:t>-BQLDA1</w:t>
      </w:r>
      <w:r w:rsidRPr="002414FC">
        <w:rPr>
          <w:rFonts w:ascii="Times New Roman" w:hAnsi="Times New Roman"/>
          <w:noProof/>
          <w:kern w:val="28"/>
          <w:lang w:val="vi-VN"/>
        </w:rPr>
        <w:t xml:space="preserve"> ngày </w:t>
      </w:r>
      <w:r w:rsidR="00724278">
        <w:rPr>
          <w:rFonts w:ascii="Times New Roman" w:hAnsi="Times New Roman"/>
          <w:noProof/>
          <w:kern w:val="28"/>
          <w:lang w:val="en-US"/>
        </w:rPr>
        <w:t>19</w:t>
      </w:r>
      <w:r w:rsidRPr="002414FC">
        <w:rPr>
          <w:rFonts w:ascii="Times New Roman" w:hAnsi="Times New Roman"/>
          <w:noProof/>
          <w:kern w:val="28"/>
          <w:lang w:val="vi-VN"/>
        </w:rPr>
        <w:t>/</w:t>
      </w:r>
      <w:r w:rsidR="00724278">
        <w:rPr>
          <w:rFonts w:ascii="Times New Roman" w:hAnsi="Times New Roman"/>
          <w:noProof/>
          <w:kern w:val="28"/>
          <w:lang w:val="en-US"/>
        </w:rPr>
        <w:t>1</w:t>
      </w:r>
      <w:r w:rsidRPr="002414FC">
        <w:rPr>
          <w:rFonts w:ascii="Times New Roman" w:hAnsi="Times New Roman"/>
          <w:noProof/>
          <w:kern w:val="28"/>
          <w:lang w:val="vi-VN"/>
        </w:rPr>
        <w:t>1/202</w:t>
      </w:r>
      <w:r w:rsidR="00724278">
        <w:rPr>
          <w:rFonts w:ascii="Times New Roman" w:hAnsi="Times New Roman"/>
          <w:noProof/>
          <w:kern w:val="28"/>
          <w:lang w:val="en-US"/>
        </w:rPr>
        <w:t>5</w:t>
      </w:r>
      <w:r w:rsidRPr="002414FC">
        <w:rPr>
          <w:rFonts w:ascii="Times New Roman" w:hAnsi="Times New Roman"/>
          <w:noProof/>
          <w:kern w:val="28"/>
          <w:lang w:val="vi-VN"/>
        </w:rPr>
        <w:t xml:space="preserve"> </w:t>
      </w:r>
      <w:r w:rsidRPr="002414FC">
        <w:rPr>
          <w:rFonts w:ascii="Times New Roman" w:hAnsi="Times New Roman"/>
          <w:bCs/>
          <w:color w:val="0D0D0D" w:themeColor="text1" w:themeTint="F2"/>
          <w:szCs w:val="28"/>
          <w:lang w:val="vi-VN"/>
        </w:rPr>
        <w:t xml:space="preserve">Ban hành </w:t>
      </w:r>
      <w:r w:rsidR="00724278">
        <w:rPr>
          <w:rFonts w:ascii="Times New Roman" w:eastAsia="Times New Roman" w:hAnsi="Times New Roman"/>
          <w:bCs/>
          <w:color w:val="0D0D0D" w:themeColor="text1" w:themeTint="F2"/>
          <w:szCs w:val="28"/>
          <w:lang w:val="en-US"/>
        </w:rPr>
        <w:t>nội quy bảo vệ bí mật nhà nước.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40"/>
      <w:docPartObj>
        <w:docPartGallery w:val="Page Numbers (Top of Page)"/>
        <w:docPartUnique/>
      </w:docPartObj>
    </w:sdtPr>
    <w:sdtEndPr>
      <w:rPr>
        <w:rFonts w:ascii="Times New Roman" w:hAnsi="Times New Roman"/>
        <w:sz w:val="24"/>
        <w:szCs w:val="24"/>
      </w:rPr>
    </w:sdtEndPr>
    <w:sdtContent>
      <w:p w14:paraId="356F0A9A" w14:textId="4CBB10C5" w:rsidR="00890BB0" w:rsidRPr="00890BB0" w:rsidRDefault="00890BB0" w:rsidP="00890BB0">
        <w:pPr>
          <w:pStyle w:val="Header"/>
          <w:jc w:val="center"/>
          <w:rPr>
            <w:rFonts w:ascii="Times New Roman" w:hAnsi="Times New Roman"/>
            <w:sz w:val="24"/>
            <w:szCs w:val="24"/>
          </w:rPr>
        </w:pPr>
        <w:r w:rsidRPr="00890BB0">
          <w:rPr>
            <w:rFonts w:ascii="Times New Roman" w:hAnsi="Times New Roman"/>
            <w:sz w:val="24"/>
            <w:szCs w:val="24"/>
          </w:rPr>
          <w:fldChar w:fldCharType="begin"/>
        </w:r>
        <w:r w:rsidRPr="00890BB0">
          <w:rPr>
            <w:rFonts w:ascii="Times New Roman" w:hAnsi="Times New Roman"/>
            <w:sz w:val="24"/>
            <w:szCs w:val="24"/>
          </w:rPr>
          <w:instrText>PAGE   \* MERGEFORMAT</w:instrText>
        </w:r>
        <w:r w:rsidRPr="00890BB0">
          <w:rPr>
            <w:rFonts w:ascii="Times New Roman" w:hAnsi="Times New Roman"/>
            <w:sz w:val="24"/>
            <w:szCs w:val="24"/>
          </w:rPr>
          <w:fldChar w:fldCharType="separate"/>
        </w:r>
        <w:r w:rsidRPr="00890BB0">
          <w:rPr>
            <w:rFonts w:ascii="Times New Roman" w:hAnsi="Times New Roman"/>
            <w:sz w:val="24"/>
            <w:szCs w:val="24"/>
            <w:lang w:val="vi-VN"/>
          </w:rPr>
          <w:t>2</w:t>
        </w:r>
        <w:r w:rsidRPr="00890BB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6FE"/>
    <w:multiLevelType w:val="multilevel"/>
    <w:tmpl w:val="5F5A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535C"/>
    <w:multiLevelType w:val="multilevel"/>
    <w:tmpl w:val="4C66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16E3A"/>
    <w:multiLevelType w:val="hybridMultilevel"/>
    <w:tmpl w:val="0A3887EE"/>
    <w:lvl w:ilvl="0" w:tplc="6074A34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EB74048"/>
    <w:multiLevelType w:val="multilevel"/>
    <w:tmpl w:val="849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B1F7C"/>
    <w:multiLevelType w:val="multilevel"/>
    <w:tmpl w:val="188C3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76055"/>
    <w:multiLevelType w:val="multilevel"/>
    <w:tmpl w:val="ED80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836475"/>
    <w:multiLevelType w:val="multilevel"/>
    <w:tmpl w:val="31F4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4DB5"/>
    <w:multiLevelType w:val="multilevel"/>
    <w:tmpl w:val="E08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751AA"/>
    <w:multiLevelType w:val="multilevel"/>
    <w:tmpl w:val="5E48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157B0"/>
    <w:multiLevelType w:val="multilevel"/>
    <w:tmpl w:val="841E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80363"/>
    <w:multiLevelType w:val="multilevel"/>
    <w:tmpl w:val="1A2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317645"/>
    <w:multiLevelType w:val="hybridMultilevel"/>
    <w:tmpl w:val="9C724FA2"/>
    <w:lvl w:ilvl="0" w:tplc="CFC20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5FC5B5E"/>
    <w:multiLevelType w:val="multilevel"/>
    <w:tmpl w:val="C5A4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A17F8"/>
    <w:multiLevelType w:val="multilevel"/>
    <w:tmpl w:val="6C5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DD3906"/>
    <w:multiLevelType w:val="multilevel"/>
    <w:tmpl w:val="BE78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12087"/>
    <w:multiLevelType w:val="multilevel"/>
    <w:tmpl w:val="FFCC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71517"/>
    <w:multiLevelType w:val="multilevel"/>
    <w:tmpl w:val="AF9E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23B49"/>
    <w:multiLevelType w:val="multilevel"/>
    <w:tmpl w:val="29E8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8F2B72"/>
    <w:multiLevelType w:val="multilevel"/>
    <w:tmpl w:val="FCC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687DF2"/>
    <w:multiLevelType w:val="multilevel"/>
    <w:tmpl w:val="EE6C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ED18CA"/>
    <w:multiLevelType w:val="multilevel"/>
    <w:tmpl w:val="4C2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6F64EE"/>
    <w:multiLevelType w:val="hybridMultilevel"/>
    <w:tmpl w:val="3B7691D0"/>
    <w:lvl w:ilvl="0" w:tplc="11B6BD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14728DB"/>
    <w:multiLevelType w:val="multilevel"/>
    <w:tmpl w:val="467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FC0483"/>
    <w:multiLevelType w:val="multilevel"/>
    <w:tmpl w:val="7798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9780A"/>
    <w:multiLevelType w:val="hybridMultilevel"/>
    <w:tmpl w:val="CC7C3E14"/>
    <w:lvl w:ilvl="0" w:tplc="4F76E2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2B3184E"/>
    <w:multiLevelType w:val="multilevel"/>
    <w:tmpl w:val="43A4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667168">
    <w:abstractNumId w:val="24"/>
  </w:num>
  <w:num w:numId="2" w16cid:durableId="161360323">
    <w:abstractNumId w:val="11"/>
  </w:num>
  <w:num w:numId="3" w16cid:durableId="273946603">
    <w:abstractNumId w:val="2"/>
  </w:num>
  <w:num w:numId="4" w16cid:durableId="1619071756">
    <w:abstractNumId w:val="12"/>
  </w:num>
  <w:num w:numId="5" w16cid:durableId="205414459">
    <w:abstractNumId w:val="4"/>
  </w:num>
  <w:num w:numId="6" w16cid:durableId="1562987284">
    <w:abstractNumId w:val="23"/>
  </w:num>
  <w:num w:numId="7" w16cid:durableId="1733694628">
    <w:abstractNumId w:val="25"/>
  </w:num>
  <w:num w:numId="8" w16cid:durableId="1001197886">
    <w:abstractNumId w:val="19"/>
  </w:num>
  <w:num w:numId="9" w16cid:durableId="1059745573">
    <w:abstractNumId w:val="1"/>
  </w:num>
  <w:num w:numId="10" w16cid:durableId="725689230">
    <w:abstractNumId w:val="15"/>
  </w:num>
  <w:num w:numId="11" w16cid:durableId="1342246007">
    <w:abstractNumId w:val="18"/>
  </w:num>
  <w:num w:numId="12" w16cid:durableId="1372920549">
    <w:abstractNumId w:val="3"/>
  </w:num>
  <w:num w:numId="13" w16cid:durableId="1750931345">
    <w:abstractNumId w:val="14"/>
  </w:num>
  <w:num w:numId="14" w16cid:durableId="1032072915">
    <w:abstractNumId w:val="0"/>
  </w:num>
  <w:num w:numId="15" w16cid:durableId="1310478183">
    <w:abstractNumId w:val="6"/>
  </w:num>
  <w:num w:numId="16" w16cid:durableId="1396780634">
    <w:abstractNumId w:val="20"/>
  </w:num>
  <w:num w:numId="17" w16cid:durableId="258832784">
    <w:abstractNumId w:val="13"/>
  </w:num>
  <w:num w:numId="18" w16cid:durableId="1630625072">
    <w:abstractNumId w:val="7"/>
  </w:num>
  <w:num w:numId="19" w16cid:durableId="207838117">
    <w:abstractNumId w:val="22"/>
  </w:num>
  <w:num w:numId="20" w16cid:durableId="597493602">
    <w:abstractNumId w:val="8"/>
  </w:num>
  <w:num w:numId="21" w16cid:durableId="938372898">
    <w:abstractNumId w:val="17"/>
  </w:num>
  <w:num w:numId="22" w16cid:durableId="1380591332">
    <w:abstractNumId w:val="5"/>
  </w:num>
  <w:num w:numId="23" w16cid:durableId="1986549675">
    <w:abstractNumId w:val="16"/>
  </w:num>
  <w:num w:numId="24" w16cid:durableId="288824902">
    <w:abstractNumId w:val="10"/>
  </w:num>
  <w:num w:numId="25" w16cid:durableId="1891570448">
    <w:abstractNumId w:val="9"/>
  </w:num>
  <w:num w:numId="26" w16cid:durableId="5429040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07"/>
    <w:rsid w:val="0008294A"/>
    <w:rsid w:val="000B214B"/>
    <w:rsid w:val="000B3E70"/>
    <w:rsid w:val="000C1732"/>
    <w:rsid w:val="000D76DF"/>
    <w:rsid w:val="000F443A"/>
    <w:rsid w:val="001310EE"/>
    <w:rsid w:val="0015667F"/>
    <w:rsid w:val="00160CB1"/>
    <w:rsid w:val="00170FFD"/>
    <w:rsid w:val="001714AF"/>
    <w:rsid w:val="00173BDE"/>
    <w:rsid w:val="001C5086"/>
    <w:rsid w:val="001F6135"/>
    <w:rsid w:val="002170B5"/>
    <w:rsid w:val="002414FC"/>
    <w:rsid w:val="00245070"/>
    <w:rsid w:val="0026705E"/>
    <w:rsid w:val="00293DFE"/>
    <w:rsid w:val="002C5526"/>
    <w:rsid w:val="002D7B4F"/>
    <w:rsid w:val="002F3714"/>
    <w:rsid w:val="0031269B"/>
    <w:rsid w:val="0032592A"/>
    <w:rsid w:val="003331EF"/>
    <w:rsid w:val="00346BD9"/>
    <w:rsid w:val="00384CC5"/>
    <w:rsid w:val="0039794E"/>
    <w:rsid w:val="003A0753"/>
    <w:rsid w:val="003C6BA1"/>
    <w:rsid w:val="003D1D54"/>
    <w:rsid w:val="003D6EEF"/>
    <w:rsid w:val="003E1B0B"/>
    <w:rsid w:val="0040488B"/>
    <w:rsid w:val="00413A37"/>
    <w:rsid w:val="00414B89"/>
    <w:rsid w:val="00446D7B"/>
    <w:rsid w:val="004746C1"/>
    <w:rsid w:val="005243B6"/>
    <w:rsid w:val="00533707"/>
    <w:rsid w:val="00534A38"/>
    <w:rsid w:val="00542A4C"/>
    <w:rsid w:val="00564914"/>
    <w:rsid w:val="005733FE"/>
    <w:rsid w:val="005A349B"/>
    <w:rsid w:val="005B6DEF"/>
    <w:rsid w:val="005D1840"/>
    <w:rsid w:val="006317AB"/>
    <w:rsid w:val="00671F0C"/>
    <w:rsid w:val="00682C0D"/>
    <w:rsid w:val="006A5CCB"/>
    <w:rsid w:val="006E4CB5"/>
    <w:rsid w:val="006E79E3"/>
    <w:rsid w:val="006F539C"/>
    <w:rsid w:val="00724278"/>
    <w:rsid w:val="007434DF"/>
    <w:rsid w:val="00750E38"/>
    <w:rsid w:val="007513C6"/>
    <w:rsid w:val="00764F02"/>
    <w:rsid w:val="00765FA3"/>
    <w:rsid w:val="0077244F"/>
    <w:rsid w:val="007A02A8"/>
    <w:rsid w:val="007E01E6"/>
    <w:rsid w:val="008054D3"/>
    <w:rsid w:val="00890BB0"/>
    <w:rsid w:val="008942B8"/>
    <w:rsid w:val="008F0FAD"/>
    <w:rsid w:val="009026CE"/>
    <w:rsid w:val="00913A17"/>
    <w:rsid w:val="00942A0C"/>
    <w:rsid w:val="009523DC"/>
    <w:rsid w:val="00953FAD"/>
    <w:rsid w:val="00954CF0"/>
    <w:rsid w:val="00983134"/>
    <w:rsid w:val="009C4B7B"/>
    <w:rsid w:val="009D2517"/>
    <w:rsid w:val="009F543D"/>
    <w:rsid w:val="00A01B91"/>
    <w:rsid w:val="00A02A45"/>
    <w:rsid w:val="00A03CDD"/>
    <w:rsid w:val="00A07D52"/>
    <w:rsid w:val="00A266F5"/>
    <w:rsid w:val="00A55719"/>
    <w:rsid w:val="00A56A1C"/>
    <w:rsid w:val="00A76BC8"/>
    <w:rsid w:val="00A83B1F"/>
    <w:rsid w:val="00AD03CE"/>
    <w:rsid w:val="00B329F2"/>
    <w:rsid w:val="00B602FD"/>
    <w:rsid w:val="00B762B1"/>
    <w:rsid w:val="00B92851"/>
    <w:rsid w:val="00BA3734"/>
    <w:rsid w:val="00BA571E"/>
    <w:rsid w:val="00BF0DED"/>
    <w:rsid w:val="00BF2450"/>
    <w:rsid w:val="00C27214"/>
    <w:rsid w:val="00C50A36"/>
    <w:rsid w:val="00C836F7"/>
    <w:rsid w:val="00CD649C"/>
    <w:rsid w:val="00D74749"/>
    <w:rsid w:val="00DB2960"/>
    <w:rsid w:val="00DC6393"/>
    <w:rsid w:val="00DF480D"/>
    <w:rsid w:val="00E005FF"/>
    <w:rsid w:val="00E03D5C"/>
    <w:rsid w:val="00E1693C"/>
    <w:rsid w:val="00EB6AA1"/>
    <w:rsid w:val="00F25A4F"/>
    <w:rsid w:val="00F537CB"/>
    <w:rsid w:val="00F64E80"/>
    <w:rsid w:val="00F65E53"/>
    <w:rsid w:val="00F8759F"/>
    <w:rsid w:val="00FB6A23"/>
    <w:rsid w:val="00FF1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DF40"/>
  <w15:chartTrackingRefBased/>
  <w15:docId w15:val="{3BCADD07-1630-400D-8EFB-C127C780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80D"/>
    <w:pPr>
      <w:spacing w:after="0" w:line="720" w:lineRule="auto"/>
      <w:jc w:val="both"/>
    </w:pPr>
    <w:rPr>
      <w:rFonts w:ascii="Calibri" w:eastAsia="Calibri" w:hAnsi="Calibri" w:cs="Times New Roman"/>
      <w:sz w:val="22"/>
    </w:rPr>
  </w:style>
  <w:style w:type="paragraph" w:styleId="Heading1">
    <w:name w:val="heading 1"/>
    <w:basedOn w:val="Normal"/>
    <w:next w:val="Normal"/>
    <w:link w:val="Heading1Char"/>
    <w:autoRedefine/>
    <w:uiPriority w:val="9"/>
    <w:qFormat/>
    <w:rsid w:val="00B602FD"/>
    <w:pPr>
      <w:keepNext/>
      <w:keepLines/>
      <w:spacing w:before="240" w:line="324" w:lineRule="auto"/>
      <w:contextualSpacing/>
      <w:jc w:val="left"/>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line="324" w:lineRule="auto"/>
      <w:contextualSpacing/>
      <w:jc w:val="left"/>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line="324" w:lineRule="auto"/>
      <w:contextualSpacing/>
      <w:jc w:val="left"/>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line="324" w:lineRule="auto"/>
      <w:contextualSpacing/>
      <w:jc w:val="left"/>
      <w:outlineLvl w:val="3"/>
    </w:pPr>
    <w:rPr>
      <w:rFonts w:ascii="Times New Roman" w:eastAsiaTheme="majorEastAsia" w:hAnsi="Times New Roman" w:cstheme="majorBidi"/>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character" w:styleId="FootnoteReference">
    <w:name w:val="footnote reference"/>
    <w:aliases w:val="Ref,de nota al pie,Footnote,Footnote text,ftref,Footnote Text1,BearingPoint,16 Point,Superscript 6 Point,fr,Footnote Text Char Char Char Char Char Char Ch Char Char Char Char Char Char C,Footnote + Arial,10 pt,Black,f"/>
    <w:uiPriority w:val="99"/>
    <w:unhideWhenUsed/>
    <w:qFormat/>
    <w:rsid w:val="00533707"/>
    <w:rPr>
      <w:vertAlign w:val="superscript"/>
    </w:rPr>
  </w:style>
  <w:style w:type="paragraph" w:styleId="FootnoteText">
    <w:name w:val="footnote text"/>
    <w:basedOn w:val="Normal"/>
    <w:link w:val="FootnoteTextChar"/>
    <w:uiPriority w:val="99"/>
    <w:unhideWhenUsed/>
    <w:rsid w:val="00533707"/>
    <w:pPr>
      <w:spacing w:line="240" w:lineRule="auto"/>
    </w:pPr>
    <w:rPr>
      <w:sz w:val="20"/>
      <w:szCs w:val="20"/>
      <w:lang w:val="x-none" w:eastAsia="x-none"/>
    </w:rPr>
  </w:style>
  <w:style w:type="character" w:customStyle="1" w:styleId="FootnoteTextChar">
    <w:name w:val="Footnote Text Char"/>
    <w:basedOn w:val="DefaultParagraphFont"/>
    <w:link w:val="FootnoteText"/>
    <w:uiPriority w:val="99"/>
    <w:rsid w:val="00533707"/>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890BB0"/>
    <w:pPr>
      <w:tabs>
        <w:tab w:val="center" w:pos="4513"/>
        <w:tab w:val="right" w:pos="9026"/>
      </w:tabs>
      <w:spacing w:line="240" w:lineRule="auto"/>
    </w:pPr>
  </w:style>
  <w:style w:type="character" w:customStyle="1" w:styleId="HeaderChar">
    <w:name w:val="Header Char"/>
    <w:basedOn w:val="DefaultParagraphFont"/>
    <w:link w:val="Header"/>
    <w:uiPriority w:val="99"/>
    <w:rsid w:val="00890BB0"/>
    <w:rPr>
      <w:rFonts w:ascii="Calibri" w:eastAsia="Calibri" w:hAnsi="Calibri" w:cs="Times New Roman"/>
      <w:sz w:val="22"/>
    </w:rPr>
  </w:style>
  <w:style w:type="paragraph" w:styleId="Footer">
    <w:name w:val="footer"/>
    <w:basedOn w:val="Normal"/>
    <w:link w:val="FooterChar"/>
    <w:uiPriority w:val="99"/>
    <w:unhideWhenUsed/>
    <w:rsid w:val="00890BB0"/>
    <w:pPr>
      <w:tabs>
        <w:tab w:val="center" w:pos="4513"/>
        <w:tab w:val="right" w:pos="9026"/>
      </w:tabs>
      <w:spacing w:line="240" w:lineRule="auto"/>
    </w:pPr>
  </w:style>
  <w:style w:type="character" w:customStyle="1" w:styleId="FooterChar">
    <w:name w:val="Footer Char"/>
    <w:basedOn w:val="DefaultParagraphFont"/>
    <w:link w:val="Footer"/>
    <w:uiPriority w:val="99"/>
    <w:rsid w:val="00890BB0"/>
    <w:rPr>
      <w:rFonts w:ascii="Calibri" w:eastAsia="Calibri" w:hAnsi="Calibri" w:cs="Times New Roman"/>
      <w:sz w:val="22"/>
    </w:rPr>
  </w:style>
  <w:style w:type="paragraph" w:styleId="ListParagraph">
    <w:name w:val="List Paragraph"/>
    <w:basedOn w:val="Normal"/>
    <w:uiPriority w:val="34"/>
    <w:qFormat/>
    <w:rsid w:val="003E1B0B"/>
    <w:pPr>
      <w:ind w:left="720"/>
      <w:contextualSpacing/>
    </w:pPr>
  </w:style>
  <w:style w:type="character" w:styleId="Strong">
    <w:name w:val="Strong"/>
    <w:basedOn w:val="DefaultParagraphFont"/>
    <w:uiPriority w:val="22"/>
    <w:qFormat/>
    <w:rsid w:val="00FB6A23"/>
    <w:rPr>
      <w:b/>
      <w:bCs/>
    </w:rPr>
  </w:style>
  <w:style w:type="character" w:customStyle="1" w:styleId="citation-0">
    <w:name w:val="citation-0"/>
    <w:basedOn w:val="DefaultParagraphFont"/>
    <w:rsid w:val="00FB6A23"/>
  </w:style>
  <w:style w:type="character" w:customStyle="1" w:styleId="button-container">
    <w:name w:val="button-container"/>
    <w:basedOn w:val="DefaultParagraphFont"/>
    <w:rsid w:val="00FB6A23"/>
  </w:style>
  <w:style w:type="character" w:styleId="Hyperlink">
    <w:name w:val="Hyperlink"/>
    <w:basedOn w:val="DefaultParagraphFont"/>
    <w:uiPriority w:val="99"/>
    <w:semiHidden/>
    <w:unhideWhenUsed/>
    <w:rsid w:val="00FB6A23"/>
    <w:rPr>
      <w:color w:val="0000FF"/>
      <w:u w:val="single"/>
    </w:rPr>
  </w:style>
  <w:style w:type="character" w:customStyle="1" w:styleId="source-card-title-index">
    <w:name w:val="source-card-title-index"/>
    <w:basedOn w:val="DefaultParagraphFont"/>
    <w:rsid w:val="00FB6A23"/>
  </w:style>
  <w:style w:type="character" w:customStyle="1" w:styleId="ellipsis">
    <w:name w:val="ellipsis"/>
    <w:basedOn w:val="DefaultParagraphFont"/>
    <w:rsid w:val="00FB6A23"/>
  </w:style>
  <w:style w:type="character" w:customStyle="1" w:styleId="source-card-attribution-text">
    <w:name w:val="source-card-attribution-text"/>
    <w:basedOn w:val="DefaultParagraphFont"/>
    <w:rsid w:val="00FB6A23"/>
  </w:style>
  <w:style w:type="paragraph" w:styleId="NormalWeb">
    <w:name w:val="Normal (Web)"/>
    <w:basedOn w:val="Normal"/>
    <w:uiPriority w:val="99"/>
    <w:unhideWhenUsed/>
    <w:rsid w:val="001C5086"/>
    <w:pPr>
      <w:spacing w:before="100" w:beforeAutospacing="1" w:after="100" w:afterAutospacing="1" w:line="240" w:lineRule="auto"/>
      <w:jc w:val="left"/>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2802">
      <w:bodyDiv w:val="1"/>
      <w:marLeft w:val="0"/>
      <w:marRight w:val="0"/>
      <w:marTop w:val="0"/>
      <w:marBottom w:val="0"/>
      <w:divBdr>
        <w:top w:val="none" w:sz="0" w:space="0" w:color="auto"/>
        <w:left w:val="none" w:sz="0" w:space="0" w:color="auto"/>
        <w:bottom w:val="none" w:sz="0" w:space="0" w:color="auto"/>
        <w:right w:val="none" w:sz="0" w:space="0" w:color="auto"/>
      </w:divBdr>
    </w:div>
    <w:div w:id="330987803">
      <w:bodyDiv w:val="1"/>
      <w:marLeft w:val="0"/>
      <w:marRight w:val="0"/>
      <w:marTop w:val="0"/>
      <w:marBottom w:val="0"/>
      <w:divBdr>
        <w:top w:val="none" w:sz="0" w:space="0" w:color="auto"/>
        <w:left w:val="none" w:sz="0" w:space="0" w:color="auto"/>
        <w:bottom w:val="none" w:sz="0" w:space="0" w:color="auto"/>
        <w:right w:val="none" w:sz="0" w:space="0" w:color="auto"/>
      </w:divBdr>
    </w:div>
    <w:div w:id="370762755">
      <w:bodyDiv w:val="1"/>
      <w:marLeft w:val="0"/>
      <w:marRight w:val="0"/>
      <w:marTop w:val="0"/>
      <w:marBottom w:val="0"/>
      <w:divBdr>
        <w:top w:val="none" w:sz="0" w:space="0" w:color="auto"/>
        <w:left w:val="none" w:sz="0" w:space="0" w:color="auto"/>
        <w:bottom w:val="none" w:sz="0" w:space="0" w:color="auto"/>
        <w:right w:val="none" w:sz="0" w:space="0" w:color="auto"/>
      </w:divBdr>
    </w:div>
    <w:div w:id="392390431">
      <w:bodyDiv w:val="1"/>
      <w:marLeft w:val="0"/>
      <w:marRight w:val="0"/>
      <w:marTop w:val="0"/>
      <w:marBottom w:val="0"/>
      <w:divBdr>
        <w:top w:val="none" w:sz="0" w:space="0" w:color="auto"/>
        <w:left w:val="none" w:sz="0" w:space="0" w:color="auto"/>
        <w:bottom w:val="none" w:sz="0" w:space="0" w:color="auto"/>
        <w:right w:val="none" w:sz="0" w:space="0" w:color="auto"/>
      </w:divBdr>
    </w:div>
    <w:div w:id="565459175">
      <w:bodyDiv w:val="1"/>
      <w:marLeft w:val="0"/>
      <w:marRight w:val="0"/>
      <w:marTop w:val="0"/>
      <w:marBottom w:val="0"/>
      <w:divBdr>
        <w:top w:val="none" w:sz="0" w:space="0" w:color="auto"/>
        <w:left w:val="none" w:sz="0" w:space="0" w:color="auto"/>
        <w:bottom w:val="none" w:sz="0" w:space="0" w:color="auto"/>
        <w:right w:val="none" w:sz="0" w:space="0" w:color="auto"/>
      </w:divBdr>
    </w:div>
    <w:div w:id="848376477">
      <w:bodyDiv w:val="1"/>
      <w:marLeft w:val="0"/>
      <w:marRight w:val="0"/>
      <w:marTop w:val="0"/>
      <w:marBottom w:val="0"/>
      <w:divBdr>
        <w:top w:val="none" w:sz="0" w:space="0" w:color="auto"/>
        <w:left w:val="none" w:sz="0" w:space="0" w:color="auto"/>
        <w:bottom w:val="none" w:sz="0" w:space="0" w:color="auto"/>
        <w:right w:val="none" w:sz="0" w:space="0" w:color="auto"/>
      </w:divBdr>
    </w:div>
    <w:div w:id="887956792">
      <w:bodyDiv w:val="1"/>
      <w:marLeft w:val="0"/>
      <w:marRight w:val="0"/>
      <w:marTop w:val="0"/>
      <w:marBottom w:val="0"/>
      <w:divBdr>
        <w:top w:val="none" w:sz="0" w:space="0" w:color="auto"/>
        <w:left w:val="none" w:sz="0" w:space="0" w:color="auto"/>
        <w:bottom w:val="none" w:sz="0" w:space="0" w:color="auto"/>
        <w:right w:val="none" w:sz="0" w:space="0" w:color="auto"/>
      </w:divBdr>
    </w:div>
    <w:div w:id="1108695320">
      <w:bodyDiv w:val="1"/>
      <w:marLeft w:val="0"/>
      <w:marRight w:val="0"/>
      <w:marTop w:val="0"/>
      <w:marBottom w:val="0"/>
      <w:divBdr>
        <w:top w:val="none" w:sz="0" w:space="0" w:color="auto"/>
        <w:left w:val="none" w:sz="0" w:space="0" w:color="auto"/>
        <w:bottom w:val="none" w:sz="0" w:space="0" w:color="auto"/>
        <w:right w:val="none" w:sz="0" w:space="0" w:color="auto"/>
      </w:divBdr>
    </w:div>
    <w:div w:id="1223252487">
      <w:bodyDiv w:val="1"/>
      <w:marLeft w:val="0"/>
      <w:marRight w:val="0"/>
      <w:marTop w:val="0"/>
      <w:marBottom w:val="0"/>
      <w:divBdr>
        <w:top w:val="none" w:sz="0" w:space="0" w:color="auto"/>
        <w:left w:val="none" w:sz="0" w:space="0" w:color="auto"/>
        <w:bottom w:val="none" w:sz="0" w:space="0" w:color="auto"/>
        <w:right w:val="none" w:sz="0" w:space="0" w:color="auto"/>
      </w:divBdr>
    </w:div>
    <w:div w:id="1274627064">
      <w:bodyDiv w:val="1"/>
      <w:marLeft w:val="0"/>
      <w:marRight w:val="0"/>
      <w:marTop w:val="0"/>
      <w:marBottom w:val="0"/>
      <w:divBdr>
        <w:top w:val="none" w:sz="0" w:space="0" w:color="auto"/>
        <w:left w:val="none" w:sz="0" w:space="0" w:color="auto"/>
        <w:bottom w:val="none" w:sz="0" w:space="0" w:color="auto"/>
        <w:right w:val="none" w:sz="0" w:space="0" w:color="auto"/>
      </w:divBdr>
    </w:div>
    <w:div w:id="1480347390">
      <w:bodyDiv w:val="1"/>
      <w:marLeft w:val="0"/>
      <w:marRight w:val="0"/>
      <w:marTop w:val="0"/>
      <w:marBottom w:val="0"/>
      <w:divBdr>
        <w:top w:val="none" w:sz="0" w:space="0" w:color="auto"/>
        <w:left w:val="none" w:sz="0" w:space="0" w:color="auto"/>
        <w:bottom w:val="none" w:sz="0" w:space="0" w:color="auto"/>
        <w:right w:val="none" w:sz="0" w:space="0" w:color="auto"/>
      </w:divBdr>
    </w:div>
    <w:div w:id="1522665773">
      <w:bodyDiv w:val="1"/>
      <w:marLeft w:val="0"/>
      <w:marRight w:val="0"/>
      <w:marTop w:val="0"/>
      <w:marBottom w:val="0"/>
      <w:divBdr>
        <w:top w:val="none" w:sz="0" w:space="0" w:color="auto"/>
        <w:left w:val="none" w:sz="0" w:space="0" w:color="auto"/>
        <w:bottom w:val="none" w:sz="0" w:space="0" w:color="auto"/>
        <w:right w:val="none" w:sz="0" w:space="0" w:color="auto"/>
      </w:divBdr>
    </w:div>
    <w:div w:id="1580551873">
      <w:bodyDiv w:val="1"/>
      <w:marLeft w:val="0"/>
      <w:marRight w:val="0"/>
      <w:marTop w:val="0"/>
      <w:marBottom w:val="0"/>
      <w:divBdr>
        <w:top w:val="none" w:sz="0" w:space="0" w:color="auto"/>
        <w:left w:val="none" w:sz="0" w:space="0" w:color="auto"/>
        <w:bottom w:val="none" w:sz="0" w:space="0" w:color="auto"/>
        <w:right w:val="none" w:sz="0" w:space="0" w:color="auto"/>
      </w:divBdr>
      <w:divsChild>
        <w:div w:id="146629041">
          <w:marLeft w:val="0"/>
          <w:marRight w:val="0"/>
          <w:marTop w:val="0"/>
          <w:marBottom w:val="0"/>
          <w:divBdr>
            <w:top w:val="none" w:sz="0" w:space="0" w:color="auto"/>
            <w:left w:val="none" w:sz="0" w:space="0" w:color="auto"/>
            <w:bottom w:val="none" w:sz="0" w:space="0" w:color="auto"/>
            <w:right w:val="none" w:sz="0" w:space="0" w:color="auto"/>
          </w:divBdr>
          <w:divsChild>
            <w:div w:id="373701293">
              <w:marLeft w:val="0"/>
              <w:marRight w:val="0"/>
              <w:marTop w:val="0"/>
              <w:marBottom w:val="0"/>
              <w:divBdr>
                <w:top w:val="none" w:sz="0" w:space="0" w:color="auto"/>
                <w:left w:val="none" w:sz="0" w:space="0" w:color="auto"/>
                <w:bottom w:val="none" w:sz="0" w:space="0" w:color="auto"/>
                <w:right w:val="none" w:sz="0" w:space="0" w:color="auto"/>
              </w:divBdr>
              <w:divsChild>
                <w:div w:id="1330713352">
                  <w:marLeft w:val="0"/>
                  <w:marRight w:val="0"/>
                  <w:marTop w:val="0"/>
                  <w:marBottom w:val="0"/>
                  <w:divBdr>
                    <w:top w:val="none" w:sz="0" w:space="0" w:color="auto"/>
                    <w:left w:val="none" w:sz="0" w:space="0" w:color="auto"/>
                    <w:bottom w:val="none" w:sz="0" w:space="0" w:color="auto"/>
                    <w:right w:val="none" w:sz="0" w:space="0" w:color="auto"/>
                  </w:divBdr>
                  <w:divsChild>
                    <w:div w:id="492989376">
                      <w:marLeft w:val="0"/>
                      <w:marRight w:val="0"/>
                      <w:marTop w:val="0"/>
                      <w:marBottom w:val="0"/>
                      <w:divBdr>
                        <w:top w:val="none" w:sz="0" w:space="0" w:color="auto"/>
                        <w:left w:val="none" w:sz="0" w:space="0" w:color="auto"/>
                        <w:bottom w:val="none" w:sz="0" w:space="0" w:color="auto"/>
                        <w:right w:val="none" w:sz="0" w:space="0" w:color="auto"/>
                      </w:divBdr>
                      <w:divsChild>
                        <w:div w:id="1183786811">
                          <w:marLeft w:val="0"/>
                          <w:marRight w:val="0"/>
                          <w:marTop w:val="0"/>
                          <w:marBottom w:val="0"/>
                          <w:divBdr>
                            <w:top w:val="none" w:sz="0" w:space="0" w:color="auto"/>
                            <w:left w:val="none" w:sz="0" w:space="0" w:color="auto"/>
                            <w:bottom w:val="none" w:sz="0" w:space="0" w:color="auto"/>
                            <w:right w:val="none" w:sz="0" w:space="0" w:color="auto"/>
                          </w:divBdr>
                          <w:divsChild>
                            <w:div w:id="858544433">
                              <w:marLeft w:val="0"/>
                              <w:marRight w:val="0"/>
                              <w:marTop w:val="0"/>
                              <w:marBottom w:val="0"/>
                              <w:divBdr>
                                <w:top w:val="none" w:sz="0" w:space="0" w:color="auto"/>
                                <w:left w:val="none" w:sz="0" w:space="0" w:color="auto"/>
                                <w:bottom w:val="none" w:sz="0" w:space="0" w:color="auto"/>
                                <w:right w:val="none" w:sz="0" w:space="0" w:color="auto"/>
                              </w:divBdr>
                              <w:divsChild>
                                <w:div w:id="395125002">
                                  <w:marLeft w:val="0"/>
                                  <w:marRight w:val="0"/>
                                  <w:marTop w:val="0"/>
                                  <w:marBottom w:val="0"/>
                                  <w:divBdr>
                                    <w:top w:val="none" w:sz="0" w:space="0" w:color="auto"/>
                                    <w:left w:val="none" w:sz="0" w:space="0" w:color="auto"/>
                                    <w:bottom w:val="none" w:sz="0" w:space="0" w:color="auto"/>
                                    <w:right w:val="none" w:sz="0" w:space="0" w:color="auto"/>
                                  </w:divBdr>
                                  <w:divsChild>
                                    <w:div w:id="1239173479">
                                      <w:marLeft w:val="0"/>
                                      <w:marRight w:val="0"/>
                                      <w:marTop w:val="0"/>
                                      <w:marBottom w:val="0"/>
                                      <w:divBdr>
                                        <w:top w:val="none" w:sz="0" w:space="0" w:color="auto"/>
                                        <w:left w:val="none" w:sz="0" w:space="0" w:color="auto"/>
                                        <w:bottom w:val="none" w:sz="0" w:space="0" w:color="auto"/>
                                        <w:right w:val="none" w:sz="0" w:space="0" w:color="auto"/>
                                      </w:divBdr>
                                      <w:divsChild>
                                        <w:div w:id="988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2440">
                                  <w:marLeft w:val="0"/>
                                  <w:marRight w:val="0"/>
                                  <w:marTop w:val="0"/>
                                  <w:marBottom w:val="0"/>
                                  <w:divBdr>
                                    <w:top w:val="none" w:sz="0" w:space="0" w:color="auto"/>
                                    <w:left w:val="none" w:sz="0" w:space="0" w:color="auto"/>
                                    <w:bottom w:val="none" w:sz="0" w:space="0" w:color="auto"/>
                                    <w:right w:val="none" w:sz="0" w:space="0" w:color="auto"/>
                                  </w:divBdr>
                                  <w:divsChild>
                                    <w:div w:id="13810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388703">
      <w:bodyDiv w:val="1"/>
      <w:marLeft w:val="0"/>
      <w:marRight w:val="0"/>
      <w:marTop w:val="0"/>
      <w:marBottom w:val="0"/>
      <w:divBdr>
        <w:top w:val="none" w:sz="0" w:space="0" w:color="auto"/>
        <w:left w:val="none" w:sz="0" w:space="0" w:color="auto"/>
        <w:bottom w:val="none" w:sz="0" w:space="0" w:color="auto"/>
        <w:right w:val="none" w:sz="0" w:space="0" w:color="auto"/>
      </w:divBdr>
    </w:div>
    <w:div w:id="1677921091">
      <w:bodyDiv w:val="1"/>
      <w:marLeft w:val="0"/>
      <w:marRight w:val="0"/>
      <w:marTop w:val="0"/>
      <w:marBottom w:val="0"/>
      <w:divBdr>
        <w:top w:val="none" w:sz="0" w:space="0" w:color="auto"/>
        <w:left w:val="none" w:sz="0" w:space="0" w:color="auto"/>
        <w:bottom w:val="none" w:sz="0" w:space="0" w:color="auto"/>
        <w:right w:val="none" w:sz="0" w:space="0" w:color="auto"/>
      </w:divBdr>
    </w:div>
    <w:div w:id="213787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4F548-42AB-4753-B5F6-C7268452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1728</Words>
  <Characters>9855</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THU NHI</vt:lpstr>
      <vt:lpstr>THU NHI</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NHI</dc:title>
  <dc:subject/>
  <dc:creator>Duong Thu  Nhi</dc:creator>
  <cp:keywords>THU NHI</cp:keywords>
  <dc:description/>
  <cp:lastModifiedBy>Admin</cp:lastModifiedBy>
  <cp:revision>47</cp:revision>
  <cp:lastPrinted>2025-12-29T07:42:00Z</cp:lastPrinted>
  <dcterms:created xsi:type="dcterms:W3CDTF">2024-12-16T10:12:00Z</dcterms:created>
  <dcterms:modified xsi:type="dcterms:W3CDTF">2025-12-29T07:43:00Z</dcterms:modified>
</cp:coreProperties>
</file>