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5785"/>
      </w:tblGrid>
      <w:tr w:rsidR="00282F02" w:rsidRPr="00F21683" w14:paraId="01EFC682" w14:textId="77777777" w:rsidTr="00EA633D">
        <w:trPr>
          <w:trHeight w:val="1276"/>
        </w:trPr>
        <w:tc>
          <w:tcPr>
            <w:tcW w:w="3390" w:type="dxa"/>
          </w:tcPr>
          <w:p w14:paraId="28DA1A2B" w14:textId="77777777" w:rsidR="00F21683" w:rsidRPr="00660A76" w:rsidRDefault="006319D9" w:rsidP="00573458">
            <w:pPr>
              <w:jc w:val="center"/>
              <w:rPr>
                <w:sz w:val="26"/>
                <w:szCs w:val="26"/>
              </w:rPr>
            </w:pPr>
            <w:r w:rsidRPr="00660A76">
              <w:rPr>
                <w:sz w:val="26"/>
                <w:szCs w:val="26"/>
              </w:rPr>
              <w:t>UỶ BAN NHÂN DÂN</w:t>
            </w:r>
          </w:p>
          <w:p w14:paraId="522AB3A5" w14:textId="77777777" w:rsidR="00F21683" w:rsidRPr="00660A76" w:rsidRDefault="006319D9" w:rsidP="00573458">
            <w:pPr>
              <w:jc w:val="center"/>
              <w:rPr>
                <w:b/>
                <w:sz w:val="26"/>
                <w:szCs w:val="26"/>
              </w:rPr>
            </w:pPr>
            <w:r w:rsidRPr="00660A76">
              <w:rPr>
                <w:b/>
                <w:sz w:val="26"/>
                <w:szCs w:val="26"/>
              </w:rPr>
              <w:t>TỈ</w:t>
            </w:r>
            <w:r w:rsidR="00660A76">
              <w:rPr>
                <w:b/>
                <w:sz w:val="26"/>
                <w:szCs w:val="26"/>
              </w:rPr>
              <w:t>NH LÂM Đ</w:t>
            </w:r>
            <w:r w:rsidRPr="00660A76">
              <w:rPr>
                <w:b/>
                <w:sz w:val="26"/>
                <w:szCs w:val="26"/>
              </w:rPr>
              <w:t>ỒNG</w:t>
            </w:r>
          </w:p>
          <w:p w14:paraId="4B3A9A7B" w14:textId="365C5509" w:rsidR="00573458" w:rsidRPr="00F06116" w:rsidRDefault="00CA092F" w:rsidP="006319D9">
            <w:pPr>
              <w:spacing w:before="240"/>
              <w:jc w:val="center"/>
              <w:rPr>
                <w:sz w:val="28"/>
                <w:szCs w:val="28"/>
              </w:rPr>
            </w:pPr>
            <w:r w:rsidRPr="00660A76">
              <w:rPr>
                <w:sz w:val="26"/>
                <w:szCs w:val="26"/>
                <w:lang w:val="vi-VN" w:eastAsia="vi-VN"/>
              </w:rPr>
              <mc:AlternateContent>
                <mc:Choice Requires="wps">
                  <w:drawing>
                    <wp:anchor distT="0" distB="0" distL="114300" distR="114300" simplePos="0" relativeHeight="251655680" behindDoc="0" locked="0" layoutInCell="1" allowOverlap="1" wp14:anchorId="1E5242A7" wp14:editId="5E5DB605">
                      <wp:simplePos x="0" y="0"/>
                      <wp:positionH relativeFrom="column">
                        <wp:posOffset>613410</wp:posOffset>
                      </wp:positionH>
                      <wp:positionV relativeFrom="paragraph">
                        <wp:posOffset>41739</wp:posOffset>
                      </wp:positionV>
                      <wp:extent cx="750849" cy="0"/>
                      <wp:effectExtent l="0" t="0" r="1143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8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8619CF" id="_x0000_t32" coordsize="21600,21600" o:spt="32" o:oned="t" path="m,l21600,21600e" filled="f">
                      <v:path arrowok="t" fillok="f" o:connecttype="none"/>
                      <o:lock v:ext="edit" shapetype="t"/>
                    </v:shapetype>
                    <v:shape id="AutoShape 4" o:spid="_x0000_s1026" type="#_x0000_t32" style="position:absolute;margin-left:48.3pt;margin-top:3.3pt;width:59.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F/uAEAAFUDAAAOAAAAZHJzL2Uyb0RvYy54bWysU8Fu2zAMvQ/YPwi6L3aCZWuNOD2k6y7d&#10;FqDdBzCSbAuTRYFU4uTvJ6lJWmy3YT4IlEg+Pj7Sq7vj6MTBEFv0rZzPaimMV6it71v58/nhw4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"/>
                  </w:pict>
                </mc:Fallback>
              </mc:AlternateContent>
            </w:r>
            <w:r w:rsidR="00573458" w:rsidRPr="00660A76">
              <w:rPr>
                <w:sz w:val="26"/>
                <w:szCs w:val="26"/>
              </w:rPr>
              <w:t>Số</w:t>
            </w:r>
            <w:r w:rsidR="00E0067D" w:rsidRPr="00660A76">
              <w:rPr>
                <w:sz w:val="26"/>
                <w:szCs w:val="26"/>
              </w:rPr>
              <w:t xml:space="preserve">:    </w:t>
            </w:r>
            <w:r w:rsidR="00660A76">
              <w:rPr>
                <w:sz w:val="26"/>
                <w:szCs w:val="26"/>
              </w:rPr>
              <w:t xml:space="preserve"> </w:t>
            </w:r>
            <w:r w:rsidR="00E0067D" w:rsidRPr="00660A76">
              <w:rPr>
                <w:sz w:val="26"/>
                <w:szCs w:val="26"/>
              </w:rPr>
              <w:t xml:space="preserve"> </w:t>
            </w:r>
            <w:r w:rsidR="00C55C93">
              <w:rPr>
                <w:sz w:val="26"/>
                <w:szCs w:val="26"/>
              </w:rPr>
              <w:t xml:space="preserve"> </w:t>
            </w:r>
            <w:r w:rsidR="00D32630">
              <w:rPr>
                <w:sz w:val="26"/>
                <w:szCs w:val="26"/>
              </w:rPr>
              <w:t xml:space="preserve"> </w:t>
            </w:r>
            <w:r w:rsidR="00C55C93">
              <w:rPr>
                <w:sz w:val="26"/>
                <w:szCs w:val="26"/>
              </w:rPr>
              <w:t xml:space="preserve">    </w:t>
            </w:r>
            <w:r w:rsidR="00E0067D" w:rsidRPr="00660A76">
              <w:rPr>
                <w:sz w:val="26"/>
                <w:szCs w:val="26"/>
              </w:rPr>
              <w:t xml:space="preserve">  </w:t>
            </w:r>
            <w:r w:rsidR="00F06116" w:rsidRPr="00660A76">
              <w:rPr>
                <w:sz w:val="26"/>
                <w:szCs w:val="26"/>
              </w:rPr>
              <w:t xml:space="preserve">  </w:t>
            </w:r>
            <w:r w:rsidR="00E0067D" w:rsidRPr="00660A76">
              <w:rPr>
                <w:sz w:val="26"/>
                <w:szCs w:val="26"/>
              </w:rPr>
              <w:t xml:space="preserve"> /</w:t>
            </w:r>
            <w:r w:rsidR="00964842" w:rsidRPr="00660A76">
              <w:rPr>
                <w:sz w:val="26"/>
                <w:szCs w:val="26"/>
              </w:rPr>
              <w:t>KH-</w:t>
            </w:r>
            <w:r w:rsidR="006319D9" w:rsidRPr="00660A76">
              <w:rPr>
                <w:sz w:val="26"/>
                <w:szCs w:val="26"/>
              </w:rPr>
              <w:t>UBND</w:t>
            </w:r>
          </w:p>
        </w:tc>
        <w:tc>
          <w:tcPr>
            <w:tcW w:w="5785" w:type="dxa"/>
          </w:tcPr>
          <w:p w14:paraId="22453CD9" w14:textId="77777777" w:rsidR="00F21683" w:rsidRPr="00660A76" w:rsidRDefault="00660A76" w:rsidP="00573458">
            <w:pPr>
              <w:jc w:val="center"/>
              <w:rPr>
                <w:b/>
                <w:sz w:val="26"/>
                <w:szCs w:val="26"/>
              </w:rPr>
            </w:pPr>
            <w:r w:rsidRPr="00660A76">
              <w:rPr>
                <w:b/>
                <w:sz w:val="26"/>
                <w:szCs w:val="26"/>
              </w:rPr>
              <w:t>CỘNG HÒA XÃ HỘI CHỦ NGHĨA VIỆT NAM</w:t>
            </w:r>
          </w:p>
          <w:p w14:paraId="553C1457" w14:textId="77777777" w:rsidR="00F21683" w:rsidRPr="00573458" w:rsidRDefault="00F21683" w:rsidP="00573458">
            <w:pPr>
              <w:jc w:val="center"/>
              <w:rPr>
                <w:b/>
                <w:sz w:val="28"/>
                <w:szCs w:val="28"/>
              </w:rPr>
            </w:pPr>
            <w:r w:rsidRPr="00573458">
              <w:rPr>
                <w:b/>
                <w:sz w:val="28"/>
                <w:szCs w:val="28"/>
              </w:rPr>
              <w:t>Độc lập – Tự do – Hạnh phúc</w:t>
            </w:r>
          </w:p>
          <w:p w14:paraId="7CE540B1" w14:textId="532470A3" w:rsidR="00F21683" w:rsidRPr="00573458" w:rsidRDefault="00CA092F" w:rsidP="00850C5A">
            <w:pPr>
              <w:spacing w:before="240"/>
              <w:jc w:val="center"/>
              <w:rPr>
                <w:i/>
                <w:sz w:val="28"/>
                <w:szCs w:val="28"/>
              </w:rPr>
            </w:pPr>
            <w:r>
              <w:rPr>
                <w:i/>
                <w:sz w:val="28"/>
                <w:szCs w:val="28"/>
                <w:lang w:val="vi-VN" w:eastAsia="vi-VN"/>
              </w:rPr>
              <mc:AlternateContent>
                <mc:Choice Requires="wps">
                  <w:drawing>
                    <wp:anchor distT="0" distB="0" distL="114300" distR="114300" simplePos="0" relativeHeight="251657728" behindDoc="0" locked="0" layoutInCell="1" allowOverlap="1" wp14:anchorId="5DA66814" wp14:editId="5A068B6A">
                      <wp:simplePos x="0" y="0"/>
                      <wp:positionH relativeFrom="column">
                        <wp:posOffset>669925</wp:posOffset>
                      </wp:positionH>
                      <wp:positionV relativeFrom="paragraph">
                        <wp:posOffset>22557</wp:posOffset>
                      </wp:positionV>
                      <wp:extent cx="2185639" cy="0"/>
                      <wp:effectExtent l="0" t="0" r="2476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2C1E24" id="AutoShape 5" o:spid="_x0000_s1026" type="#_x0000_t32" style="position:absolute;margin-left:52.75pt;margin-top:1.8pt;width:17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0UuAEAAFYDAAAOAAAAZHJzL2Uyb0RvYy54bWysU8Fu2zAMvQ/YPwi6L44zpG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"/>
                  </w:pict>
                </mc:Fallback>
              </mc:AlternateContent>
            </w:r>
            <w:r w:rsidR="00573458" w:rsidRPr="00573458">
              <w:rPr>
                <w:i/>
                <w:sz w:val="28"/>
                <w:szCs w:val="28"/>
              </w:rPr>
              <w:t>Lâm Đồ</w:t>
            </w:r>
            <w:r w:rsidR="00B44662">
              <w:rPr>
                <w:i/>
                <w:sz w:val="28"/>
                <w:szCs w:val="28"/>
              </w:rPr>
              <w:t xml:space="preserve">ng, ngày </w:t>
            </w:r>
            <w:r w:rsidR="00660A76">
              <w:rPr>
                <w:i/>
                <w:sz w:val="28"/>
                <w:szCs w:val="28"/>
              </w:rPr>
              <w:t xml:space="preserve">    </w:t>
            </w:r>
            <w:r w:rsidR="00B44662">
              <w:rPr>
                <w:i/>
                <w:sz w:val="28"/>
                <w:szCs w:val="28"/>
              </w:rPr>
              <w:t xml:space="preserve">  </w:t>
            </w:r>
            <w:r w:rsidR="00573458" w:rsidRPr="00573458">
              <w:rPr>
                <w:i/>
                <w:sz w:val="28"/>
                <w:szCs w:val="28"/>
              </w:rPr>
              <w:t xml:space="preserve">tháng </w:t>
            </w:r>
            <w:r w:rsidR="00850C5A">
              <w:rPr>
                <w:i/>
                <w:sz w:val="28"/>
                <w:szCs w:val="28"/>
              </w:rPr>
              <w:t>7</w:t>
            </w:r>
            <w:r w:rsidR="00660A76">
              <w:rPr>
                <w:i/>
                <w:sz w:val="28"/>
                <w:szCs w:val="28"/>
              </w:rPr>
              <w:t xml:space="preserve"> </w:t>
            </w:r>
            <w:r w:rsidR="006C7308">
              <w:rPr>
                <w:i/>
                <w:sz w:val="28"/>
                <w:szCs w:val="28"/>
              </w:rPr>
              <w:t>năm 202</w:t>
            </w:r>
            <w:r w:rsidR="00E90692">
              <w:rPr>
                <w:i/>
                <w:sz w:val="28"/>
                <w:szCs w:val="28"/>
              </w:rPr>
              <w:t>4</w:t>
            </w:r>
          </w:p>
        </w:tc>
      </w:tr>
    </w:tbl>
    <w:p w14:paraId="260D7F0A" w14:textId="77777777" w:rsidR="001A4B17" w:rsidRDefault="001A4B17" w:rsidP="00F06116">
      <w:pPr>
        <w:spacing w:before="240"/>
        <w:jc w:val="center"/>
        <w:rPr>
          <w:b/>
          <w:sz w:val="28"/>
          <w:szCs w:val="28"/>
        </w:rPr>
      </w:pPr>
    </w:p>
    <w:p w14:paraId="7FE68507" w14:textId="0832F5D4" w:rsidR="00186AE2" w:rsidRPr="00964842" w:rsidRDefault="00964842" w:rsidP="00F06116">
      <w:pPr>
        <w:spacing w:before="240"/>
        <w:jc w:val="center"/>
        <w:rPr>
          <w:b/>
          <w:sz w:val="28"/>
          <w:szCs w:val="28"/>
        </w:rPr>
      </w:pPr>
      <w:r w:rsidRPr="00964842">
        <w:rPr>
          <w:b/>
          <w:sz w:val="28"/>
          <w:szCs w:val="28"/>
        </w:rPr>
        <w:t>KẾ HOẠCH</w:t>
      </w:r>
    </w:p>
    <w:p w14:paraId="35908E93" w14:textId="77777777" w:rsidR="00850C5A" w:rsidRDefault="00C55C93" w:rsidP="005247C7">
      <w:pPr>
        <w:jc w:val="center"/>
        <w:rPr>
          <w:b/>
          <w:sz w:val="28"/>
          <w:szCs w:val="28"/>
        </w:rPr>
      </w:pPr>
      <w:r>
        <w:rPr>
          <w:b/>
          <w:sz w:val="28"/>
          <w:szCs w:val="28"/>
        </w:rPr>
        <w:t xml:space="preserve">Thực hiện </w:t>
      </w:r>
      <w:r w:rsidR="004B01D7">
        <w:rPr>
          <w:b/>
          <w:sz w:val="28"/>
          <w:szCs w:val="28"/>
        </w:rPr>
        <w:t xml:space="preserve">Tiểu dự án </w:t>
      </w:r>
      <w:r w:rsidR="004D4E71">
        <w:rPr>
          <w:b/>
          <w:sz w:val="28"/>
          <w:szCs w:val="28"/>
        </w:rPr>
        <w:t xml:space="preserve">bồi dưỡng kiến thức dân tộc </w:t>
      </w:r>
      <w:r w:rsidR="00E90692">
        <w:rPr>
          <w:b/>
          <w:sz w:val="28"/>
          <w:szCs w:val="28"/>
        </w:rPr>
        <w:t>năm 2024</w:t>
      </w:r>
      <w:r w:rsidR="00964842" w:rsidRPr="00964842">
        <w:rPr>
          <w:b/>
          <w:sz w:val="28"/>
          <w:szCs w:val="28"/>
        </w:rPr>
        <w:t xml:space="preserve"> </w:t>
      </w:r>
    </w:p>
    <w:p w14:paraId="5D520D83" w14:textId="05A07DCE" w:rsidR="00964842" w:rsidRPr="00964842" w:rsidRDefault="00850C5A" w:rsidP="005247C7">
      <w:pPr>
        <w:jc w:val="center"/>
        <w:rPr>
          <w:b/>
          <w:sz w:val="28"/>
          <w:szCs w:val="28"/>
        </w:rPr>
      </w:pPr>
      <w:r>
        <w:rPr>
          <w:b/>
          <w:sz w:val="28"/>
          <w:szCs w:val="28"/>
        </w:rPr>
        <w:t>t</w:t>
      </w:r>
      <w:r w:rsidR="006319D9">
        <w:rPr>
          <w:b/>
          <w:sz w:val="28"/>
          <w:szCs w:val="28"/>
        </w:rPr>
        <w:t>rên</w:t>
      </w:r>
      <w:r>
        <w:rPr>
          <w:b/>
          <w:sz w:val="28"/>
          <w:szCs w:val="28"/>
        </w:rPr>
        <w:t xml:space="preserve"> </w:t>
      </w:r>
      <w:r w:rsidR="006319D9">
        <w:rPr>
          <w:b/>
          <w:sz w:val="28"/>
          <w:szCs w:val="28"/>
        </w:rPr>
        <w:t>địa bàn tỉnh Lâm Đồng</w:t>
      </w:r>
    </w:p>
    <w:p w14:paraId="2FDD4A3C" w14:textId="77777777" w:rsidR="00615D92" w:rsidRPr="00EA633D" w:rsidRDefault="00266BC1" w:rsidP="00266BC1">
      <w:pPr>
        <w:rPr>
          <w:b/>
          <w:sz w:val="16"/>
          <w:szCs w:val="16"/>
        </w:rPr>
      </w:pPr>
      <w:r>
        <w:rPr>
          <w:b/>
          <w:sz w:val="16"/>
          <w:szCs w:val="16"/>
          <w:lang w:val="vi-VN" w:eastAsia="vi-VN"/>
        </w:rPr>
        <mc:AlternateContent>
          <mc:Choice Requires="wps">
            <w:drawing>
              <wp:anchor distT="0" distB="0" distL="114300" distR="114300" simplePos="0" relativeHeight="251659776" behindDoc="0" locked="0" layoutInCell="1" allowOverlap="1" wp14:anchorId="4801D1BE" wp14:editId="758AEB24">
                <wp:simplePos x="0" y="0"/>
                <wp:positionH relativeFrom="column">
                  <wp:posOffset>2091082</wp:posOffset>
                </wp:positionH>
                <wp:positionV relativeFrom="paragraph">
                  <wp:posOffset>37681</wp:posOffset>
                </wp:positionV>
                <wp:extent cx="166667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66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5D4E81"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65pt,2.95pt" to="29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" strokecolor="black [3213]"/>
            </w:pict>
          </mc:Fallback>
        </mc:AlternateContent>
      </w:r>
    </w:p>
    <w:p w14:paraId="0AF01958" w14:textId="77777777" w:rsidR="006364A0" w:rsidRDefault="006364A0" w:rsidP="0045799E">
      <w:pPr>
        <w:spacing w:before="120"/>
        <w:ind w:firstLine="709"/>
        <w:jc w:val="both"/>
        <w:rPr>
          <w:sz w:val="28"/>
          <w:szCs w:val="28"/>
          <w:lang w:val="vi-VN"/>
        </w:rPr>
      </w:pPr>
      <w:r w:rsidRPr="00D12432">
        <w:rPr>
          <w:sz w:val="28"/>
          <w:szCs w:val="28"/>
          <w:lang w:val="vi-VN"/>
        </w:rPr>
        <w:t xml:space="preserve">Căn cứ </w:t>
      </w:r>
      <w:r>
        <w:rPr>
          <w:sz w:val="28"/>
          <w:szCs w:val="28"/>
        </w:rPr>
        <w:t xml:space="preserve">các </w:t>
      </w:r>
      <w:r w:rsidRPr="00D12432">
        <w:rPr>
          <w:sz w:val="28"/>
          <w:szCs w:val="28"/>
        </w:rPr>
        <w:t>Quyết định</w:t>
      </w:r>
      <w:r w:rsidRPr="00D12432">
        <w:rPr>
          <w:sz w:val="28"/>
          <w:szCs w:val="28"/>
          <w:lang w:val="vi-VN"/>
        </w:rPr>
        <w:t xml:space="preserve"> </w:t>
      </w:r>
      <w:r>
        <w:rPr>
          <w:sz w:val="28"/>
          <w:szCs w:val="28"/>
        </w:rPr>
        <w:t xml:space="preserve">của Thủ tướng Chính phủ: </w:t>
      </w:r>
      <w:r w:rsidRPr="00D12432">
        <w:rPr>
          <w:sz w:val="28"/>
          <w:szCs w:val="28"/>
          <w:lang w:val="vi-VN"/>
        </w:rPr>
        <w:t xml:space="preserve">số </w:t>
      </w:r>
      <w:r w:rsidRPr="00D12432">
        <w:rPr>
          <w:sz w:val="28"/>
          <w:szCs w:val="28"/>
        </w:rPr>
        <w:t>1719</w:t>
      </w:r>
      <w:r w:rsidRPr="00D12432">
        <w:rPr>
          <w:sz w:val="28"/>
          <w:szCs w:val="28"/>
          <w:lang w:val="vi-VN"/>
        </w:rPr>
        <w:t xml:space="preserve">/QĐ-UBND ngày </w:t>
      </w:r>
      <w:r w:rsidRPr="00D12432">
        <w:rPr>
          <w:sz w:val="28"/>
          <w:szCs w:val="28"/>
        </w:rPr>
        <w:t>10/10/</w:t>
      </w:r>
      <w:r w:rsidRPr="00D12432">
        <w:rPr>
          <w:sz w:val="28"/>
          <w:szCs w:val="28"/>
          <w:lang w:val="vi-VN"/>
        </w:rPr>
        <w:t>20</w:t>
      </w:r>
      <w:r w:rsidRPr="00D12432">
        <w:rPr>
          <w:sz w:val="28"/>
          <w:szCs w:val="28"/>
        </w:rPr>
        <w:t>21</w:t>
      </w:r>
      <w:r w:rsidRPr="00D12432">
        <w:rPr>
          <w:sz w:val="28"/>
          <w:szCs w:val="28"/>
          <w:lang w:val="vi-VN"/>
        </w:rPr>
        <w:t xml:space="preserve"> </w:t>
      </w:r>
      <w:r w:rsidRPr="00D12432">
        <w:rPr>
          <w:sz w:val="28"/>
          <w:szCs w:val="28"/>
        </w:rPr>
        <w:t>p</w:t>
      </w:r>
      <w:r w:rsidRPr="00D12432">
        <w:rPr>
          <w:sz w:val="28"/>
          <w:szCs w:val="28"/>
          <w:lang w:val="en-GB"/>
        </w:rPr>
        <w:t xml:space="preserve">hê </w:t>
      </w:r>
      <w:r w:rsidRPr="00AB73DA">
        <w:rPr>
          <w:sz w:val="28"/>
          <w:szCs w:val="28"/>
          <w:lang w:val="en-GB"/>
        </w:rPr>
        <w:t>duyệt C</w:t>
      </w:r>
      <w:r w:rsidRPr="00AB73DA">
        <w:rPr>
          <w:sz w:val="28"/>
          <w:szCs w:val="28"/>
          <w:lang w:val="nl-NL"/>
        </w:rPr>
        <w:t>hương trình mục tiêu quốc gia phát triển kinh tế- xã hội vùng dân tộc thiểu số và miền núi giai đoạn 2021-2030; giai đoạn 1: từ năm 2021 đến năm 2025</w:t>
      </w:r>
      <w:r>
        <w:rPr>
          <w:sz w:val="28"/>
          <w:szCs w:val="28"/>
          <w:lang w:val="nl-NL"/>
        </w:rPr>
        <w:t xml:space="preserve"> </w:t>
      </w:r>
      <w:r>
        <w:rPr>
          <w:rFonts w:eastAsia="Times New Roman"/>
          <w:iCs/>
          <w:sz w:val="28"/>
          <w:szCs w:val="28"/>
        </w:rPr>
        <w:t>(</w:t>
      </w:r>
      <w:r w:rsidRPr="005E0C67">
        <w:rPr>
          <w:spacing w:val="-2"/>
          <w:sz w:val="28"/>
          <w:szCs w:val="28"/>
          <w:lang w:val="vi-VN" w:eastAsia="vi-VN" w:bidi="vi-VN"/>
        </w:rPr>
        <w:t>Quyết định số 1719/QĐ-TTg</w:t>
      </w:r>
      <w:r>
        <w:rPr>
          <w:spacing w:val="-2"/>
          <w:sz w:val="28"/>
          <w:szCs w:val="28"/>
          <w:lang w:eastAsia="vi-VN" w:bidi="vi-VN"/>
        </w:rPr>
        <w:t>)</w:t>
      </w:r>
      <w:r w:rsidRPr="00AB73DA">
        <w:rPr>
          <w:sz w:val="28"/>
          <w:szCs w:val="28"/>
          <w:lang w:val="vi-VN"/>
        </w:rPr>
        <w:t>;</w:t>
      </w:r>
      <w:r w:rsidRPr="00AB73DA">
        <w:rPr>
          <w:sz w:val="28"/>
          <w:szCs w:val="28"/>
        </w:rPr>
        <w:t xml:space="preserve"> </w:t>
      </w:r>
      <w:r w:rsidRPr="00AB73DA">
        <w:rPr>
          <w:sz w:val="28"/>
          <w:szCs w:val="28"/>
          <w:lang w:val="vi-VN"/>
        </w:rPr>
        <w:t>số 771/QĐ-TTg ngày 26/6/2018</w:t>
      </w:r>
      <w:r w:rsidRPr="00AB73DA">
        <w:rPr>
          <w:sz w:val="28"/>
          <w:szCs w:val="28"/>
        </w:rPr>
        <w:t xml:space="preserve"> </w:t>
      </w:r>
      <w:r w:rsidRPr="00AB73DA">
        <w:rPr>
          <w:sz w:val="28"/>
          <w:szCs w:val="28"/>
          <w:lang w:val="vi-VN"/>
        </w:rPr>
        <w:t>phê duyệt Đề án Bồi dưỡng kiến thức dân</w:t>
      </w:r>
      <w:r w:rsidRPr="00AB73DA">
        <w:rPr>
          <w:sz w:val="28"/>
          <w:szCs w:val="28"/>
        </w:rPr>
        <w:t xml:space="preserve"> </w:t>
      </w:r>
      <w:r w:rsidRPr="00AB73DA">
        <w:rPr>
          <w:sz w:val="28"/>
          <w:szCs w:val="28"/>
          <w:lang w:val="vi-VN"/>
        </w:rPr>
        <w:t>tộc đối với cán bộ, công chức,</w:t>
      </w:r>
      <w:r w:rsidRPr="00AB73DA">
        <w:rPr>
          <w:sz w:val="28"/>
          <w:szCs w:val="28"/>
        </w:rPr>
        <w:t xml:space="preserve"> </w:t>
      </w:r>
      <w:r w:rsidRPr="00AB73DA">
        <w:rPr>
          <w:sz w:val="28"/>
          <w:szCs w:val="28"/>
          <w:lang w:val="vi-VN"/>
        </w:rPr>
        <w:t>viên chức giai đoạn 2018-2025;</w:t>
      </w:r>
    </w:p>
    <w:p w14:paraId="1850EE36" w14:textId="68B9B740" w:rsidR="00E85A76" w:rsidRPr="00213714" w:rsidRDefault="004C71DF" w:rsidP="004C71DF">
      <w:pPr>
        <w:shd w:val="clear" w:color="auto" w:fill="FFFFFF"/>
        <w:spacing w:before="120"/>
        <w:jc w:val="both"/>
        <w:rPr>
          <w:sz w:val="28"/>
          <w:szCs w:val="28"/>
          <w:lang w:val="vi-VN"/>
        </w:rPr>
      </w:pPr>
      <w:r>
        <w:rPr>
          <w:sz w:val="28"/>
          <w:szCs w:val="28"/>
          <w:lang w:val="vi-VN"/>
        </w:rPr>
        <w:tab/>
      </w:r>
      <w:r w:rsidR="00E85A76" w:rsidRPr="00E85A76">
        <w:rPr>
          <w:sz w:val="28"/>
          <w:szCs w:val="28"/>
          <w:lang w:val="vi-VN"/>
        </w:rPr>
        <w:t xml:space="preserve">Căn cứ </w:t>
      </w:r>
      <w:r w:rsidR="00213714" w:rsidRPr="00213714">
        <w:rPr>
          <w:sz w:val="28"/>
          <w:szCs w:val="28"/>
          <w:lang w:val="vi-VN"/>
        </w:rPr>
        <w:t xml:space="preserve">các </w:t>
      </w:r>
      <w:r w:rsidR="00E85A76" w:rsidRPr="00E85A76">
        <w:rPr>
          <w:sz w:val="28"/>
          <w:szCs w:val="28"/>
          <w:lang w:val="vi-VN"/>
        </w:rPr>
        <w:t>Thông</w:t>
      </w:r>
      <w:r w:rsidR="00E85A76" w:rsidRPr="009C65E1">
        <w:rPr>
          <w:sz w:val="28"/>
          <w:szCs w:val="28"/>
          <w:lang w:val="vi-VN"/>
        </w:rPr>
        <w:t xml:space="preserve"> </w:t>
      </w:r>
      <w:r w:rsidR="00E85A76" w:rsidRPr="00E85A76">
        <w:rPr>
          <w:sz w:val="28"/>
          <w:szCs w:val="28"/>
          <w:lang w:val="vi-VN"/>
        </w:rPr>
        <w:t xml:space="preserve">tư </w:t>
      </w:r>
      <w:r w:rsidR="00850C5A" w:rsidRPr="00850C5A">
        <w:rPr>
          <w:sz w:val="28"/>
          <w:szCs w:val="28"/>
          <w:lang w:val="vi-VN"/>
        </w:rPr>
        <w:t>c</w:t>
      </w:r>
      <w:r w:rsidR="00850C5A">
        <w:rPr>
          <w:sz w:val="28"/>
          <w:szCs w:val="28"/>
          <w:lang w:val="vi-VN"/>
        </w:rPr>
        <w:t xml:space="preserve">ủa </w:t>
      </w:r>
      <w:r w:rsidR="00213714" w:rsidRPr="009C65E1">
        <w:rPr>
          <w:sz w:val="28"/>
          <w:szCs w:val="28"/>
          <w:lang w:val="vi-VN"/>
        </w:rPr>
        <w:t>Bộ trưởng, Chủ nhiệm</w:t>
      </w:r>
      <w:r w:rsidR="00213714" w:rsidRPr="00E85A76">
        <w:rPr>
          <w:sz w:val="28"/>
          <w:szCs w:val="28"/>
          <w:lang w:val="vi-VN"/>
        </w:rPr>
        <w:t xml:space="preserve"> Ủy ban Dân tộc</w:t>
      </w:r>
      <w:r w:rsidR="00213714" w:rsidRPr="00213714">
        <w:rPr>
          <w:sz w:val="28"/>
          <w:szCs w:val="28"/>
          <w:lang w:val="vi-VN"/>
        </w:rPr>
        <w:t xml:space="preserve">: số </w:t>
      </w:r>
      <w:r w:rsidR="00E85A76" w:rsidRPr="00E85A76">
        <w:rPr>
          <w:sz w:val="28"/>
          <w:szCs w:val="28"/>
          <w:lang w:val="vi-VN"/>
        </w:rPr>
        <w:t>02/2022/TT-UBDT ngày 30/6/2022</w:t>
      </w:r>
      <w:r w:rsidR="00E85A76" w:rsidRPr="009C65E1">
        <w:rPr>
          <w:sz w:val="28"/>
          <w:szCs w:val="28"/>
          <w:lang w:val="vi-VN"/>
        </w:rPr>
        <w:t xml:space="preserve"> </w:t>
      </w:r>
      <w:r w:rsidR="00E85A76" w:rsidRPr="00E85A76">
        <w:rPr>
          <w:sz w:val="28"/>
          <w:szCs w:val="28"/>
          <w:lang w:val="vi-VN"/>
        </w:rPr>
        <w:t>hướng dẫn thực hiện một số dự án thuộc Chương trình mục tiêu quốc gia phát</w:t>
      </w:r>
      <w:r w:rsidR="00E85A76" w:rsidRPr="009C65E1">
        <w:rPr>
          <w:sz w:val="28"/>
          <w:szCs w:val="28"/>
          <w:lang w:val="vi-VN"/>
        </w:rPr>
        <w:t xml:space="preserve"> </w:t>
      </w:r>
      <w:r w:rsidR="00E85A76" w:rsidRPr="00E85A76">
        <w:rPr>
          <w:sz w:val="28"/>
          <w:szCs w:val="28"/>
          <w:lang w:val="vi-VN"/>
        </w:rPr>
        <w:t>triển kinh tế -</w:t>
      </w:r>
      <w:r w:rsidR="00E85A76" w:rsidRPr="009C65E1">
        <w:rPr>
          <w:sz w:val="28"/>
          <w:szCs w:val="28"/>
          <w:lang w:val="vi-VN"/>
        </w:rPr>
        <w:t xml:space="preserve"> </w:t>
      </w:r>
      <w:r w:rsidR="00E85A76" w:rsidRPr="00E85A76">
        <w:rPr>
          <w:sz w:val="28"/>
          <w:szCs w:val="28"/>
          <w:lang w:val="vi-VN"/>
        </w:rPr>
        <w:t>xã hội vùng đồng bào dân tộc thiểu số</w:t>
      </w:r>
      <w:r w:rsidR="00F359B2" w:rsidRPr="00F359B2">
        <w:rPr>
          <w:sz w:val="28"/>
          <w:szCs w:val="28"/>
          <w:lang w:val="vi-VN"/>
        </w:rPr>
        <w:t xml:space="preserve"> (DTTS)</w:t>
      </w:r>
      <w:r w:rsidR="00E85A76" w:rsidRPr="00E85A76">
        <w:rPr>
          <w:sz w:val="28"/>
          <w:szCs w:val="28"/>
          <w:lang w:val="vi-VN"/>
        </w:rPr>
        <w:t xml:space="preserve"> và miền núi giai đoạn 2021 -2030, giai</w:t>
      </w:r>
      <w:r w:rsidR="00E85A76" w:rsidRPr="009C65E1">
        <w:rPr>
          <w:sz w:val="28"/>
          <w:szCs w:val="28"/>
          <w:lang w:val="vi-VN"/>
        </w:rPr>
        <w:t xml:space="preserve"> </w:t>
      </w:r>
      <w:r w:rsidR="00E85A76" w:rsidRPr="00E85A76">
        <w:rPr>
          <w:sz w:val="28"/>
          <w:szCs w:val="28"/>
          <w:lang w:val="vi-VN"/>
        </w:rPr>
        <w:t>đoạn I: từ năm 2021 đến năm 2025</w:t>
      </w:r>
      <w:r w:rsidR="00832AF6" w:rsidRPr="009C65E1">
        <w:rPr>
          <w:sz w:val="28"/>
          <w:szCs w:val="28"/>
          <w:lang w:val="vi-VN"/>
        </w:rPr>
        <w:t xml:space="preserve"> </w:t>
      </w:r>
      <w:r w:rsidR="00976DD4" w:rsidRPr="009C65E1">
        <w:rPr>
          <w:sz w:val="28"/>
          <w:szCs w:val="28"/>
          <w:lang w:val="vi-VN"/>
        </w:rPr>
        <w:t>(</w:t>
      </w:r>
      <w:r w:rsidR="00E85A76" w:rsidRPr="009C65E1">
        <w:rPr>
          <w:sz w:val="28"/>
          <w:szCs w:val="28"/>
          <w:lang w:val="vi-VN"/>
        </w:rPr>
        <w:t xml:space="preserve">Thông tư </w:t>
      </w:r>
      <w:r w:rsidR="00976DD4" w:rsidRPr="009C65E1">
        <w:rPr>
          <w:sz w:val="28"/>
          <w:szCs w:val="28"/>
          <w:lang w:val="vi-VN"/>
        </w:rPr>
        <w:t xml:space="preserve">số </w:t>
      </w:r>
      <w:r w:rsidR="00E85A76" w:rsidRPr="009C65E1">
        <w:rPr>
          <w:sz w:val="28"/>
          <w:szCs w:val="28"/>
          <w:lang w:val="vi-VN"/>
        </w:rPr>
        <w:t>02/2022/TT-UBDT)</w:t>
      </w:r>
      <w:r w:rsidR="00E85A76" w:rsidRPr="00E85A76">
        <w:rPr>
          <w:sz w:val="28"/>
          <w:szCs w:val="28"/>
          <w:lang w:val="vi-VN"/>
        </w:rPr>
        <w:t>;</w:t>
      </w:r>
      <w:r w:rsidR="00213714" w:rsidRPr="00213714">
        <w:rPr>
          <w:sz w:val="28"/>
          <w:szCs w:val="28"/>
          <w:lang w:val="vi-VN"/>
        </w:rPr>
        <w:t xml:space="preserve"> số</w:t>
      </w:r>
      <w:r w:rsidR="00F359B2">
        <w:rPr>
          <w:sz w:val="28"/>
          <w:szCs w:val="28"/>
          <w:lang w:val="vi-VN"/>
        </w:rPr>
        <w:t xml:space="preserve"> 02/2023/</w:t>
      </w:r>
      <w:r w:rsidR="00213714" w:rsidRPr="00E85A76">
        <w:rPr>
          <w:sz w:val="28"/>
          <w:szCs w:val="28"/>
          <w:lang w:val="vi-VN"/>
        </w:rPr>
        <w:t xml:space="preserve">TT-UBDT ngày </w:t>
      </w:r>
      <w:r w:rsidR="00213714" w:rsidRPr="00213714">
        <w:rPr>
          <w:sz w:val="28"/>
          <w:szCs w:val="28"/>
          <w:lang w:val="vi-VN"/>
        </w:rPr>
        <w:t>21</w:t>
      </w:r>
      <w:r w:rsidR="00213714" w:rsidRPr="00E85A76">
        <w:rPr>
          <w:sz w:val="28"/>
          <w:szCs w:val="28"/>
          <w:lang w:val="vi-VN"/>
        </w:rPr>
        <w:t>/</w:t>
      </w:r>
      <w:r w:rsidR="00213714" w:rsidRPr="00213714">
        <w:rPr>
          <w:sz w:val="28"/>
          <w:szCs w:val="28"/>
          <w:lang w:val="vi-VN"/>
        </w:rPr>
        <w:t>8</w:t>
      </w:r>
      <w:r w:rsidR="00213714" w:rsidRPr="00E85A76">
        <w:rPr>
          <w:sz w:val="28"/>
          <w:szCs w:val="28"/>
          <w:lang w:val="vi-VN"/>
        </w:rPr>
        <w:t>/202</w:t>
      </w:r>
      <w:r w:rsidR="00213714" w:rsidRPr="00213714">
        <w:rPr>
          <w:sz w:val="28"/>
          <w:szCs w:val="28"/>
          <w:lang w:val="vi-VN"/>
        </w:rPr>
        <w:t xml:space="preserve">3 sửa đổi, bổ sung một số điều </w:t>
      </w:r>
      <w:r w:rsidR="00213714" w:rsidRPr="009C65E1">
        <w:rPr>
          <w:sz w:val="28"/>
          <w:szCs w:val="28"/>
          <w:lang w:val="vi-VN"/>
        </w:rPr>
        <w:t>Thông tư số 02/2022/TT-UBDT</w:t>
      </w:r>
      <w:r w:rsidR="00A07BC1" w:rsidRPr="00A07BC1">
        <w:rPr>
          <w:sz w:val="28"/>
          <w:szCs w:val="28"/>
          <w:lang w:val="vi-VN"/>
        </w:rPr>
        <w:t xml:space="preserve"> (Thông tư số </w:t>
      </w:r>
      <w:r w:rsidR="00F359B2">
        <w:rPr>
          <w:sz w:val="28"/>
          <w:szCs w:val="28"/>
          <w:lang w:val="vi-VN"/>
        </w:rPr>
        <w:t>02/2023/</w:t>
      </w:r>
      <w:r w:rsidR="00A07BC1" w:rsidRPr="00E85A76">
        <w:rPr>
          <w:sz w:val="28"/>
          <w:szCs w:val="28"/>
          <w:lang w:val="vi-VN"/>
        </w:rPr>
        <w:t>TT-UBDT</w:t>
      </w:r>
      <w:r w:rsidR="00A07BC1" w:rsidRPr="00A07BC1">
        <w:rPr>
          <w:sz w:val="28"/>
          <w:szCs w:val="28"/>
          <w:lang w:val="vi-VN"/>
        </w:rPr>
        <w:t>)</w:t>
      </w:r>
      <w:r w:rsidR="00213714" w:rsidRPr="00213714">
        <w:rPr>
          <w:sz w:val="28"/>
          <w:szCs w:val="28"/>
          <w:lang w:val="vi-VN"/>
        </w:rPr>
        <w:t>;</w:t>
      </w:r>
      <w:r w:rsidR="00213714" w:rsidRPr="009C65E1">
        <w:rPr>
          <w:sz w:val="28"/>
          <w:szCs w:val="28"/>
          <w:lang w:val="vi-VN"/>
        </w:rPr>
        <w:t xml:space="preserve"> </w:t>
      </w:r>
    </w:p>
    <w:p w14:paraId="16613188" w14:textId="21BB783C" w:rsidR="00D32630" w:rsidRPr="009C65E1" w:rsidRDefault="004C71DF" w:rsidP="00E538D3">
      <w:pPr>
        <w:spacing w:before="120"/>
        <w:jc w:val="both"/>
        <w:rPr>
          <w:rFonts w:eastAsia="Times New Roman"/>
          <w:iCs/>
          <w:sz w:val="28"/>
          <w:szCs w:val="28"/>
          <w:lang w:val="vi-VN"/>
        </w:rPr>
      </w:pPr>
      <w:r w:rsidRPr="009C65E1">
        <w:rPr>
          <w:rFonts w:eastAsia="Times New Roman"/>
          <w:iCs/>
          <w:sz w:val="28"/>
          <w:szCs w:val="28"/>
          <w:lang w:val="vi-VN"/>
        </w:rPr>
        <w:tab/>
      </w:r>
      <w:r w:rsidR="00D32630" w:rsidRPr="009C65E1">
        <w:rPr>
          <w:rFonts w:eastAsia="Times New Roman"/>
          <w:iCs/>
          <w:sz w:val="28"/>
          <w:szCs w:val="28"/>
          <w:lang w:val="vi-VN"/>
        </w:rPr>
        <w:t xml:space="preserve">Thực hiện các Quyết định của UBND tỉnh: số 1920/QĐ-UBND ngày 21/10/2022 phê duyệt Kế hoạch thực hiện Chương trình </w:t>
      </w:r>
      <w:r w:rsidR="00F359B2" w:rsidRPr="00F359B2">
        <w:rPr>
          <w:rFonts w:eastAsia="Times New Roman"/>
          <w:iCs/>
          <w:sz w:val="28"/>
          <w:szCs w:val="28"/>
          <w:lang w:val="vi-VN"/>
        </w:rPr>
        <w:t xml:space="preserve">mục tiêu quốc gia (MTQG) </w:t>
      </w:r>
      <w:r w:rsidR="00D32630" w:rsidRPr="009C65E1">
        <w:rPr>
          <w:rFonts w:eastAsia="Times New Roman"/>
          <w:iCs/>
          <w:sz w:val="28"/>
          <w:szCs w:val="28"/>
          <w:lang w:val="vi-VN"/>
        </w:rPr>
        <w:t xml:space="preserve">phát triển kinh tế-xã hội vùng đồng bào DTTS tỉnh Lâm Đồng giai đoạn 2022-2025; số </w:t>
      </w:r>
      <w:r w:rsidR="005E703D" w:rsidRPr="005E703D">
        <w:rPr>
          <w:rFonts w:eastAsia="Times New Roman"/>
          <w:iCs/>
          <w:sz w:val="28"/>
          <w:szCs w:val="28"/>
          <w:lang w:val="vi-VN"/>
        </w:rPr>
        <w:t>2571</w:t>
      </w:r>
      <w:r w:rsidR="00D32630" w:rsidRPr="009C65E1">
        <w:rPr>
          <w:rFonts w:eastAsia="Times New Roman"/>
          <w:iCs/>
          <w:sz w:val="28"/>
          <w:szCs w:val="28"/>
          <w:lang w:val="vi-VN"/>
        </w:rPr>
        <w:t xml:space="preserve">/QĐ-UBND ngày </w:t>
      </w:r>
      <w:r w:rsidR="005E703D" w:rsidRPr="005E703D">
        <w:rPr>
          <w:rFonts w:eastAsia="Times New Roman"/>
          <w:iCs/>
          <w:sz w:val="28"/>
          <w:szCs w:val="28"/>
          <w:lang w:val="vi-VN"/>
        </w:rPr>
        <w:t>22</w:t>
      </w:r>
      <w:r w:rsidR="00D32630" w:rsidRPr="009C65E1">
        <w:rPr>
          <w:rFonts w:eastAsia="Times New Roman"/>
          <w:iCs/>
          <w:sz w:val="28"/>
          <w:szCs w:val="28"/>
          <w:lang w:val="vi-VN"/>
        </w:rPr>
        <w:t>/</w:t>
      </w:r>
      <w:r w:rsidR="005E703D" w:rsidRPr="005E703D">
        <w:rPr>
          <w:rFonts w:eastAsia="Times New Roman"/>
          <w:iCs/>
          <w:sz w:val="28"/>
          <w:szCs w:val="28"/>
          <w:lang w:val="vi-VN"/>
        </w:rPr>
        <w:t>12</w:t>
      </w:r>
      <w:r w:rsidR="00D32630" w:rsidRPr="009C65E1">
        <w:rPr>
          <w:rFonts w:eastAsia="Times New Roman"/>
          <w:iCs/>
          <w:sz w:val="28"/>
          <w:szCs w:val="28"/>
          <w:lang w:val="vi-VN"/>
        </w:rPr>
        <w:t>/2023 về việc phân bổ vốn sự nghiệp ngân sách nhà nước thực hiện các Chương trình MTQG năm 202</w:t>
      </w:r>
      <w:r w:rsidR="005E703D" w:rsidRPr="005E703D">
        <w:rPr>
          <w:rFonts w:eastAsia="Times New Roman"/>
          <w:iCs/>
          <w:sz w:val="28"/>
          <w:szCs w:val="28"/>
          <w:lang w:val="vi-VN"/>
        </w:rPr>
        <w:t>4</w:t>
      </w:r>
      <w:r w:rsidR="005B1517" w:rsidRPr="009C65E1">
        <w:rPr>
          <w:rFonts w:eastAsia="Times New Roman"/>
          <w:iCs/>
          <w:sz w:val="28"/>
          <w:szCs w:val="28"/>
          <w:lang w:val="vi-VN"/>
        </w:rPr>
        <w:t>;</w:t>
      </w:r>
    </w:p>
    <w:p w14:paraId="6002F29B" w14:textId="64796A0B" w:rsidR="00D32630" w:rsidRPr="009C65E1" w:rsidRDefault="0011600B" w:rsidP="00E538D3">
      <w:pPr>
        <w:spacing w:before="120"/>
        <w:jc w:val="both"/>
        <w:rPr>
          <w:rFonts w:eastAsia="Times New Roman"/>
          <w:iCs/>
          <w:sz w:val="28"/>
          <w:szCs w:val="28"/>
          <w:lang w:val="vi-VN"/>
        </w:rPr>
      </w:pPr>
      <w:r w:rsidRPr="009C65E1">
        <w:rPr>
          <w:rFonts w:eastAsia="Times New Roman"/>
          <w:iCs/>
          <w:sz w:val="28"/>
          <w:szCs w:val="28"/>
          <w:lang w:val="vi-VN"/>
        </w:rPr>
        <w:tab/>
      </w:r>
      <w:r w:rsidR="00D32630" w:rsidRPr="009C65E1">
        <w:rPr>
          <w:rFonts w:eastAsia="Times New Roman"/>
          <w:iCs/>
          <w:sz w:val="28"/>
          <w:szCs w:val="28"/>
          <w:lang w:val="vi-VN"/>
        </w:rPr>
        <w:t xml:space="preserve">Theo đề nghị của Ban Dân tộc tại Tờ trình số </w:t>
      </w:r>
      <w:r w:rsidR="005E703D" w:rsidRPr="005E703D">
        <w:rPr>
          <w:rFonts w:eastAsia="Times New Roman"/>
          <w:iCs/>
          <w:sz w:val="28"/>
          <w:szCs w:val="28"/>
          <w:lang w:val="vi-VN"/>
        </w:rPr>
        <w:t>310</w:t>
      </w:r>
      <w:r w:rsidR="00D32630" w:rsidRPr="009C65E1">
        <w:rPr>
          <w:rFonts w:eastAsia="Times New Roman"/>
          <w:iCs/>
          <w:sz w:val="28"/>
          <w:szCs w:val="28"/>
          <w:lang w:val="vi-VN"/>
        </w:rPr>
        <w:t xml:space="preserve">/TTr-BDT ngày </w:t>
      </w:r>
      <w:r w:rsidR="005E703D" w:rsidRPr="005E703D">
        <w:rPr>
          <w:rFonts w:eastAsia="Times New Roman"/>
          <w:iCs/>
          <w:sz w:val="28"/>
          <w:szCs w:val="28"/>
          <w:lang w:val="vi-VN"/>
        </w:rPr>
        <w:t>19</w:t>
      </w:r>
      <w:r w:rsidR="00D32630" w:rsidRPr="009C65E1">
        <w:rPr>
          <w:rFonts w:eastAsia="Times New Roman"/>
          <w:iCs/>
          <w:sz w:val="28"/>
          <w:szCs w:val="28"/>
          <w:lang w:val="vi-VN"/>
        </w:rPr>
        <w:t>/</w:t>
      </w:r>
      <w:r w:rsidR="005E703D" w:rsidRPr="005E703D">
        <w:rPr>
          <w:rFonts w:eastAsia="Times New Roman"/>
          <w:iCs/>
          <w:sz w:val="28"/>
          <w:szCs w:val="28"/>
          <w:lang w:val="vi-VN"/>
        </w:rPr>
        <w:t>6</w:t>
      </w:r>
      <w:r w:rsidR="00D32630" w:rsidRPr="009C65E1">
        <w:rPr>
          <w:rFonts w:eastAsia="Times New Roman"/>
          <w:iCs/>
          <w:sz w:val="28"/>
          <w:szCs w:val="28"/>
          <w:lang w:val="vi-VN"/>
        </w:rPr>
        <w:t>/202</w:t>
      </w:r>
      <w:r w:rsidR="005E703D" w:rsidRPr="005E703D">
        <w:rPr>
          <w:rFonts w:eastAsia="Times New Roman"/>
          <w:iCs/>
          <w:sz w:val="28"/>
          <w:szCs w:val="28"/>
          <w:lang w:val="vi-VN"/>
        </w:rPr>
        <w:t>4</w:t>
      </w:r>
      <w:r w:rsidR="00D32630" w:rsidRPr="009C65E1">
        <w:rPr>
          <w:rFonts w:eastAsia="Times New Roman"/>
          <w:iCs/>
          <w:sz w:val="28"/>
          <w:szCs w:val="28"/>
          <w:lang w:val="vi-VN"/>
        </w:rPr>
        <w:t xml:space="preserve"> </w:t>
      </w:r>
      <w:r w:rsidR="00BA4BF6" w:rsidRPr="009C65E1">
        <w:rPr>
          <w:rFonts w:eastAsia="Times New Roman"/>
          <w:iCs/>
          <w:sz w:val="28"/>
          <w:szCs w:val="28"/>
          <w:lang w:val="vi-VN"/>
        </w:rPr>
        <w:t>v</w:t>
      </w:r>
      <w:r w:rsidR="00BA4BF6" w:rsidRPr="009C65E1">
        <w:rPr>
          <w:sz w:val="28"/>
          <w:szCs w:val="28"/>
          <w:lang w:val="vi-VN"/>
        </w:rPr>
        <w:t>ề việc phê duyệ</w:t>
      </w:r>
      <w:r w:rsidR="00BE1D28" w:rsidRPr="009C65E1">
        <w:rPr>
          <w:sz w:val="28"/>
          <w:szCs w:val="28"/>
          <w:lang w:val="vi-VN"/>
        </w:rPr>
        <w:t>t</w:t>
      </w:r>
      <w:r w:rsidR="00BA4BF6" w:rsidRPr="009C65E1">
        <w:rPr>
          <w:sz w:val="28"/>
          <w:szCs w:val="28"/>
          <w:lang w:val="vi-VN"/>
        </w:rPr>
        <w:t xml:space="preserve"> </w:t>
      </w:r>
      <w:r w:rsidR="00BE1D28" w:rsidRPr="009C65E1">
        <w:rPr>
          <w:sz w:val="28"/>
          <w:szCs w:val="28"/>
          <w:lang w:val="vi-VN"/>
        </w:rPr>
        <w:t xml:space="preserve">Kế hoạch thực hiện Dự án 5, Tiểu dự án 2, </w:t>
      </w:r>
      <w:r w:rsidR="0021117E" w:rsidRPr="009C65E1">
        <w:rPr>
          <w:sz w:val="28"/>
          <w:szCs w:val="28"/>
          <w:lang w:val="vi-VN"/>
        </w:rPr>
        <w:t>n</w:t>
      </w:r>
      <w:r w:rsidR="00BE1D28" w:rsidRPr="009C65E1">
        <w:rPr>
          <w:sz w:val="28"/>
          <w:szCs w:val="28"/>
          <w:lang w:val="vi-VN"/>
        </w:rPr>
        <w:t>ội dung số 01 Bồi dưỡng kiến thức dân tộc theo Quyết định số 1719/QĐ- TTg</w:t>
      </w:r>
      <w:r w:rsidR="00D32630" w:rsidRPr="009C65E1">
        <w:rPr>
          <w:rFonts w:eastAsia="Times New Roman"/>
          <w:iCs/>
          <w:sz w:val="28"/>
          <w:szCs w:val="28"/>
          <w:lang w:val="vi-VN"/>
        </w:rPr>
        <w:t xml:space="preserve">; ý kiến thẩm định của Sở Tài chính tại </w:t>
      </w:r>
      <w:r w:rsidR="00617118" w:rsidRPr="00617118">
        <w:rPr>
          <w:rFonts w:eastAsia="Times New Roman"/>
          <w:iCs/>
          <w:sz w:val="28"/>
          <w:szCs w:val="28"/>
          <w:lang w:val="vi-VN"/>
        </w:rPr>
        <w:t>V</w:t>
      </w:r>
      <w:r w:rsidR="00617118" w:rsidRPr="00546A27">
        <w:rPr>
          <w:rFonts w:eastAsia="Times New Roman"/>
          <w:iCs/>
          <w:sz w:val="28"/>
          <w:szCs w:val="28"/>
          <w:lang w:val="vi-VN"/>
        </w:rPr>
        <w:t>ăn bản số 1313</w:t>
      </w:r>
      <w:r w:rsidR="00D32630" w:rsidRPr="009C65E1">
        <w:rPr>
          <w:rFonts w:eastAsia="Times New Roman"/>
          <w:iCs/>
          <w:sz w:val="28"/>
          <w:szCs w:val="28"/>
          <w:lang w:val="vi-VN"/>
        </w:rPr>
        <w:t>/STC-HC</w:t>
      </w:r>
      <w:r w:rsidR="00F359B2" w:rsidRPr="00F359B2">
        <w:rPr>
          <w:rFonts w:eastAsia="Times New Roman"/>
          <w:iCs/>
          <w:sz w:val="28"/>
          <w:szCs w:val="28"/>
          <w:lang w:val="vi-VN"/>
        </w:rPr>
        <w:t>SN</w:t>
      </w:r>
      <w:r w:rsidR="00D32630" w:rsidRPr="009C65E1">
        <w:rPr>
          <w:rFonts w:eastAsia="Times New Roman"/>
          <w:iCs/>
          <w:sz w:val="28"/>
          <w:szCs w:val="28"/>
          <w:lang w:val="vi-VN"/>
        </w:rPr>
        <w:t xml:space="preserve"> ngày </w:t>
      </w:r>
      <w:r w:rsidR="00617118" w:rsidRPr="00546A27">
        <w:rPr>
          <w:rFonts w:eastAsia="Times New Roman"/>
          <w:iCs/>
          <w:sz w:val="28"/>
          <w:szCs w:val="28"/>
          <w:lang w:val="vi-VN"/>
        </w:rPr>
        <w:t>18</w:t>
      </w:r>
      <w:r w:rsidR="00D32630" w:rsidRPr="009C65E1">
        <w:rPr>
          <w:rFonts w:eastAsia="Times New Roman"/>
          <w:iCs/>
          <w:sz w:val="28"/>
          <w:szCs w:val="28"/>
          <w:lang w:val="vi-VN"/>
        </w:rPr>
        <w:t>/</w:t>
      </w:r>
      <w:r w:rsidR="00617118" w:rsidRPr="00546A27">
        <w:rPr>
          <w:rFonts w:eastAsia="Times New Roman"/>
          <w:iCs/>
          <w:sz w:val="28"/>
          <w:szCs w:val="28"/>
          <w:lang w:val="vi-VN"/>
        </w:rPr>
        <w:t>6</w:t>
      </w:r>
      <w:r w:rsidR="00D32630" w:rsidRPr="009C65E1">
        <w:rPr>
          <w:rFonts w:eastAsia="Times New Roman"/>
          <w:iCs/>
          <w:sz w:val="28"/>
          <w:szCs w:val="28"/>
          <w:lang w:val="vi-VN"/>
        </w:rPr>
        <w:t>/202</w:t>
      </w:r>
      <w:r w:rsidR="00617118" w:rsidRPr="00546A27">
        <w:rPr>
          <w:rFonts w:eastAsia="Times New Roman"/>
          <w:iCs/>
          <w:sz w:val="28"/>
          <w:szCs w:val="28"/>
          <w:lang w:val="vi-VN"/>
        </w:rPr>
        <w:t>4</w:t>
      </w:r>
      <w:r w:rsidR="00F359B2">
        <w:rPr>
          <w:rFonts w:eastAsia="Times New Roman"/>
          <w:iCs/>
          <w:sz w:val="28"/>
          <w:szCs w:val="28"/>
          <w:lang w:val="vi-VN"/>
        </w:rPr>
        <w:t>;</w:t>
      </w:r>
    </w:p>
    <w:p w14:paraId="40A4B86A" w14:textId="100EE5F5" w:rsidR="00D32630" w:rsidRPr="009C65E1" w:rsidRDefault="0011600B" w:rsidP="00E538D3">
      <w:pPr>
        <w:spacing w:before="120"/>
        <w:jc w:val="both"/>
        <w:rPr>
          <w:rFonts w:eastAsia="Times New Roman"/>
          <w:iCs/>
          <w:sz w:val="28"/>
          <w:szCs w:val="28"/>
          <w:lang w:val="vi-VN"/>
        </w:rPr>
      </w:pPr>
      <w:r w:rsidRPr="009C65E1">
        <w:rPr>
          <w:rFonts w:eastAsia="Times New Roman"/>
          <w:iCs/>
          <w:sz w:val="28"/>
          <w:szCs w:val="28"/>
          <w:lang w:val="vi-VN"/>
        </w:rPr>
        <w:tab/>
      </w:r>
      <w:r w:rsidR="00D32630" w:rsidRPr="009C65E1">
        <w:rPr>
          <w:rFonts w:eastAsia="Times New Roman"/>
          <w:iCs/>
          <w:sz w:val="28"/>
          <w:szCs w:val="28"/>
          <w:lang w:val="vi-VN"/>
        </w:rPr>
        <w:t xml:space="preserve">Ủy ban nhân dân tỉnh Lâm Đồng ban hành Kế hoạch </w:t>
      </w:r>
      <w:r w:rsidR="009676C7" w:rsidRPr="009C65E1">
        <w:rPr>
          <w:rFonts w:eastAsia="Times New Roman"/>
          <w:iCs/>
          <w:sz w:val="28"/>
          <w:szCs w:val="28"/>
          <w:lang w:val="vi-VN"/>
        </w:rPr>
        <w:t xml:space="preserve">thực hiện Tiểu dự án </w:t>
      </w:r>
      <w:r w:rsidR="000277EE" w:rsidRPr="009C65E1">
        <w:rPr>
          <w:rFonts w:eastAsia="Times New Roman"/>
          <w:iCs/>
          <w:sz w:val="28"/>
          <w:szCs w:val="28"/>
          <w:lang w:val="vi-VN"/>
        </w:rPr>
        <w:t>b</w:t>
      </w:r>
      <w:r w:rsidR="000277EE" w:rsidRPr="009C65E1">
        <w:rPr>
          <w:sz w:val="28"/>
          <w:lang w:val="vi-VN" w:eastAsia="vi-VN"/>
        </w:rPr>
        <w:t xml:space="preserve">ồi dưỡng kiến thức dân tộc </w:t>
      </w:r>
      <w:r w:rsidR="009676C7" w:rsidRPr="009C65E1">
        <w:rPr>
          <w:rFonts w:eastAsia="Times New Roman"/>
          <w:iCs/>
          <w:sz w:val="28"/>
          <w:szCs w:val="28"/>
          <w:lang w:val="vi-VN"/>
        </w:rPr>
        <w:t>năm 202</w:t>
      </w:r>
      <w:r w:rsidR="00617118" w:rsidRPr="00617118">
        <w:rPr>
          <w:rFonts w:eastAsia="Times New Roman"/>
          <w:iCs/>
          <w:sz w:val="28"/>
          <w:szCs w:val="28"/>
          <w:lang w:val="vi-VN"/>
        </w:rPr>
        <w:t>4</w:t>
      </w:r>
      <w:r w:rsidR="009676C7" w:rsidRPr="009C65E1">
        <w:rPr>
          <w:rFonts w:eastAsia="Times New Roman"/>
          <w:iCs/>
          <w:sz w:val="28"/>
          <w:szCs w:val="28"/>
          <w:lang w:val="vi-VN"/>
        </w:rPr>
        <w:t xml:space="preserve"> </w:t>
      </w:r>
      <w:r w:rsidR="00FA2D23" w:rsidRPr="009C65E1">
        <w:rPr>
          <w:rFonts w:eastAsia="Times New Roman"/>
          <w:iCs/>
          <w:sz w:val="28"/>
          <w:szCs w:val="28"/>
          <w:lang w:val="vi-VN"/>
        </w:rPr>
        <w:t xml:space="preserve">trên địa bàn tỉnh Lâm Đồng </w:t>
      </w:r>
      <w:r w:rsidR="00D32630" w:rsidRPr="009C65E1">
        <w:rPr>
          <w:rFonts w:eastAsia="Times New Roman"/>
          <w:iCs/>
          <w:sz w:val="28"/>
          <w:szCs w:val="28"/>
          <w:lang w:val="vi-VN"/>
        </w:rPr>
        <w:t xml:space="preserve">(thuộc Tiểu dự án </w:t>
      </w:r>
      <w:r w:rsidR="000277EE" w:rsidRPr="009C65E1">
        <w:rPr>
          <w:rFonts w:eastAsia="Times New Roman"/>
          <w:iCs/>
          <w:sz w:val="28"/>
          <w:szCs w:val="28"/>
          <w:lang w:val="vi-VN"/>
        </w:rPr>
        <w:t>2</w:t>
      </w:r>
      <w:r w:rsidR="00D32630" w:rsidRPr="009C65E1">
        <w:rPr>
          <w:rFonts w:eastAsia="Times New Roman"/>
          <w:iCs/>
          <w:sz w:val="28"/>
          <w:szCs w:val="28"/>
          <w:lang w:val="vi-VN"/>
        </w:rPr>
        <w:t xml:space="preserve"> - Dự án 5</w:t>
      </w:r>
      <w:r w:rsidR="00C34EA1" w:rsidRPr="009C65E1">
        <w:rPr>
          <w:rFonts w:eastAsia="Times New Roman"/>
          <w:iCs/>
          <w:sz w:val="28"/>
          <w:szCs w:val="28"/>
          <w:lang w:val="vi-VN"/>
        </w:rPr>
        <w:t>)</w:t>
      </w:r>
      <w:r w:rsidR="00D32630" w:rsidRPr="009C65E1">
        <w:rPr>
          <w:rFonts w:eastAsia="Times New Roman"/>
          <w:iCs/>
          <w:sz w:val="28"/>
          <w:szCs w:val="28"/>
          <w:lang w:val="vi-VN"/>
        </w:rPr>
        <w:t>, với các nội dung sau:</w:t>
      </w:r>
    </w:p>
    <w:p w14:paraId="3855ACBB" w14:textId="1AF7129F" w:rsidR="005C0233" w:rsidRPr="009C65E1" w:rsidRDefault="005C0233" w:rsidP="005C0233">
      <w:pPr>
        <w:spacing w:before="120"/>
        <w:ind w:firstLine="720"/>
        <w:jc w:val="both"/>
        <w:rPr>
          <w:rFonts w:eastAsia="Courier New"/>
          <w:b/>
          <w:noProof w:val="0"/>
          <w:color w:val="000000"/>
          <w:sz w:val="28"/>
          <w:szCs w:val="28"/>
          <w:lang w:val="vi-VN" w:eastAsia="vi-VN" w:bidi="vi-VN"/>
        </w:rPr>
      </w:pPr>
      <w:r w:rsidRPr="009C65E1">
        <w:rPr>
          <w:rFonts w:eastAsia="Courier New"/>
          <w:b/>
          <w:noProof w:val="0"/>
          <w:color w:val="000000"/>
          <w:sz w:val="28"/>
          <w:szCs w:val="28"/>
          <w:lang w:val="vi-VN" w:eastAsia="vi-VN" w:bidi="vi-VN"/>
        </w:rPr>
        <w:t>I. MỤ</w:t>
      </w:r>
      <w:r w:rsidR="00F260B3">
        <w:rPr>
          <w:rFonts w:eastAsia="Courier New"/>
          <w:b/>
          <w:noProof w:val="0"/>
          <w:color w:val="000000"/>
          <w:sz w:val="28"/>
          <w:szCs w:val="28"/>
          <w:lang w:val="vi-VN" w:eastAsia="vi-VN" w:bidi="vi-VN"/>
        </w:rPr>
        <w:t xml:space="preserve">C ĐÍCH, </w:t>
      </w:r>
      <w:r w:rsidRPr="009C65E1">
        <w:rPr>
          <w:rFonts w:eastAsia="Courier New"/>
          <w:b/>
          <w:noProof w:val="0"/>
          <w:color w:val="000000"/>
          <w:sz w:val="28"/>
          <w:szCs w:val="28"/>
          <w:lang w:val="vi-VN" w:eastAsia="vi-VN" w:bidi="vi-VN"/>
        </w:rPr>
        <w:t>YÊU CẦU</w:t>
      </w:r>
    </w:p>
    <w:p w14:paraId="49D062BE" w14:textId="32DAB6A7" w:rsidR="005C0233" w:rsidRPr="009C65E1" w:rsidRDefault="005C0233" w:rsidP="005C0233">
      <w:pPr>
        <w:pStyle w:val="NormalWeb"/>
        <w:spacing w:before="120" w:beforeAutospacing="0" w:after="0" w:afterAutospacing="0"/>
        <w:ind w:firstLine="720"/>
        <w:rPr>
          <w:color w:val="212529"/>
          <w:sz w:val="28"/>
          <w:szCs w:val="28"/>
          <w:lang w:val="vi-VN"/>
        </w:rPr>
      </w:pPr>
      <w:r w:rsidRPr="009C65E1">
        <w:rPr>
          <w:b/>
          <w:bCs/>
          <w:color w:val="212529"/>
          <w:sz w:val="28"/>
          <w:szCs w:val="28"/>
          <w:lang w:val="vi-VN"/>
        </w:rPr>
        <w:t>1. Mục đích</w:t>
      </w:r>
      <w:r w:rsidR="000109BB" w:rsidRPr="009C65E1">
        <w:rPr>
          <w:b/>
          <w:bCs/>
          <w:color w:val="212529"/>
          <w:sz w:val="28"/>
          <w:szCs w:val="28"/>
          <w:lang w:val="vi-VN"/>
        </w:rPr>
        <w:t>:</w:t>
      </w:r>
    </w:p>
    <w:p w14:paraId="7CDA5329" w14:textId="471C59A2" w:rsidR="000C3841" w:rsidRPr="00B853C7" w:rsidRDefault="000C3841" w:rsidP="000C3841">
      <w:pPr>
        <w:widowControl w:val="0"/>
        <w:spacing w:before="120"/>
        <w:ind w:firstLine="720"/>
        <w:jc w:val="both"/>
        <w:rPr>
          <w:spacing w:val="-2"/>
          <w:sz w:val="28"/>
          <w:szCs w:val="28"/>
          <w:lang w:val="vi-VN" w:eastAsia="vi-VN" w:bidi="vi-VN"/>
        </w:rPr>
      </w:pPr>
      <w:r w:rsidRPr="005E0C67">
        <w:rPr>
          <w:spacing w:val="-2"/>
          <w:sz w:val="28"/>
          <w:szCs w:val="28"/>
          <w:lang w:val="vi-VN" w:eastAsia="vi-VN" w:bidi="vi-VN"/>
        </w:rPr>
        <w:t xml:space="preserve">Tổ chức triển khai thực hiện có hiệu quả các mục tiêu, nhiệm vụ, giải pháp tại Quyết định số 771/QĐ-TTg ngày 26/6/2018 của Thủ tướng Chính phủ phê duyệt </w:t>
      </w:r>
      <w:r w:rsidR="0004196E" w:rsidRPr="005E0C67">
        <w:rPr>
          <w:spacing w:val="-2"/>
          <w:sz w:val="28"/>
          <w:szCs w:val="28"/>
          <w:lang w:val="vi-VN" w:eastAsia="vi-VN" w:bidi="vi-VN"/>
        </w:rPr>
        <w:t>đ</w:t>
      </w:r>
      <w:r w:rsidRPr="005E0C67">
        <w:rPr>
          <w:spacing w:val="-2"/>
          <w:sz w:val="28"/>
          <w:szCs w:val="28"/>
          <w:lang w:val="vi-VN" w:eastAsia="vi-VN" w:bidi="vi-VN"/>
        </w:rPr>
        <w:t xml:space="preserve">ề án Bồi dưỡng kiến thức dân tộc đối với cán bộ, công chức, viên chức giai đoạn 2018 </w:t>
      </w:r>
      <w:r w:rsidR="0004196E">
        <w:rPr>
          <w:spacing w:val="-2"/>
          <w:sz w:val="28"/>
          <w:szCs w:val="28"/>
          <w:lang w:val="vi-VN" w:eastAsia="vi-VN" w:bidi="vi-VN"/>
        </w:rPr>
        <w:t>–</w:t>
      </w:r>
      <w:r w:rsidRPr="005E0C67">
        <w:rPr>
          <w:spacing w:val="-2"/>
          <w:sz w:val="28"/>
          <w:szCs w:val="28"/>
          <w:lang w:val="vi-VN" w:eastAsia="vi-VN" w:bidi="vi-VN"/>
        </w:rPr>
        <w:t xml:space="preserve"> 2025</w:t>
      </w:r>
      <w:r w:rsidR="0004196E" w:rsidRPr="009C65E1">
        <w:rPr>
          <w:spacing w:val="-2"/>
          <w:sz w:val="28"/>
          <w:szCs w:val="28"/>
          <w:lang w:val="vi-VN" w:eastAsia="vi-VN" w:bidi="vi-VN"/>
        </w:rPr>
        <w:t xml:space="preserve"> và</w:t>
      </w:r>
      <w:r w:rsidRPr="005E0C67">
        <w:rPr>
          <w:spacing w:val="-2"/>
          <w:sz w:val="28"/>
          <w:szCs w:val="28"/>
          <w:lang w:val="vi-VN" w:eastAsia="vi-VN" w:bidi="vi-VN"/>
        </w:rPr>
        <w:t xml:space="preserve"> Quyết định số 1719/QĐ-TTg, gắn với tình hình thực tiễn vùng đồng bào dân tộc thiểu số của đị</w:t>
      </w:r>
      <w:r w:rsidR="00B853C7">
        <w:rPr>
          <w:spacing w:val="-2"/>
          <w:sz w:val="28"/>
          <w:szCs w:val="28"/>
          <w:lang w:val="vi-VN" w:eastAsia="vi-VN" w:bidi="vi-VN"/>
        </w:rPr>
        <w:t>a phương nh</w:t>
      </w:r>
      <w:r w:rsidR="00B853C7" w:rsidRPr="00B853C7">
        <w:rPr>
          <w:spacing w:val="-2"/>
          <w:sz w:val="28"/>
          <w:szCs w:val="28"/>
          <w:lang w:val="vi-VN" w:eastAsia="vi-VN" w:bidi="vi-VN"/>
        </w:rPr>
        <w:t xml:space="preserve">ằm cập nhật, nâng cao kiến thức dân tộc, văn hóa </w:t>
      </w:r>
      <w:r w:rsidR="00B853C7" w:rsidRPr="00B853C7">
        <w:rPr>
          <w:spacing w:val="-2"/>
          <w:sz w:val="28"/>
          <w:szCs w:val="28"/>
          <w:lang w:val="vi-VN" w:eastAsia="vi-VN" w:bidi="vi-VN"/>
        </w:rPr>
        <w:lastRenderedPageBreak/>
        <w:t>dân tộc, chính sách dân tộc cho đội ngũ cán bộ, công chức, viên chức làm công tác dân tộc tại các cơ quan, đơn vị</w:t>
      </w:r>
      <w:r w:rsidR="00566406" w:rsidRPr="00566406">
        <w:rPr>
          <w:spacing w:val="-2"/>
          <w:sz w:val="28"/>
          <w:szCs w:val="28"/>
          <w:lang w:val="vi-VN" w:eastAsia="vi-VN" w:bidi="vi-VN"/>
        </w:rPr>
        <w:t>,</w:t>
      </w:r>
      <w:r w:rsidR="00B853C7" w:rsidRPr="00B853C7">
        <w:rPr>
          <w:spacing w:val="-2"/>
          <w:sz w:val="28"/>
          <w:szCs w:val="28"/>
          <w:lang w:val="vi-VN" w:eastAsia="vi-VN" w:bidi="vi-VN"/>
        </w:rPr>
        <w:t xml:space="preserve"> địa phương trên địa bàn tỉnh.</w:t>
      </w:r>
    </w:p>
    <w:p w14:paraId="2DDCD953" w14:textId="4DDDFD60" w:rsidR="005C0233" w:rsidRPr="009C65E1" w:rsidRDefault="000F67C2" w:rsidP="000F67C2">
      <w:pPr>
        <w:pStyle w:val="NormalWeb"/>
        <w:spacing w:before="120" w:beforeAutospacing="0" w:after="0" w:afterAutospacing="0"/>
        <w:rPr>
          <w:sz w:val="28"/>
          <w:szCs w:val="28"/>
          <w:lang w:val="vi-VN"/>
        </w:rPr>
      </w:pPr>
      <w:r w:rsidRPr="009C65E1">
        <w:rPr>
          <w:b/>
          <w:bCs/>
          <w:sz w:val="28"/>
          <w:szCs w:val="28"/>
          <w:lang w:val="vi-VN"/>
        </w:rPr>
        <w:tab/>
      </w:r>
      <w:r w:rsidR="005C0233" w:rsidRPr="009C65E1">
        <w:rPr>
          <w:b/>
          <w:bCs/>
          <w:sz w:val="28"/>
          <w:szCs w:val="28"/>
          <w:lang w:val="vi-VN"/>
        </w:rPr>
        <w:t>2. Yêu cầu</w:t>
      </w:r>
      <w:r w:rsidR="000109BB" w:rsidRPr="009C65E1">
        <w:rPr>
          <w:b/>
          <w:bCs/>
          <w:sz w:val="28"/>
          <w:szCs w:val="28"/>
          <w:lang w:val="vi-VN"/>
        </w:rPr>
        <w:t>:</w:t>
      </w:r>
    </w:p>
    <w:p w14:paraId="39451152" w14:textId="1404FF11" w:rsidR="00BF66EB" w:rsidRPr="009C65E1" w:rsidRDefault="000F67C2" w:rsidP="000F67C2">
      <w:pPr>
        <w:widowControl w:val="0"/>
        <w:spacing w:before="120"/>
        <w:jc w:val="both"/>
        <w:rPr>
          <w:sz w:val="28"/>
          <w:szCs w:val="28"/>
          <w:lang w:val="vi-VN" w:eastAsia="vi-VN" w:bidi="vi-VN"/>
        </w:rPr>
      </w:pPr>
      <w:r w:rsidRPr="009C65E1">
        <w:rPr>
          <w:sz w:val="28"/>
          <w:szCs w:val="28"/>
          <w:lang w:val="vi-VN" w:eastAsia="vi-VN" w:bidi="vi-VN"/>
        </w:rPr>
        <w:tab/>
      </w:r>
      <w:r w:rsidR="00BF66EB" w:rsidRPr="009C65E1">
        <w:rPr>
          <w:sz w:val="28"/>
          <w:szCs w:val="28"/>
          <w:lang w:val="vi-VN" w:eastAsia="vi-VN" w:bidi="vi-VN"/>
        </w:rPr>
        <w:t xml:space="preserve">a) </w:t>
      </w:r>
      <w:r w:rsidR="00BF66EB" w:rsidRPr="00412168">
        <w:rPr>
          <w:sz w:val="28"/>
          <w:szCs w:val="28"/>
          <w:lang w:val="vi-VN" w:eastAsia="vi-VN" w:bidi="vi-VN"/>
        </w:rPr>
        <w:t xml:space="preserve">Bồi dưỡng kiến thức dân tộc đối với cán bộ, công chức, viên chức phải đảm bảo đúng nguyên tắc, </w:t>
      </w:r>
      <w:r w:rsidR="00F3354B" w:rsidRPr="00F3354B">
        <w:rPr>
          <w:sz w:val="28"/>
          <w:szCs w:val="28"/>
          <w:lang w:val="vi-VN" w:eastAsia="vi-VN" w:bidi="vi-VN"/>
        </w:rPr>
        <w:t>nội dung bồ</w:t>
      </w:r>
      <w:r w:rsidR="00941C5A">
        <w:rPr>
          <w:sz w:val="28"/>
          <w:szCs w:val="28"/>
          <w:lang w:val="vi-VN" w:eastAsia="vi-VN" w:bidi="vi-VN"/>
        </w:rPr>
        <w:t xml:space="preserve">i </w:t>
      </w:r>
      <w:r w:rsidR="00F3354B" w:rsidRPr="00F3354B">
        <w:rPr>
          <w:sz w:val="28"/>
          <w:szCs w:val="28"/>
          <w:lang w:val="vi-VN" w:eastAsia="vi-VN" w:bidi="vi-VN"/>
        </w:rPr>
        <w:t xml:space="preserve">dưỡng và </w:t>
      </w:r>
      <w:r w:rsidR="00BF66EB" w:rsidRPr="00412168">
        <w:rPr>
          <w:sz w:val="28"/>
          <w:szCs w:val="28"/>
          <w:lang w:val="vi-VN" w:eastAsia="vi-VN" w:bidi="vi-VN"/>
        </w:rPr>
        <w:t>đối tượng</w:t>
      </w:r>
      <w:r w:rsidR="00F3354B" w:rsidRPr="00F3354B">
        <w:rPr>
          <w:sz w:val="28"/>
          <w:szCs w:val="28"/>
          <w:lang w:val="vi-VN" w:eastAsia="vi-VN" w:bidi="vi-VN"/>
        </w:rPr>
        <w:t xml:space="preserve"> </w:t>
      </w:r>
      <w:r w:rsidR="00BF66EB" w:rsidRPr="00412168">
        <w:rPr>
          <w:sz w:val="28"/>
          <w:szCs w:val="28"/>
          <w:lang w:val="vi-VN" w:eastAsia="vi-VN" w:bidi="vi-VN"/>
        </w:rPr>
        <w:t>quy định</w:t>
      </w:r>
      <w:r w:rsidR="00BF66EB" w:rsidRPr="009C65E1">
        <w:rPr>
          <w:sz w:val="28"/>
          <w:szCs w:val="28"/>
          <w:lang w:val="vi-VN" w:eastAsia="vi-VN" w:bidi="vi-VN"/>
        </w:rPr>
        <w:t xml:space="preserve"> hiện hành</w:t>
      </w:r>
      <w:r w:rsidR="00BF66EB" w:rsidRPr="00412168">
        <w:rPr>
          <w:sz w:val="28"/>
          <w:szCs w:val="28"/>
          <w:lang w:val="vi-VN" w:eastAsia="vi-VN" w:bidi="vi-VN"/>
        </w:rPr>
        <w:t xml:space="preserve">, thiết thực, </w:t>
      </w:r>
      <w:r w:rsidR="00F3354B" w:rsidRPr="00F3354B">
        <w:rPr>
          <w:sz w:val="28"/>
          <w:szCs w:val="28"/>
          <w:lang w:val="vi-VN" w:eastAsia="vi-VN" w:bidi="vi-VN"/>
        </w:rPr>
        <w:t xml:space="preserve">tiết kiệm, </w:t>
      </w:r>
      <w:r w:rsidR="00BF66EB" w:rsidRPr="00412168">
        <w:rPr>
          <w:sz w:val="28"/>
          <w:szCs w:val="28"/>
          <w:lang w:val="vi-VN" w:eastAsia="vi-VN" w:bidi="vi-VN"/>
        </w:rPr>
        <w:t>hiệu quả, phù hợp với điều kiện thực tiễn của tỉnh</w:t>
      </w:r>
      <w:r w:rsidR="00BF66EB" w:rsidRPr="009C65E1">
        <w:rPr>
          <w:sz w:val="28"/>
          <w:szCs w:val="28"/>
          <w:lang w:val="vi-VN" w:eastAsia="vi-VN" w:bidi="vi-VN"/>
        </w:rPr>
        <w:t xml:space="preserve">; </w:t>
      </w:r>
      <w:r w:rsidR="00BF66EB" w:rsidRPr="009C65E1">
        <w:rPr>
          <w:sz w:val="28"/>
          <w:szCs w:val="28"/>
          <w:shd w:val="clear" w:color="auto" w:fill="FFFFFF"/>
          <w:lang w:val="vi-VN"/>
        </w:rPr>
        <w:t xml:space="preserve">gắn </w:t>
      </w:r>
      <w:r w:rsidR="00F3354B" w:rsidRPr="00F3354B">
        <w:rPr>
          <w:sz w:val="28"/>
          <w:szCs w:val="28"/>
          <w:shd w:val="clear" w:color="auto" w:fill="FFFFFF"/>
          <w:lang w:val="vi-VN"/>
        </w:rPr>
        <w:t xml:space="preserve">việc bồi dưỡng </w:t>
      </w:r>
      <w:r w:rsidR="00BF66EB" w:rsidRPr="009C65E1">
        <w:rPr>
          <w:sz w:val="28"/>
          <w:szCs w:val="28"/>
          <w:shd w:val="clear" w:color="auto" w:fill="FFFFFF"/>
          <w:lang w:val="vi-VN"/>
        </w:rPr>
        <w:t xml:space="preserve">với </w:t>
      </w:r>
      <w:r w:rsidR="00F3354B" w:rsidRPr="00F3354B">
        <w:rPr>
          <w:sz w:val="28"/>
          <w:szCs w:val="28"/>
          <w:shd w:val="clear" w:color="auto" w:fill="FFFFFF"/>
          <w:lang w:val="vi-VN"/>
        </w:rPr>
        <w:t xml:space="preserve">việc </w:t>
      </w:r>
      <w:r w:rsidR="00941C5A" w:rsidRPr="00941C5A">
        <w:rPr>
          <w:sz w:val="28"/>
          <w:szCs w:val="28"/>
          <w:shd w:val="clear" w:color="auto" w:fill="FFFFFF"/>
          <w:lang w:val="vi-VN"/>
        </w:rPr>
        <w:t xml:space="preserve">quy hoạch, </w:t>
      </w:r>
      <w:r w:rsidR="00BF66EB" w:rsidRPr="009C65E1">
        <w:rPr>
          <w:sz w:val="28"/>
          <w:szCs w:val="28"/>
          <w:shd w:val="clear" w:color="auto" w:fill="FFFFFF"/>
          <w:lang w:val="vi-VN"/>
        </w:rPr>
        <w:t xml:space="preserve">sử dụng, quản lý cán bộ, công chức, viên chức của từng </w:t>
      </w:r>
      <w:r w:rsidR="00941C5A" w:rsidRPr="00941C5A">
        <w:rPr>
          <w:sz w:val="28"/>
          <w:szCs w:val="28"/>
          <w:shd w:val="clear" w:color="auto" w:fill="FFFFFF"/>
          <w:lang w:val="vi-VN"/>
        </w:rPr>
        <w:t xml:space="preserve">cơ quan, </w:t>
      </w:r>
      <w:r w:rsidR="00BF66EB" w:rsidRPr="009C65E1">
        <w:rPr>
          <w:sz w:val="28"/>
          <w:szCs w:val="28"/>
          <w:shd w:val="clear" w:color="auto" w:fill="FFFFFF"/>
          <w:lang w:val="vi-VN"/>
        </w:rPr>
        <w:t>đơn vị, địa phương.</w:t>
      </w:r>
    </w:p>
    <w:p w14:paraId="29B65906" w14:textId="780811CD" w:rsidR="00BF66EB" w:rsidRPr="009C65E1" w:rsidRDefault="00BF66EB" w:rsidP="00BF66EB">
      <w:pPr>
        <w:shd w:val="clear" w:color="auto" w:fill="FFFFFF"/>
        <w:spacing w:before="120"/>
        <w:ind w:firstLine="720"/>
        <w:jc w:val="both"/>
        <w:rPr>
          <w:sz w:val="28"/>
          <w:szCs w:val="28"/>
          <w:lang w:val="vi-VN" w:eastAsia="vi-VN"/>
        </w:rPr>
      </w:pPr>
      <w:r w:rsidRPr="009C65E1">
        <w:rPr>
          <w:sz w:val="28"/>
          <w:szCs w:val="28"/>
          <w:lang w:val="vi-VN" w:eastAsia="vi-VN"/>
        </w:rPr>
        <w:t>b) Sau khi học xong chương trình, học viên:</w:t>
      </w:r>
    </w:p>
    <w:p w14:paraId="5381F3AD" w14:textId="5BF2B7E1" w:rsidR="00BF66EB" w:rsidRPr="009C65E1" w:rsidRDefault="00BF66EB" w:rsidP="00BF66EB">
      <w:pPr>
        <w:shd w:val="clear" w:color="auto" w:fill="FFFFFF"/>
        <w:spacing w:before="120"/>
        <w:ind w:firstLine="720"/>
        <w:jc w:val="both"/>
        <w:rPr>
          <w:sz w:val="28"/>
          <w:szCs w:val="28"/>
          <w:lang w:val="vi-VN" w:eastAsia="vi-VN"/>
        </w:rPr>
      </w:pPr>
      <w:r w:rsidRPr="009C65E1">
        <w:rPr>
          <w:sz w:val="28"/>
          <w:szCs w:val="28"/>
          <w:lang w:val="vi-VN" w:eastAsia="vi-VN"/>
        </w:rPr>
        <w:t>- Nắm v</w:t>
      </w:r>
      <w:r w:rsidR="004C063B" w:rsidRPr="00571DC0">
        <w:rPr>
          <w:sz w:val="28"/>
          <w:szCs w:val="28"/>
          <w:lang w:val="vi-VN" w:eastAsia="vi-VN"/>
        </w:rPr>
        <w:t xml:space="preserve">ững </w:t>
      </w:r>
      <w:r w:rsidRPr="009C65E1">
        <w:rPr>
          <w:sz w:val="28"/>
          <w:szCs w:val="28"/>
          <w:lang w:val="vi-VN" w:eastAsia="vi-VN"/>
        </w:rPr>
        <w:t>những kiến thức cơ bản về các dân tộc thiểu số, văn hóa dân tộc thiểu số, chính sách dân tộc; hiểu rõ, nắm chắc tình hình dân tộc, công tác dân tộc, kết quả và bài học kinh nghiệm thực hiện chủ trương, đường lối của Đảng, chính s</w:t>
      </w:r>
      <w:r w:rsidR="00635A0D">
        <w:rPr>
          <w:sz w:val="28"/>
          <w:szCs w:val="28"/>
          <w:lang w:val="vi-VN" w:eastAsia="vi-VN"/>
        </w:rPr>
        <w:t>ách</w:t>
      </w:r>
      <w:r w:rsidRPr="009C65E1">
        <w:rPr>
          <w:sz w:val="28"/>
          <w:szCs w:val="28"/>
          <w:lang w:val="vi-VN" w:eastAsia="vi-VN"/>
        </w:rPr>
        <w:t>, pháp luật của Nhà nước về dân tộc của ngành và địa phương.</w:t>
      </w:r>
    </w:p>
    <w:p w14:paraId="3B6E0C0A" w14:textId="6D007CE2" w:rsidR="00BF66EB" w:rsidRPr="009C65E1" w:rsidRDefault="00BF66EB" w:rsidP="00BF66EB">
      <w:pPr>
        <w:shd w:val="clear" w:color="auto" w:fill="FFFFFF"/>
        <w:spacing w:before="120"/>
        <w:ind w:firstLine="720"/>
        <w:jc w:val="both"/>
        <w:rPr>
          <w:sz w:val="28"/>
          <w:szCs w:val="28"/>
          <w:lang w:val="vi-VN" w:eastAsia="vi-VN"/>
        </w:rPr>
      </w:pPr>
      <w:r w:rsidRPr="009C65E1">
        <w:rPr>
          <w:sz w:val="28"/>
          <w:szCs w:val="28"/>
          <w:lang w:val="vi-VN" w:eastAsia="vi-VN"/>
        </w:rPr>
        <w:t xml:space="preserve">- Vận dụng kiến thức đã học vào thực tiễn công tác dân tộc: </w:t>
      </w:r>
      <w:r w:rsidR="00635A0D" w:rsidRPr="00635A0D">
        <w:rPr>
          <w:sz w:val="28"/>
          <w:szCs w:val="28"/>
          <w:lang w:val="vi-VN" w:eastAsia="vi-VN"/>
        </w:rPr>
        <w:t>T</w:t>
      </w:r>
      <w:r w:rsidRPr="009C65E1">
        <w:rPr>
          <w:sz w:val="28"/>
          <w:szCs w:val="28"/>
          <w:lang w:val="vi-VN" w:eastAsia="vi-VN"/>
        </w:rPr>
        <w:t>ổ chức thực hiện chính sách, nắm bắt thông tin, xử lý các tình huống kinh tế</w:t>
      </w:r>
      <w:r w:rsidR="00BC17D8" w:rsidRPr="009C65E1">
        <w:rPr>
          <w:sz w:val="28"/>
          <w:szCs w:val="28"/>
          <w:lang w:val="vi-VN" w:eastAsia="vi-VN"/>
        </w:rPr>
        <w:t xml:space="preserve">, </w:t>
      </w:r>
      <w:r w:rsidRPr="009C65E1">
        <w:rPr>
          <w:sz w:val="28"/>
          <w:szCs w:val="28"/>
          <w:lang w:val="vi-VN" w:eastAsia="vi-VN"/>
        </w:rPr>
        <w:t>chính trị</w:t>
      </w:r>
      <w:r w:rsidR="00BC17D8" w:rsidRPr="009C65E1">
        <w:rPr>
          <w:sz w:val="28"/>
          <w:szCs w:val="28"/>
          <w:lang w:val="vi-VN" w:eastAsia="vi-VN"/>
        </w:rPr>
        <w:t xml:space="preserve">, </w:t>
      </w:r>
      <w:r w:rsidRPr="009C65E1">
        <w:rPr>
          <w:sz w:val="28"/>
          <w:szCs w:val="28"/>
          <w:lang w:val="vi-VN" w:eastAsia="vi-VN"/>
        </w:rPr>
        <w:t>xã hội ở vùng dân tộc thiểu số</w:t>
      </w:r>
      <w:r w:rsidR="0067357F" w:rsidRPr="009C65E1">
        <w:rPr>
          <w:sz w:val="28"/>
          <w:szCs w:val="28"/>
          <w:lang w:val="vi-VN" w:eastAsia="vi-VN"/>
        </w:rPr>
        <w:t xml:space="preserve"> </w:t>
      </w:r>
      <w:r w:rsidRPr="009C65E1">
        <w:rPr>
          <w:sz w:val="28"/>
          <w:szCs w:val="28"/>
          <w:lang w:val="vi-VN" w:eastAsia="vi-VN"/>
        </w:rPr>
        <w:t>nhằm nâng cao hiệu quả công tác dân tộc.</w:t>
      </w:r>
    </w:p>
    <w:p w14:paraId="07D0AD75" w14:textId="7EAD2289" w:rsidR="00BF66EB" w:rsidRPr="009C65E1" w:rsidRDefault="00BF66EB" w:rsidP="00BF66EB">
      <w:pPr>
        <w:shd w:val="clear" w:color="auto" w:fill="FFFFFF"/>
        <w:spacing w:before="120"/>
        <w:ind w:firstLine="720"/>
        <w:jc w:val="both"/>
        <w:rPr>
          <w:sz w:val="28"/>
          <w:szCs w:val="28"/>
          <w:lang w:val="vi-VN" w:eastAsia="vi-VN"/>
        </w:rPr>
      </w:pPr>
      <w:r w:rsidRPr="009C65E1">
        <w:rPr>
          <w:sz w:val="28"/>
          <w:szCs w:val="28"/>
          <w:lang w:val="vi-VN" w:eastAsia="vi-VN"/>
        </w:rPr>
        <w:t xml:space="preserve">- Xác định tư tưởng, thái độ đúng đắn: </w:t>
      </w:r>
      <w:r w:rsidR="00635A0D" w:rsidRPr="00635A0D">
        <w:rPr>
          <w:sz w:val="28"/>
          <w:szCs w:val="28"/>
          <w:lang w:val="vi-VN" w:eastAsia="vi-VN"/>
        </w:rPr>
        <w:t>T</w:t>
      </w:r>
      <w:r w:rsidRPr="009C65E1">
        <w:rPr>
          <w:sz w:val="28"/>
          <w:szCs w:val="28"/>
          <w:lang w:val="vi-VN" w:eastAsia="vi-VN"/>
        </w:rPr>
        <w:t>ôn trọng đồng bào các dân tộc, có ý thức bảo tồn và phát huy bản sắc văn hóa các dân tộc, góp phần xây dựng khối đại đoàn kết các dân tộc.</w:t>
      </w:r>
    </w:p>
    <w:p w14:paraId="2A60A19C" w14:textId="0B9DFA77" w:rsidR="00DD7225" w:rsidRPr="009C65E1" w:rsidRDefault="000109BB" w:rsidP="000109BB">
      <w:pPr>
        <w:spacing w:before="120"/>
        <w:jc w:val="both"/>
        <w:rPr>
          <w:rFonts w:eastAsia="Times New Roman"/>
          <w:b/>
          <w:noProof w:val="0"/>
          <w:color w:val="000000"/>
          <w:sz w:val="28"/>
          <w:szCs w:val="28"/>
          <w:lang w:val="vi-VN" w:eastAsia="vi-VN" w:bidi="vi-VN"/>
        </w:rPr>
      </w:pPr>
      <w:bookmarkStart w:id="0" w:name="bookmark14"/>
      <w:bookmarkStart w:id="1" w:name="bookmark15"/>
      <w:bookmarkStart w:id="2" w:name="bookmark17"/>
      <w:r w:rsidRPr="009C65E1">
        <w:rPr>
          <w:rFonts w:eastAsia="Times New Roman"/>
          <w:b/>
          <w:noProof w:val="0"/>
          <w:color w:val="000000"/>
          <w:sz w:val="28"/>
          <w:szCs w:val="28"/>
          <w:lang w:val="vi-VN" w:eastAsia="vi-VN" w:bidi="vi-VN"/>
        </w:rPr>
        <w:tab/>
      </w:r>
      <w:r w:rsidR="00BA683D" w:rsidRPr="009C65E1">
        <w:rPr>
          <w:rFonts w:eastAsia="Times New Roman"/>
          <w:b/>
          <w:noProof w:val="0"/>
          <w:color w:val="000000"/>
          <w:sz w:val="28"/>
          <w:szCs w:val="28"/>
          <w:lang w:val="vi-VN" w:eastAsia="vi-VN" w:bidi="vi-VN"/>
        </w:rPr>
        <w:t>I</w:t>
      </w:r>
      <w:r w:rsidR="00F8020F" w:rsidRPr="009C65E1">
        <w:rPr>
          <w:rFonts w:eastAsia="Times New Roman"/>
          <w:b/>
          <w:noProof w:val="0"/>
          <w:color w:val="000000"/>
          <w:sz w:val="28"/>
          <w:szCs w:val="28"/>
          <w:lang w:val="vi-VN" w:eastAsia="vi-VN" w:bidi="vi-VN"/>
        </w:rPr>
        <w:t>I. MỤC TIÊU</w:t>
      </w:r>
    </w:p>
    <w:p w14:paraId="0CD90ED2" w14:textId="60D148DB" w:rsidR="0080356E" w:rsidRPr="009C65E1" w:rsidRDefault="0080356E" w:rsidP="000109BB">
      <w:pPr>
        <w:spacing w:before="120"/>
        <w:jc w:val="both"/>
        <w:rPr>
          <w:rFonts w:eastAsia="Times New Roman"/>
          <w:b/>
          <w:noProof w:val="0"/>
          <w:color w:val="000000"/>
          <w:sz w:val="28"/>
          <w:szCs w:val="28"/>
          <w:lang w:val="vi-VN" w:eastAsia="vi-VN" w:bidi="vi-VN"/>
        </w:rPr>
      </w:pPr>
      <w:r w:rsidRPr="0080356E">
        <w:rPr>
          <w:sz w:val="28"/>
          <w:szCs w:val="28"/>
          <w:lang w:val="vi-VN"/>
        </w:rPr>
        <w:tab/>
      </w:r>
      <w:r w:rsidRPr="009C65E1">
        <w:rPr>
          <w:b/>
          <w:bCs/>
          <w:sz w:val="28"/>
          <w:szCs w:val="28"/>
          <w:lang w:val="vi-VN"/>
        </w:rPr>
        <w:t>1. Mục tiêu chung:</w:t>
      </w:r>
      <w:r w:rsidRPr="009C65E1">
        <w:rPr>
          <w:sz w:val="28"/>
          <w:szCs w:val="28"/>
          <w:lang w:val="vi-VN"/>
        </w:rPr>
        <w:t xml:space="preserve"> </w:t>
      </w:r>
      <w:r w:rsidRPr="0080356E">
        <w:rPr>
          <w:sz w:val="28"/>
          <w:szCs w:val="28"/>
          <w:lang w:val="vi-VN"/>
        </w:rPr>
        <w:t>Nâng cao, cập nhật kiến thức dân tộc, văn hóa dân tộc thiểu số, chính sách dân tộc cho đội ngũ cán bộ, công chức, viên chức làm công tác dân tộc; bồi dưỡng tiếng dân tộc thiểu số cho đội ngũ cán bộ, công chức, viên chức vùng đồng bào dân tộc thiểu số và miền núi</w:t>
      </w:r>
      <w:r w:rsidR="001121BC" w:rsidRPr="009C65E1">
        <w:rPr>
          <w:sz w:val="28"/>
          <w:szCs w:val="28"/>
          <w:lang w:val="vi-VN"/>
        </w:rPr>
        <w:t>.</w:t>
      </w:r>
    </w:p>
    <w:p w14:paraId="01F62BE2" w14:textId="2DAC61DE" w:rsidR="00581386" w:rsidRPr="001B287A" w:rsidRDefault="0080356E" w:rsidP="00581386">
      <w:pPr>
        <w:shd w:val="clear" w:color="auto" w:fill="FFFFFF"/>
        <w:spacing w:before="120"/>
        <w:ind w:firstLine="720"/>
        <w:jc w:val="both"/>
        <w:rPr>
          <w:sz w:val="28"/>
          <w:szCs w:val="28"/>
          <w:lang w:val="vi-VN" w:eastAsia="vi-VN"/>
        </w:rPr>
      </w:pPr>
      <w:r w:rsidRPr="009C65E1">
        <w:rPr>
          <w:b/>
          <w:bCs/>
          <w:sz w:val="28"/>
          <w:szCs w:val="28"/>
          <w:lang w:val="vi-VN" w:eastAsia="vi-VN"/>
        </w:rPr>
        <w:t>2. Mục tiêu cụ thể:</w:t>
      </w:r>
      <w:r w:rsidR="00581386" w:rsidRPr="00581386">
        <w:rPr>
          <w:b/>
          <w:bCs/>
          <w:sz w:val="28"/>
          <w:szCs w:val="28"/>
          <w:lang w:val="vi-VN" w:eastAsia="vi-VN"/>
        </w:rPr>
        <w:t xml:space="preserve"> </w:t>
      </w:r>
      <w:r w:rsidR="00217528" w:rsidRPr="009C65E1">
        <w:rPr>
          <w:sz w:val="28"/>
          <w:szCs w:val="28"/>
          <w:lang w:val="vi-VN" w:eastAsia="vi-VN"/>
        </w:rPr>
        <w:t>Năm 202</w:t>
      </w:r>
      <w:r w:rsidR="00546A27" w:rsidRPr="00546A27">
        <w:rPr>
          <w:sz w:val="28"/>
          <w:szCs w:val="28"/>
          <w:lang w:val="vi-VN" w:eastAsia="vi-VN"/>
        </w:rPr>
        <w:t>4</w:t>
      </w:r>
      <w:r w:rsidR="002043F2">
        <w:rPr>
          <w:sz w:val="28"/>
          <w:szCs w:val="28"/>
          <w:lang w:val="vi-VN" w:eastAsia="vi-VN"/>
        </w:rPr>
        <w:t>, t</w:t>
      </w:r>
      <w:r w:rsidR="00217528" w:rsidRPr="0080356E">
        <w:rPr>
          <w:sz w:val="28"/>
          <w:szCs w:val="28"/>
          <w:lang w:val="vi-VN" w:eastAsia="vi-VN"/>
        </w:rPr>
        <w:t xml:space="preserve">ối thiểu </w:t>
      </w:r>
      <w:r w:rsidR="00546A27" w:rsidRPr="00546A27">
        <w:rPr>
          <w:sz w:val="28"/>
          <w:szCs w:val="28"/>
          <w:lang w:val="vi-VN" w:eastAsia="vi-VN"/>
        </w:rPr>
        <w:t>2</w:t>
      </w:r>
      <w:r w:rsidR="00217528" w:rsidRPr="0080356E">
        <w:rPr>
          <w:sz w:val="28"/>
          <w:szCs w:val="28"/>
          <w:lang w:val="vi-VN" w:eastAsia="vi-VN"/>
        </w:rPr>
        <w:t xml:space="preserve">0% cán bộ, công chức, viên chức thuộc </w:t>
      </w:r>
      <w:r w:rsidR="00217528" w:rsidRPr="0080356E">
        <w:rPr>
          <w:sz w:val="28"/>
          <w:szCs w:val="28"/>
          <w:lang w:val="vi-VN"/>
        </w:rPr>
        <w:t>đối tượng 3</w:t>
      </w:r>
      <w:r w:rsidR="00217528" w:rsidRPr="009C65E1">
        <w:rPr>
          <w:sz w:val="28"/>
          <w:szCs w:val="28"/>
          <w:lang w:val="vi-VN"/>
        </w:rPr>
        <w:t xml:space="preserve"> và</w:t>
      </w:r>
      <w:r w:rsidR="00217528" w:rsidRPr="0080356E">
        <w:rPr>
          <w:sz w:val="28"/>
          <w:szCs w:val="28"/>
          <w:lang w:val="vi-VN"/>
        </w:rPr>
        <w:t xml:space="preserve"> đối tượng 4</w:t>
      </w:r>
      <w:r w:rsidR="00217528" w:rsidRPr="009C65E1">
        <w:rPr>
          <w:sz w:val="28"/>
          <w:szCs w:val="28"/>
          <w:lang w:val="vi-VN"/>
        </w:rPr>
        <w:t xml:space="preserve"> cấp huyện</w:t>
      </w:r>
      <w:r w:rsidR="00BE4A87" w:rsidRPr="00BE4A87">
        <w:rPr>
          <w:sz w:val="28"/>
          <w:szCs w:val="28"/>
          <w:lang w:val="vi-VN"/>
        </w:rPr>
        <w:t>, cấp tỉnh</w:t>
      </w:r>
      <w:r w:rsidR="00217528" w:rsidRPr="009C65E1">
        <w:rPr>
          <w:sz w:val="28"/>
          <w:szCs w:val="28"/>
          <w:lang w:val="vi-VN"/>
        </w:rPr>
        <w:t xml:space="preserve"> </w:t>
      </w:r>
      <w:r w:rsidR="00217528" w:rsidRPr="0080356E">
        <w:rPr>
          <w:sz w:val="28"/>
          <w:szCs w:val="28"/>
          <w:lang w:val="vi-VN" w:eastAsia="vi-VN"/>
        </w:rPr>
        <w:t>được bồi dưỡng, cập nhật kiến thức dân tộ</w:t>
      </w:r>
      <w:r w:rsidR="00581386">
        <w:rPr>
          <w:sz w:val="28"/>
          <w:szCs w:val="28"/>
          <w:lang w:val="vi-VN" w:eastAsia="vi-VN"/>
        </w:rPr>
        <w:t>c</w:t>
      </w:r>
      <w:r w:rsidR="001B287A" w:rsidRPr="001B287A">
        <w:rPr>
          <w:sz w:val="28"/>
          <w:szCs w:val="28"/>
          <w:lang w:val="vi-VN" w:eastAsia="vi-VN"/>
        </w:rPr>
        <w:t>.</w:t>
      </w:r>
    </w:p>
    <w:bookmarkEnd w:id="0"/>
    <w:bookmarkEnd w:id="1"/>
    <w:bookmarkEnd w:id="2"/>
    <w:p w14:paraId="16592452" w14:textId="7830A9F3" w:rsidR="002D6954" w:rsidRPr="009C65E1" w:rsidRDefault="00581386" w:rsidP="0080356E">
      <w:pPr>
        <w:spacing w:before="120"/>
        <w:jc w:val="both"/>
        <w:rPr>
          <w:rFonts w:eastAsia="Arial"/>
          <w:b/>
          <w:noProof w:val="0"/>
          <w:color w:val="000000" w:themeColor="text1"/>
          <w:spacing w:val="-4"/>
          <w:sz w:val="28"/>
          <w:szCs w:val="28"/>
          <w:lang w:val="vi-VN"/>
        </w:rPr>
      </w:pPr>
      <w:r>
        <w:rPr>
          <w:rFonts w:eastAsia="Times New Roman"/>
          <w:noProof w:val="0"/>
          <w:color w:val="000000"/>
          <w:sz w:val="28"/>
          <w:szCs w:val="28"/>
          <w:lang w:val="vi-VN" w:eastAsia="vi-VN" w:bidi="vi-VN"/>
        </w:rPr>
        <w:tab/>
      </w:r>
      <w:r w:rsidR="0080356E" w:rsidRPr="009C65E1">
        <w:rPr>
          <w:rFonts w:eastAsia="Times New Roman"/>
          <w:b/>
          <w:bCs/>
          <w:noProof w:val="0"/>
          <w:color w:val="000000"/>
          <w:sz w:val="28"/>
          <w:szCs w:val="28"/>
          <w:lang w:val="vi-VN" w:eastAsia="vi-VN" w:bidi="vi-VN"/>
        </w:rPr>
        <w:t>III</w:t>
      </w:r>
      <w:r w:rsidR="004063BF" w:rsidRPr="009C65E1">
        <w:rPr>
          <w:b/>
          <w:color w:val="000000" w:themeColor="text1"/>
          <w:sz w:val="28"/>
          <w:szCs w:val="28"/>
          <w:lang w:val="vi-VN"/>
        </w:rPr>
        <w:t>. NỘI DUNG</w:t>
      </w:r>
      <w:r w:rsidR="002D6954" w:rsidRPr="009C65E1">
        <w:rPr>
          <w:b/>
          <w:color w:val="000000" w:themeColor="text1"/>
          <w:sz w:val="28"/>
          <w:szCs w:val="28"/>
          <w:lang w:val="vi-VN"/>
        </w:rPr>
        <w:t xml:space="preserve"> THỰC HIỆN</w:t>
      </w:r>
    </w:p>
    <w:p w14:paraId="379B0174" w14:textId="4DECE98C" w:rsidR="0088598F" w:rsidRPr="009C65E1" w:rsidRDefault="00581386" w:rsidP="008A1B2C">
      <w:pPr>
        <w:shd w:val="clear" w:color="auto" w:fill="FFFFFF"/>
        <w:spacing w:before="120"/>
        <w:jc w:val="both"/>
        <w:rPr>
          <w:b/>
          <w:bCs/>
          <w:sz w:val="28"/>
          <w:szCs w:val="28"/>
          <w:lang w:val="vi-VN" w:eastAsia="vi-VN"/>
        </w:rPr>
      </w:pPr>
      <w:r>
        <w:rPr>
          <w:b/>
          <w:bCs/>
          <w:sz w:val="28"/>
          <w:szCs w:val="28"/>
          <w:lang w:val="vi-VN" w:eastAsia="vi-VN"/>
        </w:rPr>
        <w:tab/>
      </w:r>
      <w:r w:rsidR="0088598F" w:rsidRPr="009C65E1">
        <w:rPr>
          <w:b/>
          <w:bCs/>
          <w:sz w:val="28"/>
          <w:szCs w:val="28"/>
          <w:lang w:val="vi-VN" w:eastAsia="vi-VN"/>
        </w:rPr>
        <w:t>1. Bồi dưỡng kiến thức dân tộc cho nhóm đối tượng 3</w:t>
      </w:r>
      <w:r w:rsidR="008A1B2C" w:rsidRPr="009C65E1">
        <w:rPr>
          <w:b/>
          <w:bCs/>
          <w:sz w:val="28"/>
          <w:szCs w:val="28"/>
          <w:lang w:val="vi-VN" w:eastAsia="vi-VN"/>
        </w:rPr>
        <w:t>:</w:t>
      </w:r>
    </w:p>
    <w:p w14:paraId="5093948F" w14:textId="20B39D7B" w:rsidR="0088598F" w:rsidRPr="009C65E1" w:rsidRDefault="0088598F" w:rsidP="0088598F">
      <w:pPr>
        <w:shd w:val="clear" w:color="auto" w:fill="FFFFFF"/>
        <w:spacing w:before="120"/>
        <w:ind w:firstLine="720"/>
        <w:jc w:val="both"/>
        <w:rPr>
          <w:sz w:val="28"/>
          <w:szCs w:val="28"/>
          <w:lang w:val="vi-VN" w:eastAsia="vi-VN"/>
        </w:rPr>
      </w:pPr>
      <w:r w:rsidRPr="009C65E1">
        <w:rPr>
          <w:sz w:val="28"/>
          <w:szCs w:val="28"/>
          <w:lang w:val="vi-VN" w:eastAsia="vi-VN"/>
        </w:rPr>
        <w:t>a) Số lớp, thành phần đối tượng</w:t>
      </w:r>
      <w:r w:rsidR="008A1B2C" w:rsidRPr="009C65E1">
        <w:rPr>
          <w:sz w:val="28"/>
          <w:szCs w:val="28"/>
          <w:lang w:val="vi-VN" w:eastAsia="vi-VN"/>
        </w:rPr>
        <w:t>:</w:t>
      </w:r>
    </w:p>
    <w:p w14:paraId="443BFF78" w14:textId="7781AD30" w:rsidR="008A1B2C" w:rsidRPr="009C65E1" w:rsidRDefault="0088598F" w:rsidP="008A1B2C">
      <w:pPr>
        <w:shd w:val="clear" w:color="auto" w:fill="FFFFFF"/>
        <w:spacing w:before="120"/>
        <w:ind w:firstLine="720"/>
        <w:jc w:val="both"/>
        <w:rPr>
          <w:bCs/>
          <w:iCs/>
          <w:sz w:val="28"/>
          <w:szCs w:val="28"/>
          <w:shd w:val="clear" w:color="auto" w:fill="FFFFFF"/>
          <w:lang w:val="vi-VN"/>
        </w:rPr>
      </w:pPr>
      <w:r w:rsidRPr="009C65E1">
        <w:rPr>
          <w:bCs/>
          <w:sz w:val="28"/>
          <w:szCs w:val="28"/>
          <w:lang w:val="vi-VN" w:eastAsia="vi-VN"/>
        </w:rPr>
        <w:t xml:space="preserve">- </w:t>
      </w:r>
      <w:r w:rsidR="008A1B2C" w:rsidRPr="009C65E1">
        <w:rPr>
          <w:bCs/>
          <w:sz w:val="28"/>
          <w:szCs w:val="28"/>
          <w:lang w:val="vi-VN" w:eastAsia="vi-VN"/>
        </w:rPr>
        <w:t xml:space="preserve">Tổ chức </w:t>
      </w:r>
      <w:r w:rsidRPr="009C65E1">
        <w:rPr>
          <w:sz w:val="28"/>
          <w:szCs w:val="28"/>
          <w:lang w:val="vi-VN" w:eastAsia="vi-VN"/>
        </w:rPr>
        <w:t>0</w:t>
      </w:r>
      <w:r w:rsidR="00546A27" w:rsidRPr="00546A27">
        <w:rPr>
          <w:sz w:val="28"/>
          <w:szCs w:val="28"/>
          <w:lang w:val="vi-VN" w:eastAsia="vi-VN"/>
        </w:rPr>
        <w:t>4</w:t>
      </w:r>
      <w:r w:rsidRPr="009C65E1">
        <w:rPr>
          <w:sz w:val="28"/>
          <w:szCs w:val="28"/>
          <w:lang w:val="vi-VN" w:eastAsia="vi-VN"/>
        </w:rPr>
        <w:t xml:space="preserve"> lớp </w:t>
      </w:r>
      <w:r w:rsidR="008A1B2C" w:rsidRPr="009C65E1">
        <w:rPr>
          <w:sz w:val="28"/>
          <w:szCs w:val="28"/>
          <w:lang w:val="vi-VN" w:eastAsia="vi-VN"/>
        </w:rPr>
        <w:t>tại thành phố Đà Lạt</w:t>
      </w:r>
      <w:r w:rsidR="00522ABB" w:rsidRPr="00522ABB">
        <w:rPr>
          <w:sz w:val="28"/>
          <w:szCs w:val="28"/>
          <w:lang w:val="vi-VN" w:eastAsia="vi-VN"/>
        </w:rPr>
        <w:t xml:space="preserve"> và Bảo Lộc </w:t>
      </w:r>
      <w:r w:rsidR="00CE2883" w:rsidRPr="00CE2883">
        <w:rPr>
          <w:sz w:val="28"/>
          <w:szCs w:val="28"/>
          <w:lang w:val="vi-VN" w:eastAsia="vi-VN"/>
        </w:rPr>
        <w:t xml:space="preserve">cho </w:t>
      </w:r>
      <w:r w:rsidR="00522ABB" w:rsidRPr="00522ABB">
        <w:rPr>
          <w:sz w:val="28"/>
          <w:szCs w:val="28"/>
          <w:lang w:val="vi-VN" w:eastAsia="vi-VN"/>
        </w:rPr>
        <w:t>280</w:t>
      </w:r>
      <w:r w:rsidRPr="009C65E1">
        <w:rPr>
          <w:sz w:val="28"/>
          <w:szCs w:val="28"/>
          <w:lang w:val="vi-VN" w:eastAsia="vi-VN"/>
        </w:rPr>
        <w:t xml:space="preserve"> học viên</w:t>
      </w:r>
      <w:r w:rsidR="008A1B2C" w:rsidRPr="009C65E1">
        <w:rPr>
          <w:bCs/>
          <w:iCs/>
          <w:sz w:val="28"/>
          <w:szCs w:val="28"/>
          <w:shd w:val="clear" w:color="auto" w:fill="FFFFFF"/>
          <w:lang w:val="vi-VN"/>
        </w:rPr>
        <w:t>.</w:t>
      </w:r>
    </w:p>
    <w:p w14:paraId="31B39166" w14:textId="5F6C1B8F" w:rsidR="0088598F" w:rsidRPr="009C65E1" w:rsidRDefault="0088598F" w:rsidP="0088598F">
      <w:pPr>
        <w:shd w:val="clear" w:color="auto" w:fill="FFFFFF"/>
        <w:spacing w:before="120"/>
        <w:ind w:firstLine="720"/>
        <w:jc w:val="both"/>
        <w:rPr>
          <w:bCs/>
          <w:iCs/>
          <w:sz w:val="28"/>
          <w:szCs w:val="28"/>
          <w:shd w:val="clear" w:color="auto" w:fill="FFFFFF"/>
          <w:lang w:val="vi-VN"/>
        </w:rPr>
      </w:pPr>
      <w:r w:rsidRPr="009C65E1">
        <w:rPr>
          <w:bCs/>
          <w:sz w:val="28"/>
          <w:szCs w:val="28"/>
          <w:lang w:val="vi-VN" w:eastAsia="vi-VN"/>
        </w:rPr>
        <w:t>- Thành phần đối tượng:</w:t>
      </w:r>
      <w:r w:rsidRPr="00412168">
        <w:rPr>
          <w:bCs/>
          <w:iCs/>
          <w:sz w:val="28"/>
          <w:szCs w:val="28"/>
          <w:shd w:val="clear" w:color="auto" w:fill="FFFFFF"/>
          <w:lang w:val="vi-VN"/>
        </w:rPr>
        <w:t xml:space="preserve"> </w:t>
      </w:r>
      <w:r w:rsidR="00522ABB" w:rsidRPr="00E91FF9">
        <w:rPr>
          <w:bCs/>
          <w:iCs/>
          <w:sz w:val="28"/>
          <w:szCs w:val="28"/>
          <w:shd w:val="clear" w:color="auto" w:fill="FFFFFF"/>
          <w:lang w:val="vi-VN"/>
        </w:rPr>
        <w:t xml:space="preserve">Trưởng phòng, </w:t>
      </w:r>
      <w:r w:rsidR="00F02B4A" w:rsidRPr="00F02B4A">
        <w:rPr>
          <w:bCs/>
          <w:iCs/>
          <w:sz w:val="28"/>
          <w:szCs w:val="28"/>
          <w:shd w:val="clear" w:color="auto" w:fill="FFFFFF"/>
          <w:lang w:val="vi-VN"/>
        </w:rPr>
        <w:t>P</w:t>
      </w:r>
      <w:r w:rsidR="00522ABB" w:rsidRPr="00E91FF9">
        <w:rPr>
          <w:bCs/>
          <w:iCs/>
          <w:sz w:val="28"/>
          <w:szCs w:val="28"/>
          <w:shd w:val="clear" w:color="auto" w:fill="FFFFFF"/>
          <w:lang w:val="vi-VN"/>
        </w:rPr>
        <w:t xml:space="preserve">hó </w:t>
      </w:r>
      <w:r w:rsidR="00F02B4A" w:rsidRPr="00F02B4A">
        <w:rPr>
          <w:bCs/>
          <w:iCs/>
          <w:sz w:val="28"/>
          <w:szCs w:val="28"/>
          <w:shd w:val="clear" w:color="auto" w:fill="FFFFFF"/>
          <w:lang w:val="vi-VN"/>
        </w:rPr>
        <w:t>T</w:t>
      </w:r>
      <w:r w:rsidR="00522ABB" w:rsidRPr="00E91FF9">
        <w:rPr>
          <w:bCs/>
          <w:iCs/>
          <w:sz w:val="28"/>
          <w:szCs w:val="28"/>
          <w:shd w:val="clear" w:color="auto" w:fill="FFFFFF"/>
          <w:lang w:val="vi-VN"/>
        </w:rPr>
        <w:t>rưởng phòng và tương đương thuộc cơ quan chuyên môn cấp</w:t>
      </w:r>
      <w:r w:rsidR="00522ABB" w:rsidRPr="00522ABB">
        <w:rPr>
          <w:bCs/>
          <w:iCs/>
          <w:sz w:val="28"/>
          <w:szCs w:val="28"/>
          <w:shd w:val="clear" w:color="auto" w:fill="FFFFFF"/>
          <w:lang w:val="vi-VN"/>
        </w:rPr>
        <w:t xml:space="preserve"> tỉnh;</w:t>
      </w:r>
      <w:r w:rsidR="00522ABB" w:rsidRPr="00E91FF9">
        <w:rPr>
          <w:bCs/>
          <w:iCs/>
          <w:sz w:val="28"/>
          <w:szCs w:val="28"/>
          <w:shd w:val="clear" w:color="auto" w:fill="FFFFFF"/>
          <w:lang w:val="vi-VN"/>
        </w:rPr>
        <w:t xml:space="preserve"> </w:t>
      </w:r>
      <w:r w:rsidR="00E434B1" w:rsidRPr="00E434B1">
        <w:rPr>
          <w:bCs/>
          <w:iCs/>
          <w:sz w:val="28"/>
          <w:szCs w:val="28"/>
          <w:shd w:val="clear" w:color="auto" w:fill="FFFFFF"/>
          <w:lang w:val="vi-VN"/>
        </w:rPr>
        <w:t>T</w:t>
      </w:r>
      <w:r w:rsidR="00522ABB" w:rsidRPr="00E91FF9">
        <w:rPr>
          <w:bCs/>
          <w:iCs/>
          <w:sz w:val="28"/>
          <w:szCs w:val="28"/>
          <w:shd w:val="clear" w:color="auto" w:fill="FFFFFF"/>
          <w:lang w:val="vi-VN"/>
        </w:rPr>
        <w:t xml:space="preserve">rưởng phòng, </w:t>
      </w:r>
      <w:r w:rsidR="00E434B1" w:rsidRPr="00E434B1">
        <w:rPr>
          <w:bCs/>
          <w:iCs/>
          <w:sz w:val="28"/>
          <w:szCs w:val="28"/>
          <w:shd w:val="clear" w:color="auto" w:fill="FFFFFF"/>
          <w:lang w:val="vi-VN"/>
        </w:rPr>
        <w:t>P</w:t>
      </w:r>
      <w:r w:rsidR="00522ABB" w:rsidRPr="00E91FF9">
        <w:rPr>
          <w:bCs/>
          <w:iCs/>
          <w:sz w:val="28"/>
          <w:szCs w:val="28"/>
          <w:shd w:val="clear" w:color="auto" w:fill="FFFFFF"/>
          <w:lang w:val="vi-VN"/>
        </w:rPr>
        <w:t xml:space="preserve">hó </w:t>
      </w:r>
      <w:r w:rsidR="00E434B1" w:rsidRPr="00E434B1">
        <w:rPr>
          <w:bCs/>
          <w:iCs/>
          <w:sz w:val="28"/>
          <w:szCs w:val="28"/>
          <w:shd w:val="clear" w:color="auto" w:fill="FFFFFF"/>
          <w:lang w:val="vi-VN"/>
        </w:rPr>
        <w:t>T</w:t>
      </w:r>
      <w:r w:rsidR="00522ABB" w:rsidRPr="00E91FF9">
        <w:rPr>
          <w:bCs/>
          <w:iCs/>
          <w:sz w:val="28"/>
          <w:szCs w:val="28"/>
          <w:shd w:val="clear" w:color="auto" w:fill="FFFFFF"/>
          <w:lang w:val="vi-VN"/>
        </w:rPr>
        <w:t xml:space="preserve">rưởng phòng và tương đương thuộc cơ quan chuyên môn cấp huyện; </w:t>
      </w:r>
      <w:r w:rsidR="00E434B1" w:rsidRPr="00F32A59">
        <w:rPr>
          <w:bCs/>
          <w:iCs/>
          <w:sz w:val="28"/>
          <w:szCs w:val="28"/>
          <w:shd w:val="clear" w:color="auto" w:fill="FFFFFF"/>
          <w:lang w:val="vi-VN"/>
        </w:rPr>
        <w:t>T</w:t>
      </w:r>
      <w:r w:rsidR="00522ABB" w:rsidRPr="00E91FF9">
        <w:rPr>
          <w:bCs/>
          <w:iCs/>
          <w:sz w:val="28"/>
          <w:szCs w:val="28"/>
          <w:shd w:val="clear" w:color="auto" w:fill="FFFFFF"/>
          <w:lang w:val="vi-VN"/>
        </w:rPr>
        <w:t xml:space="preserve">rưởng, </w:t>
      </w:r>
      <w:r w:rsidR="00F32A59" w:rsidRPr="00F32A59">
        <w:rPr>
          <w:bCs/>
          <w:iCs/>
          <w:sz w:val="28"/>
          <w:szCs w:val="28"/>
          <w:shd w:val="clear" w:color="auto" w:fill="FFFFFF"/>
          <w:lang w:val="vi-VN"/>
        </w:rPr>
        <w:t>p</w:t>
      </w:r>
      <w:r w:rsidR="00522ABB" w:rsidRPr="00E91FF9">
        <w:rPr>
          <w:bCs/>
          <w:iCs/>
          <w:sz w:val="28"/>
          <w:szCs w:val="28"/>
          <w:shd w:val="clear" w:color="auto" w:fill="FFFFFF"/>
          <w:lang w:val="vi-VN"/>
        </w:rPr>
        <w:t>hó ban</w:t>
      </w:r>
      <w:r w:rsidR="00E434B1" w:rsidRPr="00E434B1">
        <w:rPr>
          <w:bCs/>
          <w:iCs/>
          <w:sz w:val="28"/>
          <w:szCs w:val="28"/>
          <w:shd w:val="clear" w:color="auto" w:fill="FFFFFF"/>
          <w:lang w:val="vi-VN"/>
        </w:rPr>
        <w:t>,</w:t>
      </w:r>
      <w:r w:rsidR="00522ABB" w:rsidRPr="00E91FF9">
        <w:rPr>
          <w:bCs/>
          <w:iCs/>
          <w:sz w:val="28"/>
          <w:szCs w:val="28"/>
          <w:shd w:val="clear" w:color="auto" w:fill="FFFFFF"/>
          <w:lang w:val="vi-VN"/>
        </w:rPr>
        <w:t xml:space="preserve"> ngành trực thuộc huyện ủy, thành ủ</w:t>
      </w:r>
      <w:r w:rsidR="00E434B1">
        <w:rPr>
          <w:bCs/>
          <w:iCs/>
          <w:sz w:val="28"/>
          <w:szCs w:val="28"/>
          <w:shd w:val="clear" w:color="auto" w:fill="FFFFFF"/>
          <w:lang w:val="vi-VN"/>
        </w:rPr>
        <w:t>y</w:t>
      </w:r>
      <w:r w:rsidR="00522ABB" w:rsidRPr="00E91FF9">
        <w:rPr>
          <w:bCs/>
          <w:iCs/>
          <w:sz w:val="28"/>
          <w:szCs w:val="28"/>
          <w:shd w:val="clear" w:color="auto" w:fill="FFFFFF"/>
          <w:lang w:val="vi-VN"/>
        </w:rPr>
        <w:t xml:space="preserve">; </w:t>
      </w:r>
      <w:r w:rsidR="00E434B1" w:rsidRPr="00E434B1">
        <w:rPr>
          <w:bCs/>
          <w:iCs/>
          <w:sz w:val="28"/>
          <w:szCs w:val="28"/>
          <w:shd w:val="clear" w:color="auto" w:fill="FFFFFF"/>
          <w:lang w:val="vi-VN"/>
        </w:rPr>
        <w:t>B</w:t>
      </w:r>
      <w:r w:rsidR="00522ABB" w:rsidRPr="00E91FF9">
        <w:rPr>
          <w:bCs/>
          <w:iCs/>
          <w:sz w:val="28"/>
          <w:szCs w:val="28"/>
          <w:shd w:val="clear" w:color="auto" w:fill="FFFFFF"/>
          <w:lang w:val="vi-VN"/>
        </w:rPr>
        <w:t xml:space="preserve">í thư, </w:t>
      </w:r>
      <w:r w:rsidR="00E434B1" w:rsidRPr="00E434B1">
        <w:rPr>
          <w:bCs/>
          <w:iCs/>
          <w:sz w:val="28"/>
          <w:szCs w:val="28"/>
          <w:shd w:val="clear" w:color="auto" w:fill="FFFFFF"/>
          <w:lang w:val="vi-VN"/>
        </w:rPr>
        <w:t>P</w:t>
      </w:r>
      <w:r w:rsidR="00522ABB" w:rsidRPr="00E91FF9">
        <w:rPr>
          <w:bCs/>
          <w:iCs/>
          <w:sz w:val="28"/>
          <w:szCs w:val="28"/>
          <w:shd w:val="clear" w:color="auto" w:fill="FFFFFF"/>
          <w:lang w:val="vi-VN"/>
        </w:rPr>
        <w:t xml:space="preserve">hó </w:t>
      </w:r>
      <w:r w:rsidR="00E434B1" w:rsidRPr="00E434B1">
        <w:rPr>
          <w:bCs/>
          <w:iCs/>
          <w:sz w:val="28"/>
          <w:szCs w:val="28"/>
          <w:shd w:val="clear" w:color="auto" w:fill="FFFFFF"/>
          <w:lang w:val="vi-VN"/>
        </w:rPr>
        <w:t>B</w:t>
      </w:r>
      <w:r w:rsidR="00522ABB" w:rsidRPr="00E91FF9">
        <w:rPr>
          <w:bCs/>
          <w:iCs/>
          <w:sz w:val="28"/>
          <w:szCs w:val="28"/>
          <w:shd w:val="clear" w:color="auto" w:fill="FFFFFF"/>
          <w:lang w:val="vi-VN"/>
        </w:rPr>
        <w:t xml:space="preserve">í thư Đảng ủy xã, phường, thị trấn; </w:t>
      </w:r>
      <w:r w:rsidR="00E434B1" w:rsidRPr="00E434B1">
        <w:rPr>
          <w:bCs/>
          <w:iCs/>
          <w:sz w:val="28"/>
          <w:szCs w:val="28"/>
          <w:shd w:val="clear" w:color="auto" w:fill="FFFFFF"/>
          <w:lang w:val="vi-VN"/>
        </w:rPr>
        <w:t>C</w:t>
      </w:r>
      <w:r w:rsidR="00522ABB" w:rsidRPr="00E91FF9">
        <w:rPr>
          <w:bCs/>
          <w:iCs/>
          <w:sz w:val="28"/>
          <w:szCs w:val="28"/>
          <w:shd w:val="clear" w:color="auto" w:fill="FFFFFF"/>
          <w:lang w:val="vi-VN"/>
        </w:rPr>
        <w:t xml:space="preserve">hủ tịch, </w:t>
      </w:r>
      <w:r w:rsidR="00E434B1" w:rsidRPr="00E434B1">
        <w:rPr>
          <w:bCs/>
          <w:iCs/>
          <w:sz w:val="28"/>
          <w:szCs w:val="28"/>
          <w:shd w:val="clear" w:color="auto" w:fill="FFFFFF"/>
          <w:lang w:val="vi-VN"/>
        </w:rPr>
        <w:t>P</w:t>
      </w:r>
      <w:r w:rsidR="00522ABB" w:rsidRPr="00E91FF9">
        <w:rPr>
          <w:bCs/>
          <w:iCs/>
          <w:sz w:val="28"/>
          <w:szCs w:val="28"/>
          <w:shd w:val="clear" w:color="auto" w:fill="FFFFFF"/>
          <w:lang w:val="vi-VN"/>
        </w:rPr>
        <w:t xml:space="preserve">hó </w:t>
      </w:r>
      <w:r w:rsidR="00E434B1" w:rsidRPr="00E434B1">
        <w:rPr>
          <w:bCs/>
          <w:iCs/>
          <w:sz w:val="28"/>
          <w:szCs w:val="28"/>
          <w:shd w:val="clear" w:color="auto" w:fill="FFFFFF"/>
          <w:lang w:val="vi-VN"/>
        </w:rPr>
        <w:t>C</w:t>
      </w:r>
      <w:r w:rsidR="00522ABB" w:rsidRPr="00E91FF9">
        <w:rPr>
          <w:bCs/>
          <w:iCs/>
          <w:sz w:val="28"/>
          <w:szCs w:val="28"/>
          <w:shd w:val="clear" w:color="auto" w:fill="FFFFFF"/>
          <w:lang w:val="vi-VN"/>
        </w:rPr>
        <w:t xml:space="preserve">hủ tịch </w:t>
      </w:r>
      <w:r w:rsidR="008D19BE" w:rsidRPr="008D19BE">
        <w:rPr>
          <w:bCs/>
          <w:iCs/>
          <w:sz w:val="28"/>
          <w:szCs w:val="28"/>
          <w:shd w:val="clear" w:color="auto" w:fill="FFFFFF"/>
          <w:lang w:val="vi-VN"/>
        </w:rPr>
        <w:t>H</w:t>
      </w:r>
      <w:r w:rsidR="00522ABB" w:rsidRPr="00E91FF9">
        <w:rPr>
          <w:bCs/>
          <w:iCs/>
          <w:sz w:val="28"/>
          <w:szCs w:val="28"/>
          <w:shd w:val="clear" w:color="auto" w:fill="FFFFFF"/>
          <w:lang w:val="vi-VN"/>
        </w:rPr>
        <w:t xml:space="preserve">ội đồng nhân dân cấp xã; </w:t>
      </w:r>
      <w:r w:rsidR="00E434B1" w:rsidRPr="00E434B1">
        <w:rPr>
          <w:bCs/>
          <w:iCs/>
          <w:sz w:val="28"/>
          <w:szCs w:val="28"/>
          <w:shd w:val="clear" w:color="auto" w:fill="FFFFFF"/>
          <w:lang w:val="vi-VN"/>
        </w:rPr>
        <w:t>C</w:t>
      </w:r>
      <w:r w:rsidR="00522ABB" w:rsidRPr="00E91FF9">
        <w:rPr>
          <w:bCs/>
          <w:iCs/>
          <w:sz w:val="28"/>
          <w:szCs w:val="28"/>
          <w:shd w:val="clear" w:color="auto" w:fill="FFFFFF"/>
          <w:lang w:val="vi-VN"/>
        </w:rPr>
        <w:t xml:space="preserve">hủ tịch, </w:t>
      </w:r>
      <w:r w:rsidR="00E434B1" w:rsidRPr="00E434B1">
        <w:rPr>
          <w:bCs/>
          <w:iCs/>
          <w:sz w:val="28"/>
          <w:szCs w:val="28"/>
          <w:shd w:val="clear" w:color="auto" w:fill="FFFFFF"/>
          <w:lang w:val="vi-VN"/>
        </w:rPr>
        <w:t>P</w:t>
      </w:r>
      <w:r w:rsidR="00522ABB" w:rsidRPr="00E91FF9">
        <w:rPr>
          <w:bCs/>
          <w:iCs/>
          <w:sz w:val="28"/>
          <w:szCs w:val="28"/>
          <w:shd w:val="clear" w:color="auto" w:fill="FFFFFF"/>
          <w:lang w:val="vi-VN"/>
        </w:rPr>
        <w:t xml:space="preserve">hó </w:t>
      </w:r>
      <w:r w:rsidR="00E434B1" w:rsidRPr="00E434B1">
        <w:rPr>
          <w:bCs/>
          <w:iCs/>
          <w:sz w:val="28"/>
          <w:szCs w:val="28"/>
          <w:shd w:val="clear" w:color="auto" w:fill="FFFFFF"/>
          <w:lang w:val="vi-VN"/>
        </w:rPr>
        <w:t>C</w:t>
      </w:r>
      <w:r w:rsidR="00522ABB" w:rsidRPr="00E91FF9">
        <w:rPr>
          <w:bCs/>
          <w:iCs/>
          <w:sz w:val="28"/>
          <w:szCs w:val="28"/>
          <w:shd w:val="clear" w:color="auto" w:fill="FFFFFF"/>
          <w:lang w:val="vi-VN"/>
        </w:rPr>
        <w:t xml:space="preserve">hủ tịch </w:t>
      </w:r>
      <w:r w:rsidR="00E434B1">
        <w:rPr>
          <w:bCs/>
          <w:iCs/>
          <w:sz w:val="28"/>
          <w:szCs w:val="28"/>
          <w:shd w:val="clear" w:color="auto" w:fill="FFFFFF"/>
          <w:lang w:val="vi-VN"/>
        </w:rPr>
        <w:t xml:space="preserve">Ủy </w:t>
      </w:r>
      <w:r w:rsidR="00522ABB" w:rsidRPr="00E91FF9">
        <w:rPr>
          <w:bCs/>
          <w:iCs/>
          <w:sz w:val="28"/>
          <w:szCs w:val="28"/>
          <w:shd w:val="clear" w:color="auto" w:fill="FFFFFF"/>
          <w:lang w:val="vi-VN"/>
        </w:rPr>
        <w:t>ban nhân dân cấp xã</w:t>
      </w:r>
      <w:r w:rsidR="00952EE2" w:rsidRPr="00952EE2">
        <w:rPr>
          <w:bCs/>
          <w:iCs/>
          <w:sz w:val="28"/>
          <w:szCs w:val="28"/>
          <w:shd w:val="clear" w:color="auto" w:fill="FFFFFF"/>
          <w:lang w:val="vi-VN"/>
        </w:rPr>
        <w:t xml:space="preserve"> </w:t>
      </w:r>
      <w:r w:rsidR="00952EE2" w:rsidRPr="00E91FF9">
        <w:rPr>
          <w:bCs/>
          <w:iCs/>
          <w:sz w:val="28"/>
          <w:szCs w:val="28"/>
          <w:shd w:val="clear" w:color="auto" w:fill="FFFFFF"/>
          <w:lang w:val="vi-VN"/>
        </w:rPr>
        <w:t>(sau đây gọi là cấp xã)</w:t>
      </w:r>
      <w:r w:rsidR="00522ABB" w:rsidRPr="00E91FF9">
        <w:rPr>
          <w:bCs/>
          <w:iCs/>
          <w:sz w:val="28"/>
          <w:szCs w:val="28"/>
          <w:shd w:val="clear" w:color="auto" w:fill="FFFFFF"/>
          <w:lang w:val="vi-VN"/>
        </w:rPr>
        <w:t xml:space="preserve">; </w:t>
      </w:r>
      <w:r w:rsidR="00834CFD" w:rsidRPr="00834CFD">
        <w:rPr>
          <w:bCs/>
          <w:iCs/>
          <w:sz w:val="28"/>
          <w:szCs w:val="28"/>
          <w:shd w:val="clear" w:color="auto" w:fill="FFFFFF"/>
          <w:lang w:val="vi-VN"/>
        </w:rPr>
        <w:t>H</w:t>
      </w:r>
      <w:r w:rsidR="00522ABB" w:rsidRPr="00E91FF9">
        <w:rPr>
          <w:bCs/>
          <w:iCs/>
          <w:sz w:val="28"/>
          <w:szCs w:val="28"/>
          <w:shd w:val="clear" w:color="auto" w:fill="FFFFFF"/>
          <w:lang w:val="vi-VN"/>
        </w:rPr>
        <w:t xml:space="preserve">iệu trưởng, </w:t>
      </w:r>
      <w:r w:rsidR="00834CFD" w:rsidRPr="00834CFD">
        <w:rPr>
          <w:bCs/>
          <w:iCs/>
          <w:sz w:val="28"/>
          <w:szCs w:val="28"/>
          <w:shd w:val="clear" w:color="auto" w:fill="FFFFFF"/>
          <w:lang w:val="vi-VN"/>
        </w:rPr>
        <w:t>P</w:t>
      </w:r>
      <w:r w:rsidR="00522ABB" w:rsidRPr="00E91FF9">
        <w:rPr>
          <w:bCs/>
          <w:iCs/>
          <w:sz w:val="28"/>
          <w:szCs w:val="28"/>
          <w:shd w:val="clear" w:color="auto" w:fill="FFFFFF"/>
          <w:lang w:val="vi-VN"/>
        </w:rPr>
        <w:t xml:space="preserve">hó </w:t>
      </w:r>
      <w:r w:rsidR="00834CFD" w:rsidRPr="00834CFD">
        <w:rPr>
          <w:bCs/>
          <w:iCs/>
          <w:sz w:val="28"/>
          <w:szCs w:val="28"/>
          <w:shd w:val="clear" w:color="auto" w:fill="FFFFFF"/>
          <w:lang w:val="vi-VN"/>
        </w:rPr>
        <w:t>H</w:t>
      </w:r>
      <w:r w:rsidR="00522ABB" w:rsidRPr="00E91FF9">
        <w:rPr>
          <w:bCs/>
          <w:iCs/>
          <w:sz w:val="28"/>
          <w:szCs w:val="28"/>
          <w:shd w:val="clear" w:color="auto" w:fill="FFFFFF"/>
          <w:lang w:val="vi-VN"/>
        </w:rPr>
        <w:t xml:space="preserve">iệu trưởng </w:t>
      </w:r>
      <w:r w:rsidR="00834CFD" w:rsidRPr="00834CFD">
        <w:rPr>
          <w:bCs/>
          <w:iCs/>
          <w:sz w:val="28"/>
          <w:szCs w:val="28"/>
          <w:shd w:val="clear" w:color="auto" w:fill="FFFFFF"/>
          <w:lang w:val="vi-VN"/>
        </w:rPr>
        <w:t>T</w:t>
      </w:r>
      <w:r w:rsidR="00522ABB" w:rsidRPr="00E91FF9">
        <w:rPr>
          <w:bCs/>
          <w:iCs/>
          <w:sz w:val="28"/>
          <w:szCs w:val="28"/>
          <w:shd w:val="clear" w:color="auto" w:fill="FFFFFF"/>
          <w:lang w:val="vi-VN"/>
        </w:rPr>
        <w:t>rường trung học phổ thông, trung học cơ sở, tiểu học nội trú, bán trú ở địa bàn đông đồng bào dân tộc thiểu số</w:t>
      </w:r>
      <w:r w:rsidR="00522ABB" w:rsidRPr="00522ABB">
        <w:rPr>
          <w:bCs/>
          <w:iCs/>
          <w:sz w:val="28"/>
          <w:szCs w:val="28"/>
          <w:shd w:val="clear" w:color="auto" w:fill="FFFFFF"/>
          <w:lang w:val="vi-VN"/>
        </w:rPr>
        <w:t xml:space="preserve"> của tỉnh Lâm Đồng</w:t>
      </w:r>
      <w:r w:rsidR="00522ABB" w:rsidRPr="00522ABB">
        <w:rPr>
          <w:sz w:val="28"/>
          <w:szCs w:val="28"/>
          <w:lang w:val="vi-VN"/>
        </w:rPr>
        <w:t xml:space="preserve"> </w:t>
      </w:r>
      <w:r w:rsidR="003A3B13" w:rsidRPr="003A3B13">
        <w:rPr>
          <w:bCs/>
          <w:iCs/>
          <w:sz w:val="28"/>
          <w:szCs w:val="28"/>
          <w:shd w:val="clear" w:color="auto" w:fill="FFFFFF"/>
          <w:lang w:val="vi-VN"/>
        </w:rPr>
        <w:t xml:space="preserve">theo </w:t>
      </w:r>
      <w:r w:rsidR="00621E8D" w:rsidRPr="003A3B13">
        <w:rPr>
          <w:bCs/>
          <w:iCs/>
          <w:sz w:val="28"/>
          <w:szCs w:val="28"/>
          <w:shd w:val="clear" w:color="auto" w:fill="FFFFFF"/>
          <w:lang w:val="vi-VN"/>
        </w:rPr>
        <w:t>Quyết định số 861/QĐ-TTg</w:t>
      </w:r>
      <w:r w:rsidR="00944B95" w:rsidRPr="003A3B13">
        <w:rPr>
          <w:bCs/>
          <w:iCs/>
          <w:sz w:val="28"/>
          <w:szCs w:val="28"/>
          <w:shd w:val="clear" w:color="auto" w:fill="FFFFFF"/>
          <w:lang w:val="vi-VN"/>
        </w:rPr>
        <w:t xml:space="preserve"> ngày 04/6/2021 của Thủ tướng Chính phủ </w:t>
      </w:r>
      <w:bookmarkStart w:id="3" w:name="loai_1_name"/>
      <w:r w:rsidR="003A3B13" w:rsidRPr="003A3B13">
        <w:rPr>
          <w:bCs/>
          <w:iCs/>
          <w:sz w:val="28"/>
          <w:szCs w:val="28"/>
          <w:shd w:val="clear" w:color="auto" w:fill="FFFFFF"/>
          <w:lang w:val="vi-VN"/>
        </w:rPr>
        <w:t xml:space="preserve">phê duyệt danh sách các xã khu vực </w:t>
      </w:r>
      <w:r w:rsidR="0053280E" w:rsidRPr="0053280E">
        <w:rPr>
          <w:bCs/>
          <w:iCs/>
          <w:sz w:val="28"/>
          <w:szCs w:val="28"/>
          <w:shd w:val="clear" w:color="auto" w:fill="FFFFFF"/>
          <w:lang w:val="vi-VN"/>
        </w:rPr>
        <w:t>III</w:t>
      </w:r>
      <w:r w:rsidR="003A3B13" w:rsidRPr="003A3B13">
        <w:rPr>
          <w:bCs/>
          <w:iCs/>
          <w:sz w:val="28"/>
          <w:szCs w:val="28"/>
          <w:shd w:val="clear" w:color="auto" w:fill="FFFFFF"/>
          <w:lang w:val="vi-VN"/>
        </w:rPr>
        <w:t xml:space="preserve">, khu vực </w:t>
      </w:r>
      <w:r w:rsidR="0053280E" w:rsidRPr="0053280E">
        <w:rPr>
          <w:bCs/>
          <w:iCs/>
          <w:sz w:val="28"/>
          <w:szCs w:val="28"/>
          <w:shd w:val="clear" w:color="auto" w:fill="FFFFFF"/>
          <w:lang w:val="vi-VN"/>
        </w:rPr>
        <w:t>II</w:t>
      </w:r>
      <w:r w:rsidR="003A3B13" w:rsidRPr="003A3B13">
        <w:rPr>
          <w:bCs/>
          <w:iCs/>
          <w:sz w:val="28"/>
          <w:szCs w:val="28"/>
          <w:shd w:val="clear" w:color="auto" w:fill="FFFFFF"/>
          <w:lang w:val="vi-VN"/>
        </w:rPr>
        <w:t xml:space="preserve">, khu vực </w:t>
      </w:r>
      <w:r w:rsidR="0053280E" w:rsidRPr="0053280E">
        <w:rPr>
          <w:bCs/>
          <w:iCs/>
          <w:sz w:val="28"/>
          <w:szCs w:val="28"/>
          <w:shd w:val="clear" w:color="auto" w:fill="FFFFFF"/>
          <w:lang w:val="vi-VN"/>
        </w:rPr>
        <w:lastRenderedPageBreak/>
        <w:t>I</w:t>
      </w:r>
      <w:r w:rsidR="003A3B13" w:rsidRPr="003A3B13">
        <w:rPr>
          <w:bCs/>
          <w:iCs/>
          <w:sz w:val="28"/>
          <w:szCs w:val="28"/>
          <w:shd w:val="clear" w:color="auto" w:fill="FFFFFF"/>
          <w:lang w:val="vi-VN"/>
        </w:rPr>
        <w:t xml:space="preserve"> thuộc vùng đồng bào dân tộc thiểu số và miền núi giai đoạn 2021 </w:t>
      </w:r>
      <w:r w:rsidR="00024B20" w:rsidRPr="00024B20">
        <w:rPr>
          <w:bCs/>
          <w:iCs/>
          <w:sz w:val="28"/>
          <w:szCs w:val="28"/>
          <w:shd w:val="clear" w:color="auto" w:fill="FFFFFF"/>
          <w:lang w:val="vi-VN"/>
        </w:rPr>
        <w:t>-</w:t>
      </w:r>
      <w:r w:rsidR="003A3B13" w:rsidRPr="003A3B13">
        <w:rPr>
          <w:bCs/>
          <w:iCs/>
          <w:sz w:val="28"/>
          <w:szCs w:val="28"/>
          <w:shd w:val="clear" w:color="auto" w:fill="FFFFFF"/>
          <w:lang w:val="vi-VN"/>
        </w:rPr>
        <w:t xml:space="preserve"> 2025</w:t>
      </w:r>
      <w:bookmarkEnd w:id="3"/>
      <w:r w:rsidR="00024B20" w:rsidRPr="00024B20">
        <w:rPr>
          <w:bCs/>
          <w:iCs/>
          <w:sz w:val="28"/>
          <w:szCs w:val="28"/>
          <w:shd w:val="clear" w:color="auto" w:fill="FFFFFF"/>
          <w:lang w:val="vi-VN"/>
        </w:rPr>
        <w:t xml:space="preserve"> (</w:t>
      </w:r>
      <w:r w:rsidR="00024B20" w:rsidRPr="003A3B13">
        <w:rPr>
          <w:bCs/>
          <w:iCs/>
          <w:sz w:val="28"/>
          <w:szCs w:val="28"/>
          <w:shd w:val="clear" w:color="auto" w:fill="FFFFFF"/>
          <w:lang w:val="vi-VN"/>
        </w:rPr>
        <w:t>Quyết định số 861/QĐ-TTg</w:t>
      </w:r>
      <w:r w:rsidR="00024B20" w:rsidRPr="00024B20">
        <w:rPr>
          <w:bCs/>
          <w:iCs/>
          <w:sz w:val="28"/>
          <w:szCs w:val="28"/>
          <w:shd w:val="clear" w:color="auto" w:fill="FFFFFF"/>
          <w:lang w:val="vi-VN"/>
        </w:rPr>
        <w:t>)</w:t>
      </w:r>
      <w:r w:rsidRPr="009C65E1">
        <w:rPr>
          <w:bCs/>
          <w:iCs/>
          <w:sz w:val="28"/>
          <w:szCs w:val="28"/>
          <w:shd w:val="clear" w:color="auto" w:fill="FFFFFF"/>
          <w:lang w:val="vi-VN"/>
        </w:rPr>
        <w:t>.</w:t>
      </w:r>
    </w:p>
    <w:p w14:paraId="2D7DCDF8" w14:textId="48F86F2E" w:rsidR="00814F24" w:rsidRPr="009C65E1" w:rsidRDefault="00814F24" w:rsidP="00814F24">
      <w:pPr>
        <w:shd w:val="clear" w:color="auto" w:fill="FFFFFF"/>
        <w:spacing w:before="120"/>
        <w:ind w:firstLine="720"/>
        <w:jc w:val="both"/>
        <w:rPr>
          <w:sz w:val="28"/>
          <w:szCs w:val="28"/>
          <w:lang w:val="vi-VN" w:eastAsia="vi-VN"/>
        </w:rPr>
      </w:pPr>
      <w:r>
        <w:rPr>
          <w:bCs/>
          <w:iCs/>
          <w:sz w:val="28"/>
          <w:szCs w:val="28"/>
          <w:lang w:val="nl-NL"/>
        </w:rPr>
        <w:t>b</w:t>
      </w:r>
      <w:r w:rsidRPr="00B760CE">
        <w:rPr>
          <w:bCs/>
          <w:iCs/>
          <w:sz w:val="28"/>
          <w:szCs w:val="28"/>
          <w:lang w:val="nl-NL"/>
        </w:rPr>
        <w:t xml:space="preserve">) Thời </w:t>
      </w:r>
      <w:r w:rsidR="00D003BF">
        <w:rPr>
          <w:bCs/>
          <w:iCs/>
          <w:sz w:val="28"/>
          <w:szCs w:val="28"/>
          <w:lang w:val="nl-NL"/>
        </w:rPr>
        <w:t xml:space="preserve">gian </w:t>
      </w:r>
      <w:r w:rsidR="00E8518D">
        <w:rPr>
          <w:bCs/>
          <w:iCs/>
          <w:sz w:val="28"/>
          <w:szCs w:val="28"/>
          <w:lang w:val="nl-NL"/>
        </w:rPr>
        <w:t xml:space="preserve">thực hiện: Thời </w:t>
      </w:r>
      <w:r w:rsidRPr="00B760CE">
        <w:rPr>
          <w:bCs/>
          <w:iCs/>
          <w:sz w:val="28"/>
          <w:szCs w:val="28"/>
          <w:lang w:val="nl-NL"/>
        </w:rPr>
        <w:t>gian bồi dưỡng</w:t>
      </w:r>
      <w:r w:rsidR="00E8518D">
        <w:rPr>
          <w:bCs/>
          <w:iCs/>
          <w:sz w:val="28"/>
          <w:szCs w:val="28"/>
          <w:lang w:val="nl-NL"/>
        </w:rPr>
        <w:t xml:space="preserve"> </w:t>
      </w:r>
      <w:r w:rsidRPr="009C65E1">
        <w:rPr>
          <w:sz w:val="28"/>
          <w:szCs w:val="28"/>
          <w:lang w:val="vi-VN" w:eastAsia="vi-VN"/>
        </w:rPr>
        <w:t xml:space="preserve">05 ngày/lớp, thực hiện </w:t>
      </w:r>
      <w:r w:rsidR="00EC2AD4" w:rsidRPr="00EC2AD4">
        <w:rPr>
          <w:sz w:val="28"/>
          <w:szCs w:val="28"/>
          <w:lang w:val="vi-VN" w:eastAsia="vi-VN"/>
        </w:rPr>
        <w:t xml:space="preserve">từ </w:t>
      </w:r>
      <w:r w:rsidRPr="009C65E1">
        <w:rPr>
          <w:sz w:val="28"/>
          <w:szCs w:val="28"/>
          <w:lang w:val="vi-VN" w:eastAsia="vi-VN"/>
        </w:rPr>
        <w:t>Quý III</w:t>
      </w:r>
      <w:r w:rsidR="00EC2AD4" w:rsidRPr="00EC2AD4">
        <w:rPr>
          <w:sz w:val="28"/>
          <w:szCs w:val="28"/>
          <w:lang w:val="vi-VN" w:eastAsia="vi-VN"/>
        </w:rPr>
        <w:t>/2024</w:t>
      </w:r>
      <w:r w:rsidRPr="009C65E1">
        <w:rPr>
          <w:sz w:val="28"/>
          <w:szCs w:val="28"/>
          <w:lang w:val="vi-VN" w:eastAsia="vi-VN"/>
        </w:rPr>
        <w:t>-Quý IV</w:t>
      </w:r>
      <w:r w:rsidR="00EC2AD4" w:rsidRPr="003D625B">
        <w:rPr>
          <w:sz w:val="28"/>
          <w:szCs w:val="28"/>
          <w:lang w:val="vi-VN" w:eastAsia="vi-VN"/>
        </w:rPr>
        <w:t>/</w:t>
      </w:r>
      <w:r w:rsidRPr="009C65E1">
        <w:rPr>
          <w:sz w:val="28"/>
          <w:szCs w:val="28"/>
          <w:lang w:val="vi-VN" w:eastAsia="vi-VN"/>
        </w:rPr>
        <w:t>202</w:t>
      </w:r>
      <w:r w:rsidR="00D426CF" w:rsidRPr="00B11732">
        <w:rPr>
          <w:sz w:val="28"/>
          <w:szCs w:val="28"/>
          <w:lang w:val="vi-VN" w:eastAsia="vi-VN"/>
        </w:rPr>
        <w:t>4</w:t>
      </w:r>
      <w:r w:rsidRPr="009C65E1">
        <w:rPr>
          <w:sz w:val="28"/>
          <w:szCs w:val="28"/>
          <w:lang w:val="vi-VN" w:eastAsia="vi-VN"/>
        </w:rPr>
        <w:t>.</w:t>
      </w:r>
    </w:p>
    <w:p w14:paraId="60617DE5" w14:textId="373D04F6" w:rsidR="0088598F" w:rsidRPr="009C65E1" w:rsidRDefault="0041200A" w:rsidP="0041200A">
      <w:pPr>
        <w:shd w:val="clear" w:color="auto" w:fill="FFFFFF"/>
        <w:spacing w:before="120"/>
        <w:jc w:val="both"/>
        <w:rPr>
          <w:sz w:val="28"/>
          <w:szCs w:val="28"/>
          <w:lang w:val="vi-VN"/>
        </w:rPr>
      </w:pPr>
      <w:r w:rsidRPr="009C65E1">
        <w:rPr>
          <w:iCs/>
          <w:sz w:val="28"/>
          <w:szCs w:val="28"/>
          <w:shd w:val="clear" w:color="auto" w:fill="FFFFFF"/>
          <w:lang w:val="vi-VN"/>
        </w:rPr>
        <w:tab/>
      </w:r>
      <w:r w:rsidR="00814F24" w:rsidRPr="009C65E1">
        <w:rPr>
          <w:iCs/>
          <w:sz w:val="28"/>
          <w:szCs w:val="28"/>
          <w:shd w:val="clear" w:color="auto" w:fill="FFFFFF"/>
          <w:lang w:val="vi-VN"/>
        </w:rPr>
        <w:t>c</w:t>
      </w:r>
      <w:r w:rsidR="0088598F" w:rsidRPr="009C65E1">
        <w:rPr>
          <w:iCs/>
          <w:sz w:val="28"/>
          <w:szCs w:val="28"/>
          <w:shd w:val="clear" w:color="auto" w:fill="FFFFFF"/>
          <w:lang w:val="vi-VN"/>
        </w:rPr>
        <w:t xml:space="preserve">) Tài liệu, </w:t>
      </w:r>
      <w:r w:rsidR="008A1B2C" w:rsidRPr="009C65E1">
        <w:rPr>
          <w:iCs/>
          <w:sz w:val="28"/>
          <w:szCs w:val="28"/>
          <w:shd w:val="clear" w:color="auto" w:fill="FFFFFF"/>
          <w:lang w:val="vi-VN"/>
        </w:rPr>
        <w:t xml:space="preserve">chương trình, </w:t>
      </w:r>
      <w:r w:rsidR="0088598F" w:rsidRPr="009C65E1">
        <w:rPr>
          <w:iCs/>
          <w:sz w:val="28"/>
          <w:szCs w:val="28"/>
          <w:shd w:val="clear" w:color="auto" w:fill="FFFFFF"/>
          <w:lang w:val="vi-VN"/>
        </w:rPr>
        <w:t>nội dung bồi dưỡng</w:t>
      </w:r>
      <w:r w:rsidR="00D003BF" w:rsidRPr="00D003BF">
        <w:rPr>
          <w:iCs/>
          <w:sz w:val="28"/>
          <w:szCs w:val="28"/>
          <w:shd w:val="clear" w:color="auto" w:fill="FFFFFF"/>
          <w:lang w:val="vi-VN"/>
        </w:rPr>
        <w:t>, g</w:t>
      </w:r>
      <w:r w:rsidR="002B103C" w:rsidRPr="002B103C">
        <w:rPr>
          <w:bCs/>
          <w:iCs/>
          <w:sz w:val="28"/>
          <w:szCs w:val="28"/>
          <w:shd w:val="clear" w:color="auto" w:fill="FFFFFF"/>
          <w:lang w:val="vi-VN"/>
        </w:rPr>
        <w:t>ồm</w:t>
      </w:r>
      <w:r w:rsidR="00D003BF" w:rsidRPr="00D003BF">
        <w:rPr>
          <w:bCs/>
          <w:iCs/>
          <w:sz w:val="28"/>
          <w:szCs w:val="28"/>
          <w:shd w:val="clear" w:color="auto" w:fill="FFFFFF"/>
          <w:lang w:val="vi-VN"/>
        </w:rPr>
        <w:t>:</w:t>
      </w:r>
      <w:r w:rsidR="002B103C" w:rsidRPr="002B103C">
        <w:rPr>
          <w:b/>
          <w:bCs/>
          <w:iCs/>
          <w:sz w:val="28"/>
          <w:szCs w:val="28"/>
          <w:shd w:val="clear" w:color="auto" w:fill="FFFFFF"/>
          <w:lang w:val="vi-VN"/>
        </w:rPr>
        <w:t xml:space="preserve"> </w:t>
      </w:r>
      <w:r w:rsidR="00D003BF" w:rsidRPr="00D003BF">
        <w:rPr>
          <w:bCs/>
          <w:iCs/>
          <w:sz w:val="28"/>
          <w:szCs w:val="28"/>
          <w:shd w:val="clear" w:color="auto" w:fill="FFFFFF"/>
          <w:lang w:val="vi-VN"/>
        </w:rPr>
        <w:t>0</w:t>
      </w:r>
      <w:r w:rsidR="00D003BF" w:rsidRPr="00D003BF">
        <w:rPr>
          <w:sz w:val="28"/>
          <w:szCs w:val="28"/>
          <w:lang w:val="vi-VN"/>
        </w:rPr>
        <w:t>6</w:t>
      </w:r>
      <w:r w:rsidR="002B103C" w:rsidRPr="002B103C">
        <w:rPr>
          <w:sz w:val="28"/>
          <w:szCs w:val="28"/>
          <w:lang w:val="vi-VN"/>
        </w:rPr>
        <w:t xml:space="preserve"> </w:t>
      </w:r>
      <w:r w:rsidR="00D003BF" w:rsidRPr="00A47C41">
        <w:rPr>
          <w:sz w:val="28"/>
          <w:szCs w:val="28"/>
          <w:lang w:val="vi-VN"/>
        </w:rPr>
        <w:t>c</w:t>
      </w:r>
      <w:r w:rsidR="002B103C" w:rsidRPr="002B103C">
        <w:rPr>
          <w:sz w:val="28"/>
          <w:szCs w:val="28"/>
          <w:lang w:val="vi-VN"/>
        </w:rPr>
        <w:t xml:space="preserve">huyên đề giảng dạy và </w:t>
      </w:r>
      <w:r w:rsidR="00D003BF" w:rsidRPr="00D003BF">
        <w:rPr>
          <w:sz w:val="28"/>
          <w:szCs w:val="28"/>
          <w:lang w:val="vi-VN"/>
        </w:rPr>
        <w:t>0</w:t>
      </w:r>
      <w:r w:rsidR="002B103C" w:rsidRPr="002B103C">
        <w:rPr>
          <w:sz w:val="28"/>
          <w:szCs w:val="28"/>
          <w:lang w:val="vi-VN"/>
        </w:rPr>
        <w:t>9 chuyên đề tham khảo (nội dung, chương trình theo</w:t>
      </w:r>
      <w:r w:rsidR="002B103C" w:rsidRPr="002B103C">
        <w:rPr>
          <w:b/>
          <w:bCs/>
          <w:iCs/>
          <w:sz w:val="28"/>
          <w:szCs w:val="28"/>
          <w:shd w:val="clear" w:color="auto" w:fill="FFFFFF"/>
          <w:lang w:val="vi-VN"/>
        </w:rPr>
        <w:t xml:space="preserve"> </w:t>
      </w:r>
      <w:r w:rsidR="0015490B" w:rsidRPr="002B103C">
        <w:rPr>
          <w:sz w:val="28"/>
          <w:szCs w:val="28"/>
          <w:lang w:val="vi-VN"/>
        </w:rPr>
        <w:t xml:space="preserve">Quyết định </w:t>
      </w:r>
      <w:r w:rsidR="0015490B" w:rsidRPr="007F3765">
        <w:rPr>
          <w:sz w:val="28"/>
          <w:szCs w:val="28"/>
          <w:lang w:val="vi-VN"/>
        </w:rPr>
        <w:t xml:space="preserve">số </w:t>
      </w:r>
      <w:r w:rsidR="0015490B" w:rsidRPr="002B103C">
        <w:rPr>
          <w:sz w:val="28"/>
          <w:szCs w:val="28"/>
          <w:lang w:val="vi-VN"/>
        </w:rPr>
        <w:t>978/QĐ- UBDT ngày 19/12/2023 của Bộ trưởng, Chủ nhiệm Ủy ban Dân tộc</w:t>
      </w:r>
      <w:r w:rsidR="0015490B" w:rsidRPr="002B103C">
        <w:rPr>
          <w:bCs/>
          <w:iCs/>
          <w:sz w:val="28"/>
          <w:szCs w:val="28"/>
          <w:shd w:val="clear" w:color="auto" w:fill="FFFFFF"/>
          <w:lang w:val="vi-VN"/>
        </w:rPr>
        <w:t xml:space="preserve"> </w:t>
      </w:r>
      <w:r w:rsidR="0015490B" w:rsidRPr="0015490B">
        <w:rPr>
          <w:bCs/>
          <w:iCs/>
          <w:sz w:val="28"/>
          <w:szCs w:val="28"/>
          <w:shd w:val="clear" w:color="auto" w:fill="FFFFFF"/>
          <w:lang w:val="vi-VN"/>
        </w:rPr>
        <w:t xml:space="preserve">và </w:t>
      </w:r>
      <w:r w:rsidR="002B103C" w:rsidRPr="002B103C">
        <w:rPr>
          <w:bCs/>
          <w:iCs/>
          <w:sz w:val="28"/>
          <w:szCs w:val="28"/>
          <w:shd w:val="clear" w:color="auto" w:fill="FFFFFF"/>
          <w:lang w:val="vi-VN"/>
        </w:rPr>
        <w:t>các</w:t>
      </w:r>
      <w:r w:rsidR="002B103C" w:rsidRPr="002B103C">
        <w:rPr>
          <w:b/>
          <w:bCs/>
          <w:iCs/>
          <w:sz w:val="28"/>
          <w:szCs w:val="28"/>
          <w:shd w:val="clear" w:color="auto" w:fill="FFFFFF"/>
          <w:lang w:val="vi-VN"/>
        </w:rPr>
        <w:t xml:space="preserve"> </w:t>
      </w:r>
      <w:r w:rsidR="002B103C" w:rsidRPr="002B103C">
        <w:rPr>
          <w:sz w:val="28"/>
          <w:szCs w:val="28"/>
          <w:lang w:val="vi-VN"/>
        </w:rPr>
        <w:t>Quyết định của Giám đốc Học viện Dân tộc: số</w:t>
      </w:r>
      <w:r w:rsidR="002B103C" w:rsidRPr="00E91FF9">
        <w:rPr>
          <w:sz w:val="28"/>
          <w:szCs w:val="28"/>
          <w:lang w:val="vi-VN"/>
        </w:rPr>
        <w:t xml:space="preserve"> </w:t>
      </w:r>
      <w:r w:rsidR="002B103C" w:rsidRPr="002B103C">
        <w:rPr>
          <w:sz w:val="28"/>
          <w:szCs w:val="28"/>
          <w:lang w:val="vi-VN"/>
        </w:rPr>
        <w:t>8</w:t>
      </w:r>
      <w:r w:rsidR="002B103C" w:rsidRPr="00E91FF9">
        <w:rPr>
          <w:sz w:val="28"/>
          <w:szCs w:val="28"/>
          <w:lang w:val="vi-VN"/>
        </w:rPr>
        <w:t xml:space="preserve">52/QĐ-HVDT ngày </w:t>
      </w:r>
      <w:r w:rsidR="002B103C" w:rsidRPr="002B103C">
        <w:rPr>
          <w:sz w:val="28"/>
          <w:szCs w:val="28"/>
          <w:lang w:val="vi-VN"/>
        </w:rPr>
        <w:t>31</w:t>
      </w:r>
      <w:r w:rsidR="002B103C" w:rsidRPr="00E91FF9">
        <w:rPr>
          <w:sz w:val="28"/>
          <w:szCs w:val="28"/>
          <w:lang w:val="vi-VN"/>
        </w:rPr>
        <w:t>/</w:t>
      </w:r>
      <w:r w:rsidR="002B103C" w:rsidRPr="002B103C">
        <w:rPr>
          <w:sz w:val="28"/>
          <w:szCs w:val="28"/>
          <w:lang w:val="vi-VN"/>
        </w:rPr>
        <w:t>12</w:t>
      </w:r>
      <w:r w:rsidR="002B103C" w:rsidRPr="00E91FF9">
        <w:rPr>
          <w:sz w:val="28"/>
          <w:szCs w:val="28"/>
          <w:lang w:val="vi-VN"/>
        </w:rPr>
        <w:t>/2023</w:t>
      </w:r>
      <w:r w:rsidR="00A47C41">
        <w:rPr>
          <w:sz w:val="28"/>
          <w:szCs w:val="28"/>
          <w:lang w:val="vi-VN"/>
        </w:rPr>
        <w:t xml:space="preserve"> và</w:t>
      </w:r>
      <w:r w:rsidR="002B103C" w:rsidRPr="002B103C">
        <w:rPr>
          <w:sz w:val="28"/>
          <w:szCs w:val="28"/>
          <w:lang w:val="vi-VN"/>
        </w:rPr>
        <w:t xml:space="preserve"> số</w:t>
      </w:r>
      <w:r w:rsidR="002B103C" w:rsidRPr="00E91FF9">
        <w:rPr>
          <w:sz w:val="28"/>
          <w:szCs w:val="28"/>
          <w:lang w:val="vi-VN"/>
        </w:rPr>
        <w:t xml:space="preserve"> </w:t>
      </w:r>
      <w:r w:rsidR="002B103C" w:rsidRPr="002B103C">
        <w:rPr>
          <w:sz w:val="28"/>
          <w:szCs w:val="28"/>
          <w:lang w:val="vi-VN"/>
        </w:rPr>
        <w:t>8</w:t>
      </w:r>
      <w:r w:rsidR="002B103C" w:rsidRPr="00E91FF9">
        <w:rPr>
          <w:sz w:val="28"/>
          <w:szCs w:val="28"/>
          <w:lang w:val="vi-VN"/>
        </w:rPr>
        <w:t>5</w:t>
      </w:r>
      <w:r w:rsidR="002B103C" w:rsidRPr="002B103C">
        <w:rPr>
          <w:sz w:val="28"/>
          <w:szCs w:val="28"/>
          <w:lang w:val="vi-VN"/>
        </w:rPr>
        <w:t>4</w:t>
      </w:r>
      <w:r w:rsidR="002B103C" w:rsidRPr="00E91FF9">
        <w:rPr>
          <w:sz w:val="28"/>
          <w:szCs w:val="28"/>
          <w:lang w:val="vi-VN"/>
        </w:rPr>
        <w:t xml:space="preserve">/QĐ-HVDT ngày </w:t>
      </w:r>
      <w:r w:rsidR="002B103C" w:rsidRPr="002B103C">
        <w:rPr>
          <w:sz w:val="28"/>
          <w:szCs w:val="28"/>
          <w:lang w:val="vi-VN"/>
        </w:rPr>
        <w:t>31</w:t>
      </w:r>
      <w:r w:rsidR="002B103C" w:rsidRPr="00E91FF9">
        <w:rPr>
          <w:sz w:val="28"/>
          <w:szCs w:val="28"/>
          <w:lang w:val="vi-VN"/>
        </w:rPr>
        <w:t>/</w:t>
      </w:r>
      <w:r w:rsidR="002B103C" w:rsidRPr="002B103C">
        <w:rPr>
          <w:sz w:val="28"/>
          <w:szCs w:val="28"/>
          <w:lang w:val="vi-VN"/>
        </w:rPr>
        <w:t>12</w:t>
      </w:r>
      <w:r w:rsidR="002B103C" w:rsidRPr="00E91FF9">
        <w:rPr>
          <w:sz w:val="28"/>
          <w:szCs w:val="28"/>
          <w:lang w:val="vi-VN"/>
        </w:rPr>
        <w:t>/2023</w:t>
      </w:r>
      <w:r w:rsidR="002B103C" w:rsidRPr="002B103C">
        <w:rPr>
          <w:sz w:val="28"/>
          <w:szCs w:val="28"/>
          <w:lang w:val="vi-VN"/>
        </w:rPr>
        <w:t>)</w:t>
      </w:r>
      <w:r w:rsidR="004E68F1" w:rsidRPr="009C65E1">
        <w:rPr>
          <w:sz w:val="28"/>
          <w:szCs w:val="28"/>
          <w:lang w:val="vi-VN"/>
        </w:rPr>
        <w:t xml:space="preserve">, </w:t>
      </w:r>
      <w:r w:rsidR="00814F24" w:rsidRPr="009C65E1">
        <w:rPr>
          <w:sz w:val="28"/>
          <w:szCs w:val="28"/>
          <w:lang w:val="vi-VN"/>
        </w:rPr>
        <w:t>cụ thể như sau</w:t>
      </w:r>
      <w:r w:rsidR="0088598F" w:rsidRPr="009C65E1">
        <w:rPr>
          <w:sz w:val="28"/>
          <w:szCs w:val="28"/>
          <w:lang w:val="vi-VN"/>
        </w:rPr>
        <w:t>:</w:t>
      </w:r>
    </w:p>
    <w:p w14:paraId="682B5CF7" w14:textId="6DB199BE" w:rsidR="0006285C" w:rsidRPr="00503870" w:rsidRDefault="0015490B" w:rsidP="0041200A">
      <w:pPr>
        <w:shd w:val="clear" w:color="auto" w:fill="FFFFFF"/>
        <w:spacing w:before="120"/>
        <w:jc w:val="both"/>
        <w:rPr>
          <w:b/>
          <w:i/>
          <w:sz w:val="28"/>
          <w:szCs w:val="28"/>
          <w:lang w:val="vi-VN"/>
        </w:rPr>
      </w:pPr>
      <w:r w:rsidRPr="00503870">
        <w:rPr>
          <w:b/>
          <w:i/>
          <w:sz w:val="28"/>
          <w:szCs w:val="28"/>
          <w:lang w:val="vi-VN"/>
        </w:rPr>
        <w:tab/>
      </w:r>
      <w:r w:rsidR="0006285C" w:rsidRPr="00503870">
        <w:rPr>
          <w:b/>
          <w:i/>
          <w:sz w:val="28"/>
          <w:szCs w:val="28"/>
          <w:lang w:val="vi-VN"/>
        </w:rPr>
        <w:t xml:space="preserve">- </w:t>
      </w:r>
      <w:r w:rsidR="001015E9" w:rsidRPr="00503870">
        <w:rPr>
          <w:b/>
          <w:i/>
          <w:sz w:val="28"/>
          <w:szCs w:val="28"/>
          <w:lang w:val="vi-VN"/>
        </w:rPr>
        <w:t>Các c</w:t>
      </w:r>
      <w:r w:rsidR="0006285C" w:rsidRPr="00503870">
        <w:rPr>
          <w:b/>
          <w:i/>
          <w:sz w:val="28"/>
          <w:szCs w:val="28"/>
          <w:lang w:val="vi-VN"/>
        </w:rPr>
        <w:t>huyên đề giảng dạy</w:t>
      </w:r>
      <w:r w:rsidR="001015E9" w:rsidRPr="00503870">
        <w:rPr>
          <w:b/>
          <w:i/>
          <w:sz w:val="28"/>
          <w:szCs w:val="28"/>
          <w:lang w:val="vi-VN"/>
        </w:rPr>
        <w:t>:</w:t>
      </w:r>
    </w:p>
    <w:p w14:paraId="1429FAC5" w14:textId="43C65948" w:rsidR="008C1A03" w:rsidRPr="00E36E3A" w:rsidRDefault="008C1A03" w:rsidP="008C1A03">
      <w:pPr>
        <w:shd w:val="clear" w:color="auto" w:fill="FFFFFF"/>
        <w:spacing w:before="120"/>
        <w:ind w:firstLine="720"/>
        <w:jc w:val="both"/>
        <w:rPr>
          <w:spacing w:val="-6"/>
          <w:sz w:val="28"/>
          <w:szCs w:val="28"/>
          <w:lang w:val="vi-VN"/>
        </w:rPr>
      </w:pPr>
      <w:r w:rsidRPr="00E36E3A">
        <w:rPr>
          <w:spacing w:val="-6"/>
          <w:sz w:val="28"/>
          <w:szCs w:val="28"/>
          <w:lang w:val="vi-VN"/>
        </w:rPr>
        <w:t>+ Chuyên đề 1: Cộng đồng các dân tộc thiểu số và quan hệ dân tộc ở Việt Nam</w:t>
      </w:r>
      <w:r w:rsidR="00E36E3A" w:rsidRPr="00E36E3A">
        <w:rPr>
          <w:spacing w:val="-6"/>
          <w:sz w:val="28"/>
          <w:szCs w:val="28"/>
          <w:lang w:val="vi-VN"/>
        </w:rPr>
        <w:t>.</w:t>
      </w:r>
    </w:p>
    <w:p w14:paraId="29861FB9" w14:textId="77777777" w:rsidR="008C1A03" w:rsidRPr="008C1A03" w:rsidRDefault="008C1A03" w:rsidP="008C1A03">
      <w:pPr>
        <w:shd w:val="clear" w:color="auto" w:fill="FFFFFF"/>
        <w:spacing w:before="120"/>
        <w:ind w:firstLine="720"/>
        <w:jc w:val="both"/>
        <w:rPr>
          <w:sz w:val="28"/>
          <w:szCs w:val="28"/>
          <w:lang w:val="vi-VN"/>
        </w:rPr>
      </w:pPr>
      <w:r w:rsidRPr="008C1A03">
        <w:rPr>
          <w:sz w:val="28"/>
          <w:szCs w:val="28"/>
          <w:lang w:val="vi-VN"/>
        </w:rPr>
        <w:t>+ Chuyên đề 2: Quan điểm, chủ trương, đường lối của Đảng về vấn đề dân tộc và công tác dân tộc.</w:t>
      </w:r>
    </w:p>
    <w:p w14:paraId="197BD2FA" w14:textId="77777777" w:rsidR="008C1A03" w:rsidRPr="008C1A03" w:rsidRDefault="008C1A03" w:rsidP="008C1A03">
      <w:pPr>
        <w:shd w:val="clear" w:color="auto" w:fill="FFFFFF"/>
        <w:spacing w:before="120"/>
        <w:ind w:firstLine="720"/>
        <w:jc w:val="both"/>
        <w:rPr>
          <w:sz w:val="28"/>
          <w:szCs w:val="28"/>
          <w:lang w:val="vi-VN"/>
        </w:rPr>
      </w:pPr>
      <w:r w:rsidRPr="008C1A03">
        <w:rPr>
          <w:sz w:val="28"/>
          <w:szCs w:val="28"/>
          <w:lang w:val="vi-VN"/>
        </w:rPr>
        <w:t>+ Chuyên đề 3: Pháp luật và chính sách của Nhà nước về phát triển kinh tế- xã hội vùng đồng bào dân tộc thiểu số và miền núi.</w:t>
      </w:r>
    </w:p>
    <w:p w14:paraId="3E598156" w14:textId="128CCCE2" w:rsidR="008C1A03" w:rsidRPr="00661C7B" w:rsidRDefault="008C1A03" w:rsidP="008C1A03">
      <w:pPr>
        <w:shd w:val="clear" w:color="auto" w:fill="FFFFFF"/>
        <w:spacing w:before="120"/>
        <w:ind w:firstLine="720"/>
        <w:jc w:val="both"/>
        <w:rPr>
          <w:sz w:val="28"/>
          <w:szCs w:val="28"/>
          <w:lang w:val="vi-VN"/>
        </w:rPr>
      </w:pPr>
      <w:r w:rsidRPr="008C1A03">
        <w:rPr>
          <w:sz w:val="28"/>
          <w:szCs w:val="28"/>
          <w:lang w:val="vi-VN"/>
        </w:rPr>
        <w:t>+ Chuyên đề 4: Văn hóa các dân tộc thiểu số ở Việt Nam</w:t>
      </w:r>
      <w:r w:rsidR="00661C7B" w:rsidRPr="00661C7B">
        <w:rPr>
          <w:sz w:val="28"/>
          <w:szCs w:val="28"/>
          <w:lang w:val="vi-VN"/>
        </w:rPr>
        <w:t>.</w:t>
      </w:r>
    </w:p>
    <w:p w14:paraId="0AC382C8" w14:textId="3E878FC9" w:rsidR="008C1A03" w:rsidRPr="00A55F91" w:rsidRDefault="008C1A03" w:rsidP="008C1A03">
      <w:pPr>
        <w:shd w:val="clear" w:color="auto" w:fill="FFFFFF"/>
        <w:spacing w:before="120"/>
        <w:ind w:firstLine="720"/>
        <w:jc w:val="both"/>
        <w:rPr>
          <w:sz w:val="28"/>
          <w:szCs w:val="28"/>
          <w:lang w:val="vi-VN"/>
        </w:rPr>
      </w:pPr>
      <w:r w:rsidRPr="008C1A03">
        <w:rPr>
          <w:sz w:val="28"/>
          <w:szCs w:val="28"/>
          <w:lang w:val="vi-VN"/>
        </w:rPr>
        <w:t>+ Chuyên đề 5: Hệ thống chính trị cơ sở vùng đồng bào dân tộc thiểu số và miền núi ở Việt Nam hiện nay</w:t>
      </w:r>
      <w:r w:rsidR="00A55F91" w:rsidRPr="00A55F91">
        <w:rPr>
          <w:sz w:val="28"/>
          <w:szCs w:val="28"/>
          <w:lang w:val="vi-VN"/>
        </w:rPr>
        <w:t>.</w:t>
      </w:r>
    </w:p>
    <w:p w14:paraId="097CF186" w14:textId="77777777" w:rsidR="008C1A03" w:rsidRPr="008C1A03" w:rsidRDefault="008C1A03" w:rsidP="008C1A03">
      <w:pPr>
        <w:shd w:val="clear" w:color="auto" w:fill="FFFFFF"/>
        <w:spacing w:before="120"/>
        <w:ind w:firstLine="720"/>
        <w:jc w:val="both"/>
        <w:rPr>
          <w:sz w:val="28"/>
          <w:szCs w:val="28"/>
          <w:lang w:val="vi-VN"/>
        </w:rPr>
      </w:pPr>
      <w:r w:rsidRPr="008C1A03">
        <w:rPr>
          <w:sz w:val="28"/>
          <w:szCs w:val="28"/>
          <w:lang w:val="vi-VN"/>
        </w:rPr>
        <w:t>+ Chuyên đề 6: Bảo đảm quốc phòng - an ninh ở vùng đồng bào dân tộc thiểu số và miền núi.</w:t>
      </w:r>
    </w:p>
    <w:p w14:paraId="194A645E" w14:textId="77777777" w:rsidR="008C1A03" w:rsidRPr="008C1A03" w:rsidRDefault="008C1A03" w:rsidP="008C1A03">
      <w:pPr>
        <w:shd w:val="clear" w:color="auto" w:fill="FFFFFF"/>
        <w:spacing w:before="120"/>
        <w:ind w:firstLine="720"/>
        <w:jc w:val="both"/>
        <w:rPr>
          <w:sz w:val="28"/>
          <w:szCs w:val="28"/>
          <w:lang w:val="vi-VN"/>
        </w:rPr>
      </w:pPr>
      <w:r w:rsidRPr="008C1A03">
        <w:rPr>
          <w:b/>
          <w:i/>
          <w:sz w:val="28"/>
          <w:szCs w:val="28"/>
          <w:lang w:val="vi-VN"/>
        </w:rPr>
        <w:t>- Các chuyên đề tham khảo:</w:t>
      </w:r>
      <w:r w:rsidRPr="008C1A03">
        <w:rPr>
          <w:sz w:val="28"/>
          <w:szCs w:val="28"/>
          <w:lang w:val="vi-VN"/>
        </w:rPr>
        <w:t xml:space="preserve"> </w:t>
      </w:r>
    </w:p>
    <w:p w14:paraId="55F936F3" w14:textId="4F2254A7" w:rsidR="008C1A03" w:rsidRPr="00F365D5" w:rsidRDefault="008C1A03" w:rsidP="008C1A03">
      <w:pPr>
        <w:shd w:val="clear" w:color="auto" w:fill="FFFFFF"/>
        <w:spacing w:before="120"/>
        <w:ind w:firstLine="720"/>
        <w:jc w:val="both"/>
        <w:rPr>
          <w:sz w:val="28"/>
          <w:szCs w:val="28"/>
          <w:lang w:val="vi-VN"/>
        </w:rPr>
      </w:pPr>
      <w:r w:rsidRPr="008C1A03">
        <w:rPr>
          <w:sz w:val="28"/>
          <w:szCs w:val="28"/>
          <w:lang w:val="vi-VN"/>
        </w:rPr>
        <w:t>+ Chuyên đề 1: Tín ngưỡng, tôn giáo ở vùng đồng bào dân tộc thiểu số và miền núi</w:t>
      </w:r>
      <w:r w:rsidR="00F365D5" w:rsidRPr="00F365D5">
        <w:rPr>
          <w:sz w:val="28"/>
          <w:szCs w:val="28"/>
          <w:lang w:val="vi-VN"/>
        </w:rPr>
        <w:t>.</w:t>
      </w:r>
    </w:p>
    <w:p w14:paraId="54BDE915" w14:textId="669C96F2" w:rsidR="008C1A03" w:rsidRPr="008549D1" w:rsidRDefault="008C1A03" w:rsidP="008C1A03">
      <w:pPr>
        <w:shd w:val="clear" w:color="auto" w:fill="FFFFFF"/>
        <w:spacing w:before="120"/>
        <w:ind w:firstLine="720"/>
        <w:jc w:val="both"/>
        <w:rPr>
          <w:sz w:val="28"/>
          <w:szCs w:val="28"/>
          <w:lang w:val="vi-VN"/>
        </w:rPr>
      </w:pPr>
      <w:r w:rsidRPr="008C1A03">
        <w:rPr>
          <w:sz w:val="28"/>
          <w:szCs w:val="28"/>
          <w:lang w:val="vi-VN"/>
        </w:rPr>
        <w:t>+ Chuyên đề 2: Phát triển nguồn nhân lực dân tộc thiểu số trong bối cảnh chuyển đổi số và hội nhập quốc tế</w:t>
      </w:r>
      <w:r w:rsidR="008549D1" w:rsidRPr="008549D1">
        <w:rPr>
          <w:sz w:val="28"/>
          <w:szCs w:val="28"/>
          <w:lang w:val="vi-VN"/>
        </w:rPr>
        <w:t>.</w:t>
      </w:r>
    </w:p>
    <w:p w14:paraId="14A3BE8C" w14:textId="77777777" w:rsidR="008C1A03" w:rsidRPr="00CE2883" w:rsidRDefault="008C1A03" w:rsidP="008C1A03">
      <w:pPr>
        <w:shd w:val="clear" w:color="auto" w:fill="FFFFFF"/>
        <w:spacing w:before="120"/>
        <w:ind w:firstLine="720"/>
        <w:jc w:val="both"/>
        <w:rPr>
          <w:sz w:val="28"/>
          <w:szCs w:val="28"/>
          <w:lang w:val="vi-VN"/>
        </w:rPr>
      </w:pPr>
      <w:r w:rsidRPr="00CE2883">
        <w:rPr>
          <w:sz w:val="28"/>
          <w:szCs w:val="28"/>
          <w:lang w:val="vi-VN"/>
        </w:rPr>
        <w:t>+ Chuyên đề 3: Kiến thức, kỹ năng phòng ngừa và quy trình xử lý điểm nóng ở vùng đồng bào dân tộc thiểu số và miền núi nước ta hiện nay.</w:t>
      </w:r>
    </w:p>
    <w:p w14:paraId="68D1B442" w14:textId="77777777" w:rsidR="008C1A03" w:rsidRPr="00CE2883" w:rsidRDefault="008C1A03" w:rsidP="008C1A03">
      <w:pPr>
        <w:shd w:val="clear" w:color="auto" w:fill="FFFFFF"/>
        <w:spacing w:before="120"/>
        <w:ind w:firstLine="720"/>
        <w:jc w:val="both"/>
        <w:rPr>
          <w:sz w:val="28"/>
          <w:szCs w:val="28"/>
          <w:lang w:val="vi-VN"/>
        </w:rPr>
      </w:pPr>
      <w:r w:rsidRPr="00CE2883">
        <w:rPr>
          <w:sz w:val="28"/>
          <w:szCs w:val="28"/>
          <w:lang w:val="vi-VN"/>
        </w:rPr>
        <w:t>+ Chuyên đề 4: Vấn đề giới và bình đẳng giới vùng đồng bào dân tộc thiểu số và miền núi.</w:t>
      </w:r>
    </w:p>
    <w:p w14:paraId="4FFD390B" w14:textId="77777777" w:rsidR="008C1A03" w:rsidRPr="00CE2883" w:rsidRDefault="008C1A03" w:rsidP="008C1A03">
      <w:pPr>
        <w:shd w:val="clear" w:color="auto" w:fill="FFFFFF"/>
        <w:spacing w:before="120"/>
        <w:ind w:firstLine="720"/>
        <w:jc w:val="both"/>
        <w:rPr>
          <w:spacing w:val="-6"/>
          <w:sz w:val="28"/>
          <w:szCs w:val="28"/>
          <w:lang w:val="vi-VN"/>
        </w:rPr>
      </w:pPr>
      <w:r w:rsidRPr="00CE2883">
        <w:rPr>
          <w:spacing w:val="-6"/>
          <w:sz w:val="28"/>
          <w:szCs w:val="28"/>
          <w:lang w:val="vi-VN"/>
        </w:rPr>
        <w:t>+ Chuyên đề 5: Phát triển bền vững vùng đồng bào dân tộc thiểu số và miền núi.</w:t>
      </w:r>
    </w:p>
    <w:p w14:paraId="40823882" w14:textId="77777777" w:rsidR="008C1A03" w:rsidRPr="00CE2883" w:rsidRDefault="008C1A03" w:rsidP="008C1A03">
      <w:pPr>
        <w:shd w:val="clear" w:color="auto" w:fill="FFFFFF"/>
        <w:spacing w:before="120"/>
        <w:ind w:firstLine="720"/>
        <w:jc w:val="both"/>
        <w:rPr>
          <w:sz w:val="28"/>
          <w:szCs w:val="28"/>
          <w:lang w:val="vi-VN"/>
        </w:rPr>
      </w:pPr>
      <w:r w:rsidRPr="00CE2883">
        <w:rPr>
          <w:sz w:val="28"/>
          <w:szCs w:val="28"/>
          <w:lang w:val="vi-VN"/>
        </w:rPr>
        <w:t>+ Chuyên đề 6: Ứng phó với biến đổi khí hậu và rủi ro thiên tai ở vùng đồng bào dân tộc thiểu số và miền núi.</w:t>
      </w:r>
    </w:p>
    <w:p w14:paraId="5EBEA113" w14:textId="77777777" w:rsidR="008C1A03" w:rsidRPr="00CE2883" w:rsidRDefault="008C1A03" w:rsidP="008C1A03">
      <w:pPr>
        <w:shd w:val="clear" w:color="auto" w:fill="FFFFFF"/>
        <w:spacing w:before="120"/>
        <w:ind w:firstLine="720"/>
        <w:jc w:val="both"/>
        <w:rPr>
          <w:sz w:val="28"/>
          <w:szCs w:val="28"/>
          <w:lang w:val="vi-VN"/>
        </w:rPr>
      </w:pPr>
      <w:r w:rsidRPr="00CE2883">
        <w:rPr>
          <w:sz w:val="28"/>
          <w:szCs w:val="28"/>
          <w:lang w:val="vi-VN"/>
        </w:rPr>
        <w:t>+ Chuyên đề 7: Nguồn lực văn hóa phục vụ phát triển bền vững vùng đồng bào dân tộc thiểu số và miền núi.</w:t>
      </w:r>
    </w:p>
    <w:p w14:paraId="52364B8A" w14:textId="77777777" w:rsidR="008C1A03" w:rsidRPr="00CE2883" w:rsidRDefault="008C1A03" w:rsidP="008C1A03">
      <w:pPr>
        <w:shd w:val="clear" w:color="auto" w:fill="FFFFFF"/>
        <w:spacing w:before="120"/>
        <w:ind w:firstLine="720"/>
        <w:jc w:val="both"/>
        <w:rPr>
          <w:sz w:val="28"/>
          <w:szCs w:val="28"/>
          <w:lang w:val="vi-VN"/>
        </w:rPr>
      </w:pPr>
      <w:r w:rsidRPr="00CE2883">
        <w:rPr>
          <w:sz w:val="28"/>
          <w:szCs w:val="28"/>
          <w:lang w:val="vi-VN"/>
        </w:rPr>
        <w:t>+ Chuyên đề 8: Phát huy giá trị thiết chế xã hội truyền thống trong xây dựng hệ thống chính trị cơ sở vùng đồng bào dân tộc thiểu số và miền núi.</w:t>
      </w:r>
    </w:p>
    <w:p w14:paraId="7683EEB3" w14:textId="187EA183" w:rsidR="00503870" w:rsidRDefault="008C1A03" w:rsidP="00503870">
      <w:pPr>
        <w:shd w:val="clear" w:color="auto" w:fill="FFFFFF"/>
        <w:spacing w:before="120"/>
        <w:ind w:firstLine="720"/>
        <w:jc w:val="both"/>
        <w:rPr>
          <w:sz w:val="28"/>
          <w:szCs w:val="28"/>
          <w:lang w:val="vi-VN"/>
        </w:rPr>
      </w:pPr>
      <w:r w:rsidRPr="00CE2883">
        <w:rPr>
          <w:sz w:val="28"/>
          <w:szCs w:val="28"/>
          <w:lang w:val="vi-VN"/>
        </w:rPr>
        <w:t>+ Chuyên đề 9: Xây dựng nền quốc phòng toàn dân, nền an ninh nhân dân ở vùng đồng bào dân tộc thiểu số và miền núi.</w:t>
      </w:r>
    </w:p>
    <w:p w14:paraId="4D06CDDE" w14:textId="35B03EA1" w:rsidR="00503870" w:rsidRPr="00503870" w:rsidRDefault="00503870" w:rsidP="00503870">
      <w:pPr>
        <w:shd w:val="clear" w:color="auto" w:fill="FFFFFF"/>
        <w:spacing w:before="120"/>
        <w:ind w:firstLine="720"/>
        <w:jc w:val="both"/>
        <w:rPr>
          <w:b/>
          <w:i/>
          <w:sz w:val="28"/>
          <w:szCs w:val="28"/>
          <w:lang w:val="vi-VN"/>
        </w:rPr>
      </w:pPr>
      <w:r w:rsidRPr="00503870">
        <w:rPr>
          <w:b/>
          <w:i/>
          <w:sz w:val="28"/>
          <w:szCs w:val="28"/>
          <w:lang w:val="vi-VN"/>
        </w:rPr>
        <w:lastRenderedPageBreak/>
        <w:t>- Tìm hiểu thực tiễn công tác dân tộc và viết thu hoạch:</w:t>
      </w:r>
    </w:p>
    <w:p w14:paraId="133EC6BD" w14:textId="6635068E" w:rsidR="008C1A03" w:rsidRPr="00CE2883" w:rsidRDefault="008C1A03" w:rsidP="008C1A03">
      <w:pPr>
        <w:shd w:val="clear" w:color="auto" w:fill="FFFFFF"/>
        <w:spacing w:before="120"/>
        <w:ind w:firstLine="720"/>
        <w:jc w:val="both"/>
        <w:rPr>
          <w:sz w:val="28"/>
          <w:szCs w:val="28"/>
          <w:lang w:val="vi-VN"/>
        </w:rPr>
      </w:pPr>
      <w:r w:rsidRPr="00CE2883">
        <w:rPr>
          <w:sz w:val="28"/>
          <w:szCs w:val="28"/>
          <w:lang w:val="vi-VN"/>
        </w:rPr>
        <w:t>+ Nghe báo cáo của Ban Dân tộc tỉnh, lãnh đạo các sở, ban, ngành trong tỉnh về thực tiễn đời sống đồng bào các dân tộc thiểu số, tình hình phát triển kinh tế</w:t>
      </w:r>
      <w:r w:rsidR="001E7A7F" w:rsidRPr="001E7A7F">
        <w:rPr>
          <w:sz w:val="28"/>
          <w:szCs w:val="28"/>
          <w:lang w:val="vi-VN"/>
        </w:rPr>
        <w:t xml:space="preserve"> </w:t>
      </w:r>
      <w:r w:rsidRPr="00CE2883">
        <w:rPr>
          <w:sz w:val="28"/>
          <w:szCs w:val="28"/>
          <w:lang w:val="vi-VN"/>
        </w:rPr>
        <w:t>- xã hội, công tác quốc phòng</w:t>
      </w:r>
      <w:r w:rsidR="001E7A7F" w:rsidRPr="001E7A7F">
        <w:rPr>
          <w:sz w:val="28"/>
          <w:szCs w:val="28"/>
          <w:lang w:val="vi-VN"/>
        </w:rPr>
        <w:t xml:space="preserve"> </w:t>
      </w:r>
      <w:r w:rsidRPr="00CE2883">
        <w:rPr>
          <w:sz w:val="28"/>
          <w:szCs w:val="28"/>
          <w:lang w:val="vi-VN"/>
        </w:rPr>
        <w:t>- an ninh trên địa bàn tỉnh hoặc cả nước. Tọa đàm, trao đổi về một số vấn đề cụ thể (cùng các giải pháp) trong thực tiễn công tác dân tộc hiện nay.</w:t>
      </w:r>
    </w:p>
    <w:p w14:paraId="6A5AEF90" w14:textId="036FC1E3" w:rsidR="008C1A03" w:rsidRPr="00CE2883" w:rsidRDefault="008C1A03" w:rsidP="008C1A03">
      <w:pPr>
        <w:shd w:val="clear" w:color="auto" w:fill="FFFFFF"/>
        <w:spacing w:before="120"/>
        <w:jc w:val="both"/>
        <w:rPr>
          <w:sz w:val="28"/>
          <w:szCs w:val="28"/>
          <w:lang w:val="vi-VN"/>
        </w:rPr>
      </w:pPr>
      <w:r w:rsidRPr="00CE2883">
        <w:rPr>
          <w:sz w:val="28"/>
          <w:szCs w:val="28"/>
          <w:lang w:val="vi-VN"/>
        </w:rPr>
        <w:tab/>
        <w:t>+ Viết bài thu hoạch cuối khóa.</w:t>
      </w:r>
    </w:p>
    <w:p w14:paraId="46397E12" w14:textId="4CA27830" w:rsidR="0088598F" w:rsidRPr="009C65E1" w:rsidRDefault="008C1A03" w:rsidP="008C1A03">
      <w:pPr>
        <w:shd w:val="clear" w:color="auto" w:fill="FFFFFF"/>
        <w:spacing w:before="120"/>
        <w:jc w:val="both"/>
        <w:rPr>
          <w:bCs/>
          <w:sz w:val="28"/>
          <w:szCs w:val="28"/>
          <w:lang w:val="vi-VN"/>
        </w:rPr>
      </w:pPr>
      <w:r>
        <w:rPr>
          <w:bCs/>
          <w:sz w:val="28"/>
          <w:szCs w:val="28"/>
          <w:lang w:val="vi-VN"/>
        </w:rPr>
        <w:tab/>
      </w:r>
      <w:r w:rsidR="0088598F" w:rsidRPr="009C65E1">
        <w:rPr>
          <w:bCs/>
          <w:sz w:val="28"/>
          <w:szCs w:val="28"/>
          <w:lang w:val="vi-VN"/>
        </w:rPr>
        <w:t>c) Tổ chức lựa chọn cơ sở bồi dưỡng</w:t>
      </w:r>
      <w:r w:rsidR="0014645E" w:rsidRPr="009C65E1">
        <w:rPr>
          <w:bCs/>
          <w:sz w:val="28"/>
          <w:szCs w:val="28"/>
          <w:lang w:val="vi-VN"/>
        </w:rPr>
        <w:t>, giảng viên thực hiện</w:t>
      </w:r>
      <w:r w:rsidR="004634E2" w:rsidRPr="009C65E1">
        <w:rPr>
          <w:bCs/>
          <w:sz w:val="28"/>
          <w:szCs w:val="28"/>
          <w:lang w:val="vi-VN"/>
        </w:rPr>
        <w:t>:</w:t>
      </w:r>
    </w:p>
    <w:p w14:paraId="26A64CAF" w14:textId="293C02C5" w:rsidR="0088598F" w:rsidRPr="009C65E1" w:rsidRDefault="0088598F" w:rsidP="0088598F">
      <w:pPr>
        <w:shd w:val="clear" w:color="auto" w:fill="FFFFFF"/>
        <w:spacing w:before="120"/>
        <w:ind w:firstLine="720"/>
        <w:jc w:val="both"/>
        <w:rPr>
          <w:sz w:val="28"/>
          <w:szCs w:val="28"/>
          <w:lang w:val="vi-VN"/>
        </w:rPr>
      </w:pPr>
      <w:r w:rsidRPr="009C65E1">
        <w:rPr>
          <w:sz w:val="28"/>
          <w:szCs w:val="28"/>
          <w:lang w:val="vi-VN"/>
        </w:rPr>
        <w:t>- Tiêu chí lựa chọn cơ sở bồi dưỡng</w:t>
      </w:r>
      <w:r w:rsidR="0014645E" w:rsidRPr="009C65E1">
        <w:rPr>
          <w:sz w:val="28"/>
          <w:szCs w:val="28"/>
          <w:lang w:val="vi-VN"/>
        </w:rPr>
        <w:t>, giảng viên tham gia g</w:t>
      </w:r>
      <w:r w:rsidR="00B760CE" w:rsidRPr="009C65E1">
        <w:rPr>
          <w:sz w:val="28"/>
          <w:szCs w:val="28"/>
          <w:lang w:val="vi-VN"/>
        </w:rPr>
        <w:t>i</w:t>
      </w:r>
      <w:r w:rsidR="0014645E" w:rsidRPr="009C65E1">
        <w:rPr>
          <w:sz w:val="28"/>
          <w:szCs w:val="28"/>
          <w:lang w:val="vi-VN"/>
        </w:rPr>
        <w:t>ảng dạy</w:t>
      </w:r>
      <w:r w:rsidR="004634E2" w:rsidRPr="009C65E1">
        <w:rPr>
          <w:sz w:val="28"/>
          <w:szCs w:val="28"/>
          <w:lang w:val="vi-VN"/>
        </w:rPr>
        <w:t>:</w:t>
      </w:r>
      <w:r w:rsidR="0014645E" w:rsidRPr="009C65E1">
        <w:rPr>
          <w:sz w:val="28"/>
          <w:szCs w:val="28"/>
          <w:lang w:val="vi-VN"/>
        </w:rPr>
        <w:t xml:space="preserve"> </w:t>
      </w:r>
      <w:r w:rsidR="00861073" w:rsidRPr="00861073">
        <w:rPr>
          <w:sz w:val="28"/>
          <w:szCs w:val="28"/>
          <w:lang w:val="vi-VN"/>
        </w:rPr>
        <w:t>T</w:t>
      </w:r>
      <w:r w:rsidR="0014645E" w:rsidRPr="009C65E1">
        <w:rPr>
          <w:sz w:val="28"/>
          <w:szCs w:val="28"/>
          <w:lang w:val="vi-VN"/>
        </w:rPr>
        <w:t xml:space="preserve">hực hiện </w:t>
      </w:r>
      <w:r w:rsidR="00CC3FAE" w:rsidRPr="009C65E1">
        <w:rPr>
          <w:sz w:val="28"/>
          <w:szCs w:val="28"/>
          <w:lang w:val="vi-VN"/>
        </w:rPr>
        <w:t xml:space="preserve">theo </w:t>
      </w:r>
      <w:r w:rsidR="0014645E" w:rsidRPr="009C65E1">
        <w:rPr>
          <w:sz w:val="28"/>
          <w:szCs w:val="28"/>
          <w:lang w:val="vi-VN"/>
        </w:rPr>
        <w:t xml:space="preserve">quy định tại Điều 43, Điều 44 Thông tư số </w:t>
      </w:r>
      <w:r w:rsidR="00B760CE" w:rsidRPr="009C65E1">
        <w:rPr>
          <w:sz w:val="28"/>
          <w:szCs w:val="28"/>
          <w:lang w:val="vi-VN"/>
        </w:rPr>
        <w:t>02/2022/TT-UBDT</w:t>
      </w:r>
      <w:r w:rsidR="00FD1E6A">
        <w:rPr>
          <w:sz w:val="28"/>
          <w:szCs w:val="28"/>
          <w:lang w:val="vi-VN"/>
        </w:rPr>
        <w:t xml:space="preserve"> và</w:t>
      </w:r>
      <w:r w:rsidR="00A07BC1" w:rsidRPr="00A07BC1">
        <w:rPr>
          <w:sz w:val="28"/>
          <w:szCs w:val="28"/>
          <w:lang w:val="vi-VN"/>
        </w:rPr>
        <w:t xml:space="preserve"> Thông tư số </w:t>
      </w:r>
      <w:r w:rsidR="00C13BEC">
        <w:rPr>
          <w:sz w:val="28"/>
          <w:szCs w:val="28"/>
          <w:lang w:val="vi-VN"/>
        </w:rPr>
        <w:t>02/2023/</w:t>
      </w:r>
      <w:r w:rsidR="00A07BC1" w:rsidRPr="00E85A76">
        <w:rPr>
          <w:sz w:val="28"/>
          <w:szCs w:val="28"/>
          <w:lang w:val="vi-VN"/>
        </w:rPr>
        <w:t>TT-UBDT</w:t>
      </w:r>
      <w:r w:rsidR="004634E2" w:rsidRPr="009C65E1">
        <w:rPr>
          <w:sz w:val="28"/>
          <w:szCs w:val="28"/>
          <w:lang w:val="vi-VN"/>
        </w:rPr>
        <w:t>.</w:t>
      </w:r>
      <w:r w:rsidR="009775FA">
        <w:rPr>
          <w:sz w:val="28"/>
          <w:szCs w:val="28"/>
          <w:lang w:val="vi-VN"/>
        </w:rPr>
        <w:t xml:space="preserve"> </w:t>
      </w:r>
    </w:p>
    <w:p w14:paraId="3622A6D9" w14:textId="67EDEC05" w:rsidR="0088598F" w:rsidRPr="009C65E1" w:rsidRDefault="0088598F" w:rsidP="0088598F">
      <w:pPr>
        <w:pStyle w:val="NormalWeb"/>
        <w:shd w:val="clear" w:color="auto" w:fill="FFFFFF"/>
        <w:spacing w:before="120" w:beforeAutospacing="0" w:after="0" w:afterAutospacing="0" w:line="340" w:lineRule="atLeast"/>
        <w:ind w:firstLine="720"/>
        <w:jc w:val="both"/>
        <w:rPr>
          <w:b/>
          <w:sz w:val="28"/>
          <w:szCs w:val="28"/>
          <w:shd w:val="clear" w:color="auto" w:fill="FFFFFF"/>
          <w:lang w:val="vi-VN"/>
        </w:rPr>
      </w:pPr>
      <w:r w:rsidRPr="009C65E1">
        <w:rPr>
          <w:sz w:val="28"/>
          <w:szCs w:val="28"/>
          <w:shd w:val="clear" w:color="auto" w:fill="FFFFFF"/>
          <w:lang w:val="vi-VN"/>
        </w:rPr>
        <w:t>- Hình thức tổ chức lựa chọn cơ sở bồi dưỡng: Theo hình thức đặt hàng</w:t>
      </w:r>
      <w:r w:rsidRPr="009C65E1">
        <w:rPr>
          <w:b/>
          <w:sz w:val="28"/>
          <w:szCs w:val="28"/>
          <w:shd w:val="clear" w:color="auto" w:fill="FFFFFF"/>
          <w:lang w:val="vi-VN"/>
        </w:rPr>
        <w:t>.</w:t>
      </w:r>
    </w:p>
    <w:p w14:paraId="1B894948" w14:textId="3339756B" w:rsidR="0088598F" w:rsidRPr="009C65E1" w:rsidRDefault="004C40B6" w:rsidP="0088598F">
      <w:pPr>
        <w:shd w:val="clear" w:color="auto" w:fill="FFFFFF"/>
        <w:spacing w:before="120"/>
        <w:ind w:firstLine="720"/>
        <w:jc w:val="both"/>
        <w:rPr>
          <w:bCs/>
          <w:sz w:val="28"/>
          <w:szCs w:val="28"/>
          <w:lang w:val="vi-VN" w:eastAsia="vi-VN"/>
        </w:rPr>
      </w:pPr>
      <w:r w:rsidRPr="009C65E1">
        <w:rPr>
          <w:bCs/>
          <w:sz w:val="28"/>
          <w:szCs w:val="28"/>
          <w:lang w:val="vi-VN" w:eastAsia="vi-VN"/>
        </w:rPr>
        <w:t>d</w:t>
      </w:r>
      <w:r w:rsidR="0088598F" w:rsidRPr="009C65E1">
        <w:rPr>
          <w:bCs/>
          <w:sz w:val="28"/>
          <w:szCs w:val="28"/>
          <w:lang w:val="vi-VN" w:eastAsia="vi-VN"/>
        </w:rPr>
        <w:t xml:space="preserve">) </w:t>
      </w:r>
      <w:r w:rsidR="0088598F" w:rsidRPr="009C65E1">
        <w:rPr>
          <w:bCs/>
          <w:sz w:val="28"/>
          <w:szCs w:val="28"/>
          <w:lang w:val="vi-VN"/>
        </w:rPr>
        <w:t>Công tác tổ chức, kiểm tra cuối khóa, cấp chứng chỉ</w:t>
      </w:r>
      <w:r w:rsidR="00B760CE" w:rsidRPr="009C65E1">
        <w:rPr>
          <w:bCs/>
          <w:sz w:val="28"/>
          <w:szCs w:val="28"/>
          <w:lang w:val="vi-VN"/>
        </w:rPr>
        <w:t>:</w:t>
      </w:r>
    </w:p>
    <w:p w14:paraId="7CCCFE0F" w14:textId="250361D1" w:rsidR="0088598F" w:rsidRPr="009C65E1" w:rsidRDefault="0088598F" w:rsidP="0088598F">
      <w:pPr>
        <w:spacing w:before="120"/>
        <w:ind w:firstLine="709"/>
        <w:jc w:val="both"/>
        <w:rPr>
          <w:color w:val="000000"/>
          <w:sz w:val="28"/>
          <w:szCs w:val="28"/>
          <w:shd w:val="clear" w:color="auto" w:fill="FFFFFF"/>
          <w:lang w:val="vi-VN"/>
        </w:rPr>
      </w:pPr>
      <w:r w:rsidRPr="009C65E1">
        <w:rPr>
          <w:color w:val="000000"/>
          <w:sz w:val="28"/>
          <w:szCs w:val="28"/>
          <w:shd w:val="clear" w:color="auto" w:fill="FFFFFF"/>
          <w:lang w:val="vi-VN"/>
        </w:rPr>
        <w:t>- Chứng chỉ bồi dưỡng do cơ sở đào tạo, bồi dưỡng cấp theo quy định tại </w:t>
      </w:r>
      <w:bookmarkStart w:id="4" w:name="dc_32"/>
      <w:r w:rsidRPr="009C65E1">
        <w:rPr>
          <w:color w:val="000000"/>
          <w:sz w:val="28"/>
          <w:szCs w:val="28"/>
          <w:shd w:val="clear" w:color="auto" w:fill="FFFFFF"/>
          <w:lang w:val="vi-VN"/>
        </w:rPr>
        <w:t>Điều 4 Thông tư số 01/2018/TT-BNV</w:t>
      </w:r>
      <w:bookmarkEnd w:id="4"/>
      <w:r w:rsidRPr="009C65E1">
        <w:rPr>
          <w:color w:val="000000"/>
          <w:sz w:val="28"/>
          <w:szCs w:val="28"/>
          <w:shd w:val="clear" w:color="auto" w:fill="FFFFFF"/>
          <w:lang w:val="vi-VN"/>
        </w:rPr>
        <w:t> ngày 08</w:t>
      </w:r>
      <w:r w:rsidR="00976E3F" w:rsidRPr="00AA6E33">
        <w:rPr>
          <w:color w:val="000000"/>
          <w:sz w:val="28"/>
          <w:szCs w:val="28"/>
          <w:shd w:val="clear" w:color="auto" w:fill="FFFFFF"/>
          <w:lang w:val="vi-VN"/>
        </w:rPr>
        <w:t>/</w:t>
      </w:r>
      <w:r w:rsidRPr="009C65E1">
        <w:rPr>
          <w:color w:val="000000"/>
          <w:sz w:val="28"/>
          <w:szCs w:val="28"/>
          <w:shd w:val="clear" w:color="auto" w:fill="FFFFFF"/>
          <w:lang w:val="vi-VN"/>
        </w:rPr>
        <w:t>01</w:t>
      </w:r>
      <w:r w:rsidR="00976E3F" w:rsidRPr="00AA6E33">
        <w:rPr>
          <w:color w:val="000000"/>
          <w:sz w:val="28"/>
          <w:szCs w:val="28"/>
          <w:shd w:val="clear" w:color="auto" w:fill="FFFFFF"/>
          <w:lang w:val="vi-VN"/>
        </w:rPr>
        <w:t>/</w:t>
      </w:r>
      <w:r w:rsidRPr="009C65E1">
        <w:rPr>
          <w:color w:val="000000"/>
          <w:sz w:val="28"/>
          <w:szCs w:val="28"/>
          <w:shd w:val="clear" w:color="auto" w:fill="FFFFFF"/>
          <w:lang w:val="vi-VN"/>
        </w:rPr>
        <w:t>2018 của Bộ Nội vụ hướng dẫn một số điều của Nghị định số </w:t>
      </w:r>
      <w:hyperlink r:id="rId8" w:tgtFrame="_blank" w:tooltip="Nghị định 101/2017/NĐ-CP" w:history="1">
        <w:r w:rsidRPr="009C65E1">
          <w:rPr>
            <w:color w:val="0E70C3"/>
            <w:sz w:val="28"/>
            <w:szCs w:val="28"/>
            <w:shd w:val="clear" w:color="auto" w:fill="FFFFFF"/>
            <w:lang w:val="vi-VN"/>
          </w:rPr>
          <w:t>101/2017/NĐ-CP</w:t>
        </w:r>
      </w:hyperlink>
      <w:r w:rsidRPr="009C65E1">
        <w:rPr>
          <w:color w:val="000000"/>
          <w:sz w:val="28"/>
          <w:szCs w:val="28"/>
          <w:shd w:val="clear" w:color="auto" w:fill="FFFFFF"/>
          <w:lang w:val="vi-VN"/>
        </w:rPr>
        <w:t> ngày 0</w:t>
      </w:r>
      <w:r w:rsidR="00706F84" w:rsidRPr="00706F84">
        <w:rPr>
          <w:color w:val="000000"/>
          <w:sz w:val="28"/>
          <w:szCs w:val="28"/>
          <w:shd w:val="clear" w:color="auto" w:fill="FFFFFF"/>
          <w:lang w:val="vi-VN"/>
        </w:rPr>
        <w:t>1</w:t>
      </w:r>
      <w:r w:rsidR="0063771E" w:rsidRPr="009C65E1">
        <w:rPr>
          <w:color w:val="000000"/>
          <w:sz w:val="28"/>
          <w:szCs w:val="28"/>
          <w:shd w:val="clear" w:color="auto" w:fill="FFFFFF"/>
          <w:lang w:val="vi-VN"/>
        </w:rPr>
        <w:t>/</w:t>
      </w:r>
      <w:r w:rsidRPr="009C65E1">
        <w:rPr>
          <w:color w:val="000000"/>
          <w:sz w:val="28"/>
          <w:szCs w:val="28"/>
          <w:shd w:val="clear" w:color="auto" w:fill="FFFFFF"/>
          <w:lang w:val="vi-VN"/>
        </w:rPr>
        <w:t>9</w:t>
      </w:r>
      <w:r w:rsidR="0063771E" w:rsidRPr="009C65E1">
        <w:rPr>
          <w:color w:val="000000"/>
          <w:sz w:val="28"/>
          <w:szCs w:val="28"/>
          <w:shd w:val="clear" w:color="auto" w:fill="FFFFFF"/>
          <w:lang w:val="vi-VN"/>
        </w:rPr>
        <w:t>/</w:t>
      </w:r>
      <w:r w:rsidRPr="009C65E1">
        <w:rPr>
          <w:color w:val="000000"/>
          <w:sz w:val="28"/>
          <w:szCs w:val="28"/>
          <w:shd w:val="clear" w:color="auto" w:fill="FFFFFF"/>
          <w:lang w:val="vi-VN"/>
        </w:rPr>
        <w:t>2017 của Chính phủ về đào tạo, bồi dưỡng cán bộ, công chức, viên chức</w:t>
      </w:r>
      <w:r w:rsidR="00AA6E33" w:rsidRPr="00AA6E33">
        <w:rPr>
          <w:color w:val="000000"/>
          <w:sz w:val="28"/>
          <w:szCs w:val="28"/>
          <w:shd w:val="clear" w:color="auto" w:fill="FFFFFF"/>
          <w:lang w:val="vi-VN"/>
        </w:rPr>
        <w:t>; p</w:t>
      </w:r>
      <w:r w:rsidRPr="009C65E1">
        <w:rPr>
          <w:sz w:val="28"/>
          <w:szCs w:val="28"/>
          <w:lang w:val="vi-VN"/>
        </w:rPr>
        <w:t>hôi chứng chỉ bồi dưỡng kiến thức dân tộc cho cán bộ, công chức, viên chức do Học viện Dân tộc quản lý.</w:t>
      </w:r>
    </w:p>
    <w:p w14:paraId="5F3B7A69" w14:textId="51692BFB" w:rsidR="0088598F" w:rsidRPr="009C65E1" w:rsidRDefault="004B74A1" w:rsidP="0088598F">
      <w:pPr>
        <w:spacing w:before="120"/>
        <w:ind w:firstLine="709"/>
        <w:jc w:val="both"/>
        <w:rPr>
          <w:color w:val="000000"/>
          <w:sz w:val="28"/>
          <w:szCs w:val="28"/>
          <w:shd w:val="clear" w:color="auto" w:fill="FFFFFF"/>
          <w:lang w:val="vi-VN"/>
        </w:rPr>
      </w:pPr>
      <w:r w:rsidRPr="009C65E1">
        <w:rPr>
          <w:color w:val="000000"/>
          <w:sz w:val="28"/>
          <w:szCs w:val="28"/>
          <w:shd w:val="clear" w:color="auto" w:fill="FFFFFF"/>
          <w:lang w:val="vi-VN"/>
        </w:rPr>
        <w:t xml:space="preserve">- </w:t>
      </w:r>
      <w:r w:rsidR="0088598F" w:rsidRPr="009C65E1">
        <w:rPr>
          <w:color w:val="000000"/>
          <w:sz w:val="28"/>
          <w:szCs w:val="28"/>
          <w:shd w:val="clear" w:color="auto" w:fill="FFFFFF"/>
          <w:lang w:val="vi-VN"/>
        </w:rPr>
        <w:t>Chứng chỉ được cấp cho học viên có đủ điều kiện sau đây:</w:t>
      </w:r>
    </w:p>
    <w:p w14:paraId="07D3FCD1" w14:textId="08F41BC5" w:rsidR="0088598F" w:rsidRPr="00212B10" w:rsidRDefault="0088598F" w:rsidP="0088598F">
      <w:pPr>
        <w:spacing w:before="120"/>
        <w:ind w:firstLine="709"/>
        <w:jc w:val="both"/>
        <w:rPr>
          <w:color w:val="000000"/>
          <w:sz w:val="28"/>
          <w:szCs w:val="28"/>
          <w:shd w:val="clear" w:color="auto" w:fill="FFFFFF"/>
          <w:lang w:val="vi-VN"/>
        </w:rPr>
      </w:pPr>
      <w:r w:rsidRPr="009C65E1">
        <w:rPr>
          <w:color w:val="000000"/>
          <w:sz w:val="28"/>
          <w:szCs w:val="28"/>
          <w:shd w:val="clear" w:color="auto" w:fill="FFFFFF"/>
          <w:lang w:val="vi-VN"/>
        </w:rPr>
        <w:t>+ Tham gia học tập đầy đủ theo chương trình bồi dưỡng</w:t>
      </w:r>
      <w:r w:rsidR="00212B10" w:rsidRPr="00212B10">
        <w:rPr>
          <w:color w:val="000000"/>
          <w:sz w:val="28"/>
          <w:szCs w:val="28"/>
          <w:shd w:val="clear" w:color="auto" w:fill="FFFFFF"/>
          <w:lang w:val="vi-VN"/>
        </w:rPr>
        <w:t>.</w:t>
      </w:r>
    </w:p>
    <w:p w14:paraId="6A969C44" w14:textId="592578EC" w:rsidR="0088598F" w:rsidRPr="00820E99" w:rsidRDefault="0088598F" w:rsidP="0088598F">
      <w:pPr>
        <w:spacing w:before="120"/>
        <w:ind w:firstLine="709"/>
        <w:jc w:val="both"/>
        <w:rPr>
          <w:color w:val="000000"/>
          <w:sz w:val="28"/>
          <w:szCs w:val="28"/>
          <w:shd w:val="clear" w:color="auto" w:fill="FFFFFF"/>
          <w:lang w:val="vi-VN"/>
        </w:rPr>
      </w:pPr>
      <w:r w:rsidRPr="009C65E1">
        <w:rPr>
          <w:color w:val="000000"/>
          <w:sz w:val="28"/>
          <w:szCs w:val="28"/>
          <w:shd w:val="clear" w:color="auto" w:fill="FFFFFF"/>
          <w:lang w:val="vi-VN"/>
        </w:rPr>
        <w:t>+ Có đủ các bài kiểm tra, viết thu hoạch, khóa luận, đề án theo quy định của chương trình bồi dưỡng; các bài kiểm tra, viết thu hoạch, khóa luận, đề án phải đạt từ 05 điểm trở lên (chấm theo thang điểm 10)</w:t>
      </w:r>
      <w:r w:rsidR="00820E99" w:rsidRPr="00820E99">
        <w:rPr>
          <w:color w:val="000000"/>
          <w:sz w:val="28"/>
          <w:szCs w:val="28"/>
          <w:shd w:val="clear" w:color="auto" w:fill="FFFFFF"/>
          <w:lang w:val="vi-VN"/>
        </w:rPr>
        <w:t>.</w:t>
      </w:r>
    </w:p>
    <w:p w14:paraId="2EF5BB57" w14:textId="77777777" w:rsidR="0088598F" w:rsidRPr="009C65E1" w:rsidRDefault="0088598F" w:rsidP="0088598F">
      <w:pPr>
        <w:spacing w:before="120"/>
        <w:ind w:firstLine="709"/>
        <w:jc w:val="both"/>
        <w:rPr>
          <w:color w:val="000000"/>
          <w:sz w:val="28"/>
          <w:szCs w:val="28"/>
          <w:shd w:val="clear" w:color="auto" w:fill="FFFFFF"/>
          <w:lang w:val="vi-VN"/>
        </w:rPr>
      </w:pPr>
      <w:r w:rsidRPr="009C65E1">
        <w:rPr>
          <w:color w:val="000000"/>
          <w:sz w:val="28"/>
          <w:szCs w:val="28"/>
          <w:shd w:val="clear" w:color="auto" w:fill="FFFFFF"/>
          <w:lang w:val="vi-VN"/>
        </w:rPr>
        <w:t>+ Chấp hành quy chế, nội quy học tập của cơ sở đào tạo, bồi dưỡng và các quy định của pháp luật về bồi dưỡng cán bộ công chức, viên chức.</w:t>
      </w:r>
    </w:p>
    <w:p w14:paraId="2420BBE5" w14:textId="5147AA6A" w:rsidR="0088598F" w:rsidRPr="009C65E1" w:rsidRDefault="0063771E" w:rsidP="0063771E">
      <w:pPr>
        <w:spacing w:before="120"/>
        <w:jc w:val="both"/>
        <w:rPr>
          <w:color w:val="000000"/>
          <w:spacing w:val="-4"/>
          <w:sz w:val="28"/>
          <w:szCs w:val="28"/>
          <w:shd w:val="clear" w:color="auto" w:fill="FFFFFF"/>
          <w:lang w:val="vi-VN"/>
        </w:rPr>
      </w:pPr>
      <w:r w:rsidRPr="009C65E1">
        <w:rPr>
          <w:color w:val="000000"/>
          <w:spacing w:val="-4"/>
          <w:sz w:val="28"/>
          <w:szCs w:val="28"/>
          <w:shd w:val="clear" w:color="auto" w:fill="FFFFFF"/>
          <w:lang w:val="vi-VN"/>
        </w:rPr>
        <w:tab/>
      </w:r>
      <w:r w:rsidR="00F908A7" w:rsidRPr="009C65E1">
        <w:rPr>
          <w:color w:val="000000"/>
          <w:spacing w:val="-4"/>
          <w:sz w:val="28"/>
          <w:szCs w:val="28"/>
          <w:shd w:val="clear" w:color="auto" w:fill="FFFFFF"/>
          <w:lang w:val="vi-VN"/>
        </w:rPr>
        <w:t xml:space="preserve">- </w:t>
      </w:r>
      <w:r w:rsidR="0088598F" w:rsidRPr="009C65E1">
        <w:rPr>
          <w:color w:val="000000"/>
          <w:spacing w:val="-4"/>
          <w:sz w:val="28"/>
          <w:szCs w:val="28"/>
          <w:shd w:val="clear" w:color="auto" w:fill="FFFFFF"/>
          <w:lang w:val="vi-VN"/>
        </w:rPr>
        <w:t>Cơ sở bồi dưỡng phối hợp với Ban Dân tộc tỉnh tổ chức, kiểm tra, cấp chứng chỉ cho các đối tượng được bồi dưỡng kiến thức dân tộc theo quy định hiện hành.</w:t>
      </w:r>
    </w:p>
    <w:p w14:paraId="16D4F804" w14:textId="6B98CB14" w:rsidR="0088598F" w:rsidRPr="009C65E1" w:rsidRDefault="0088598F" w:rsidP="0088598F">
      <w:pPr>
        <w:shd w:val="clear" w:color="auto" w:fill="FFFFFF"/>
        <w:spacing w:before="120"/>
        <w:ind w:firstLine="720"/>
        <w:jc w:val="both"/>
        <w:rPr>
          <w:b/>
          <w:bCs/>
          <w:sz w:val="28"/>
          <w:szCs w:val="28"/>
          <w:lang w:val="vi-VN" w:eastAsia="vi-VN"/>
        </w:rPr>
      </w:pPr>
      <w:r w:rsidRPr="009C65E1">
        <w:rPr>
          <w:b/>
          <w:bCs/>
          <w:sz w:val="28"/>
          <w:szCs w:val="28"/>
          <w:lang w:val="vi-VN" w:eastAsia="vi-VN"/>
        </w:rPr>
        <w:t>2. Bồi dưỡng kiến thức dân tộc cho nhóm đối tượng 4</w:t>
      </w:r>
      <w:r w:rsidR="008237FB" w:rsidRPr="009C65E1">
        <w:rPr>
          <w:b/>
          <w:bCs/>
          <w:sz w:val="28"/>
          <w:szCs w:val="28"/>
          <w:lang w:val="vi-VN" w:eastAsia="vi-VN"/>
        </w:rPr>
        <w:t>:</w:t>
      </w:r>
      <w:r w:rsidRPr="009C65E1">
        <w:rPr>
          <w:b/>
          <w:bCs/>
          <w:sz w:val="28"/>
          <w:szCs w:val="28"/>
          <w:lang w:val="vi-VN" w:eastAsia="vi-VN"/>
        </w:rPr>
        <w:t xml:space="preserve"> </w:t>
      </w:r>
    </w:p>
    <w:p w14:paraId="033B714C" w14:textId="4A92E5CC" w:rsidR="0088598F" w:rsidRPr="009C65E1" w:rsidRDefault="0088598F" w:rsidP="0088598F">
      <w:pPr>
        <w:shd w:val="clear" w:color="auto" w:fill="FFFFFF"/>
        <w:spacing w:before="120"/>
        <w:ind w:firstLine="720"/>
        <w:jc w:val="both"/>
        <w:rPr>
          <w:sz w:val="28"/>
          <w:szCs w:val="28"/>
          <w:lang w:val="vi-VN" w:eastAsia="vi-VN"/>
        </w:rPr>
      </w:pPr>
      <w:r w:rsidRPr="009C65E1">
        <w:rPr>
          <w:sz w:val="28"/>
          <w:szCs w:val="28"/>
          <w:lang w:val="vi-VN" w:eastAsia="vi-VN"/>
        </w:rPr>
        <w:t>a) Số lớp, số học viên, thành phần đối tượng</w:t>
      </w:r>
      <w:r w:rsidR="00BE62DB" w:rsidRPr="009C65E1">
        <w:rPr>
          <w:sz w:val="28"/>
          <w:szCs w:val="28"/>
          <w:lang w:val="vi-VN" w:eastAsia="vi-VN"/>
        </w:rPr>
        <w:t>:</w:t>
      </w:r>
    </w:p>
    <w:p w14:paraId="68BBDF7A" w14:textId="2E25AF2D" w:rsidR="00BE62DB" w:rsidRPr="009C65E1" w:rsidRDefault="00D0595B" w:rsidP="00D0595B">
      <w:pPr>
        <w:shd w:val="clear" w:color="auto" w:fill="FFFFFF"/>
        <w:spacing w:before="120"/>
        <w:jc w:val="both"/>
        <w:rPr>
          <w:bCs/>
          <w:iCs/>
          <w:sz w:val="28"/>
          <w:szCs w:val="28"/>
          <w:shd w:val="clear" w:color="auto" w:fill="FFFFFF"/>
          <w:lang w:val="vi-VN"/>
        </w:rPr>
      </w:pPr>
      <w:r w:rsidRPr="009C65E1">
        <w:rPr>
          <w:bCs/>
          <w:sz w:val="28"/>
          <w:szCs w:val="28"/>
          <w:lang w:val="vi-VN" w:eastAsia="vi-VN"/>
        </w:rPr>
        <w:tab/>
      </w:r>
      <w:r w:rsidR="0088598F" w:rsidRPr="009C65E1">
        <w:rPr>
          <w:bCs/>
          <w:sz w:val="28"/>
          <w:szCs w:val="28"/>
          <w:lang w:val="vi-VN" w:eastAsia="vi-VN"/>
        </w:rPr>
        <w:t xml:space="preserve">- </w:t>
      </w:r>
      <w:r w:rsidR="00BE62DB" w:rsidRPr="009C65E1">
        <w:rPr>
          <w:bCs/>
          <w:sz w:val="28"/>
          <w:szCs w:val="28"/>
          <w:lang w:val="vi-VN" w:eastAsia="vi-VN"/>
        </w:rPr>
        <w:t>Đối tượng hưởng lương từ ngân sách</w:t>
      </w:r>
      <w:r w:rsidR="0088598F" w:rsidRPr="009C65E1">
        <w:rPr>
          <w:bCs/>
          <w:sz w:val="28"/>
          <w:szCs w:val="28"/>
          <w:lang w:val="vi-VN" w:eastAsia="vi-VN"/>
        </w:rPr>
        <w:t>:</w:t>
      </w:r>
      <w:r w:rsidR="009C2C03" w:rsidRPr="009C65E1">
        <w:rPr>
          <w:bCs/>
          <w:sz w:val="28"/>
          <w:szCs w:val="28"/>
          <w:lang w:val="vi-VN" w:eastAsia="vi-VN"/>
        </w:rPr>
        <w:t xml:space="preserve"> </w:t>
      </w:r>
      <w:r w:rsidR="0088598F" w:rsidRPr="009C65E1">
        <w:rPr>
          <w:sz w:val="28"/>
          <w:szCs w:val="28"/>
          <w:lang w:val="vi-VN" w:eastAsia="vi-VN"/>
        </w:rPr>
        <w:t>Mở 04 lớp</w:t>
      </w:r>
      <w:r w:rsidR="00BE62DB" w:rsidRPr="009C65E1">
        <w:rPr>
          <w:sz w:val="28"/>
          <w:szCs w:val="28"/>
          <w:lang w:val="vi-VN" w:eastAsia="vi-VN"/>
        </w:rPr>
        <w:t xml:space="preserve"> </w:t>
      </w:r>
      <w:r w:rsidR="00621E8D" w:rsidRPr="009C65E1">
        <w:rPr>
          <w:sz w:val="28"/>
          <w:szCs w:val="28"/>
          <w:lang w:val="vi-VN" w:eastAsia="vi-VN"/>
        </w:rPr>
        <w:t xml:space="preserve">bồi dưỡng </w:t>
      </w:r>
      <w:r w:rsidR="00BE62DB" w:rsidRPr="009C65E1">
        <w:rPr>
          <w:sz w:val="28"/>
          <w:szCs w:val="28"/>
          <w:lang w:val="vi-VN" w:eastAsia="vi-VN"/>
        </w:rPr>
        <w:t xml:space="preserve">(tại </w:t>
      </w:r>
      <w:r w:rsidR="00621E8D" w:rsidRPr="009C65E1">
        <w:rPr>
          <w:sz w:val="28"/>
          <w:szCs w:val="28"/>
          <w:lang w:val="vi-VN" w:eastAsia="vi-VN"/>
        </w:rPr>
        <w:t xml:space="preserve">thành phố </w:t>
      </w:r>
      <w:r w:rsidR="00BE62DB" w:rsidRPr="009C65E1">
        <w:rPr>
          <w:sz w:val="28"/>
          <w:szCs w:val="28"/>
          <w:lang w:val="vi-VN" w:eastAsia="vi-VN"/>
        </w:rPr>
        <w:t>Đà Lạt và Bảo Lộc) cho</w:t>
      </w:r>
      <w:r w:rsidR="0088598F" w:rsidRPr="009C65E1">
        <w:rPr>
          <w:sz w:val="28"/>
          <w:szCs w:val="28"/>
          <w:lang w:val="vi-VN" w:eastAsia="vi-VN"/>
        </w:rPr>
        <w:t xml:space="preserve"> </w:t>
      </w:r>
      <w:r w:rsidR="00817FBB" w:rsidRPr="00817FBB">
        <w:rPr>
          <w:sz w:val="28"/>
          <w:szCs w:val="28"/>
          <w:lang w:val="vi-VN" w:eastAsia="vi-VN"/>
        </w:rPr>
        <w:t>280</w:t>
      </w:r>
      <w:r w:rsidR="0088598F" w:rsidRPr="009C65E1">
        <w:rPr>
          <w:sz w:val="28"/>
          <w:szCs w:val="28"/>
          <w:lang w:val="vi-VN" w:eastAsia="vi-VN"/>
        </w:rPr>
        <w:t xml:space="preserve"> học viên</w:t>
      </w:r>
      <w:r w:rsidR="000625E3" w:rsidRPr="009C65E1">
        <w:rPr>
          <w:sz w:val="28"/>
          <w:szCs w:val="28"/>
          <w:lang w:val="vi-VN" w:eastAsia="vi-VN"/>
        </w:rPr>
        <w:t xml:space="preserve"> trên </w:t>
      </w:r>
      <w:r w:rsidR="00AE2ECF" w:rsidRPr="009C65E1">
        <w:rPr>
          <w:sz w:val="28"/>
          <w:szCs w:val="28"/>
          <w:lang w:val="vi-VN" w:eastAsia="vi-VN"/>
        </w:rPr>
        <w:t>10 huyện</w:t>
      </w:r>
      <w:r w:rsidR="008B2861" w:rsidRPr="009C65E1">
        <w:rPr>
          <w:sz w:val="28"/>
          <w:szCs w:val="28"/>
          <w:lang w:val="vi-VN" w:eastAsia="vi-VN"/>
        </w:rPr>
        <w:t xml:space="preserve">, </w:t>
      </w:r>
      <w:r w:rsidR="00BE62DB" w:rsidRPr="009C65E1">
        <w:rPr>
          <w:sz w:val="28"/>
          <w:szCs w:val="28"/>
          <w:lang w:val="vi-VN" w:eastAsia="vi-VN"/>
        </w:rPr>
        <w:t xml:space="preserve">gồm: </w:t>
      </w:r>
      <w:r w:rsidR="00820E99" w:rsidRPr="00820E99">
        <w:rPr>
          <w:sz w:val="28"/>
          <w:szCs w:val="28"/>
          <w:lang w:val="vi-VN" w:eastAsia="vi-VN"/>
        </w:rPr>
        <w:t>C</w:t>
      </w:r>
      <w:r w:rsidR="00BE62DB" w:rsidRPr="008839B9">
        <w:rPr>
          <w:sz w:val="28"/>
          <w:szCs w:val="28"/>
          <w:lang w:val="vi-VN"/>
        </w:rPr>
        <w:t>ông chức</w:t>
      </w:r>
      <w:r w:rsidR="00BE62DB" w:rsidRPr="009C65E1">
        <w:rPr>
          <w:sz w:val="28"/>
          <w:szCs w:val="28"/>
          <w:lang w:val="vi-VN"/>
        </w:rPr>
        <w:t>, viên chức trực tiếp tham mưu, theo dõi về công tác dân tộc ở cơ quan cấp huyện; cán bộ, công chức</w:t>
      </w:r>
      <w:r w:rsidR="00BE62DB" w:rsidRPr="008839B9">
        <w:rPr>
          <w:sz w:val="28"/>
          <w:szCs w:val="28"/>
          <w:lang w:val="vi-VN"/>
        </w:rPr>
        <w:t xml:space="preserve"> cấp xã</w:t>
      </w:r>
      <w:r w:rsidR="00BE62DB" w:rsidRPr="009C65E1">
        <w:rPr>
          <w:sz w:val="28"/>
          <w:szCs w:val="28"/>
          <w:lang w:val="vi-VN"/>
        </w:rPr>
        <w:t xml:space="preserve"> </w:t>
      </w:r>
      <w:r w:rsidR="00BE62DB" w:rsidRPr="008839B9">
        <w:rPr>
          <w:sz w:val="28"/>
          <w:szCs w:val="28"/>
          <w:lang w:val="vi-VN"/>
        </w:rPr>
        <w:t>ở địa bàn đông đồng bào dân tộc thiểu số</w:t>
      </w:r>
      <w:r w:rsidR="00BE62DB" w:rsidRPr="009C65E1">
        <w:rPr>
          <w:sz w:val="28"/>
          <w:szCs w:val="28"/>
          <w:lang w:val="vi-VN"/>
        </w:rPr>
        <w:t xml:space="preserve"> </w:t>
      </w:r>
      <w:r w:rsidR="00BE62DB" w:rsidRPr="009C65E1">
        <w:rPr>
          <w:bCs/>
          <w:iCs/>
          <w:sz w:val="28"/>
          <w:szCs w:val="28"/>
          <w:shd w:val="clear" w:color="auto" w:fill="FFFFFF"/>
          <w:lang w:val="vi-VN"/>
        </w:rPr>
        <w:t>của tỉnh Lâm Đồng</w:t>
      </w:r>
      <w:r w:rsidR="00BE62DB" w:rsidRPr="009C65E1">
        <w:rPr>
          <w:sz w:val="28"/>
          <w:szCs w:val="28"/>
          <w:lang w:val="vi-VN"/>
        </w:rPr>
        <w:t xml:space="preserve"> theo Quyết định số 861/QĐ-TTg</w:t>
      </w:r>
      <w:r w:rsidR="00BE62DB" w:rsidRPr="009C65E1">
        <w:rPr>
          <w:bCs/>
          <w:iCs/>
          <w:sz w:val="28"/>
          <w:szCs w:val="28"/>
          <w:shd w:val="clear" w:color="auto" w:fill="FFFFFF"/>
          <w:lang w:val="vi-VN"/>
        </w:rPr>
        <w:t>.</w:t>
      </w:r>
    </w:p>
    <w:p w14:paraId="02CE6707" w14:textId="221B4042" w:rsidR="0088598F" w:rsidRPr="009C65E1" w:rsidRDefault="00D0595B" w:rsidP="00D0595B">
      <w:pPr>
        <w:shd w:val="clear" w:color="auto" w:fill="FFFFFF"/>
        <w:spacing w:before="120"/>
        <w:jc w:val="both"/>
        <w:rPr>
          <w:bCs/>
          <w:iCs/>
          <w:sz w:val="28"/>
          <w:szCs w:val="28"/>
          <w:shd w:val="clear" w:color="auto" w:fill="FFFFFF"/>
          <w:lang w:val="vi-VN"/>
        </w:rPr>
      </w:pPr>
      <w:r w:rsidRPr="009C65E1">
        <w:rPr>
          <w:bCs/>
          <w:sz w:val="28"/>
          <w:szCs w:val="28"/>
          <w:lang w:val="vi-VN" w:eastAsia="vi-VN"/>
        </w:rPr>
        <w:tab/>
      </w:r>
      <w:r w:rsidR="00621E8D" w:rsidRPr="009C65E1">
        <w:rPr>
          <w:bCs/>
          <w:sz w:val="28"/>
          <w:szCs w:val="28"/>
          <w:lang w:val="vi-VN" w:eastAsia="vi-VN"/>
        </w:rPr>
        <w:t>- Đối tượng không hưởng lương từ ngân sách:</w:t>
      </w:r>
      <w:r w:rsidR="009C2C03" w:rsidRPr="009C65E1">
        <w:rPr>
          <w:bCs/>
          <w:sz w:val="28"/>
          <w:szCs w:val="28"/>
          <w:lang w:val="vi-VN" w:eastAsia="vi-VN"/>
        </w:rPr>
        <w:t xml:space="preserve"> </w:t>
      </w:r>
      <w:r w:rsidR="0088598F" w:rsidRPr="009C65E1">
        <w:rPr>
          <w:sz w:val="28"/>
          <w:szCs w:val="28"/>
          <w:lang w:val="vi-VN" w:eastAsia="vi-VN"/>
        </w:rPr>
        <w:t xml:space="preserve">Mở 04 lớp </w:t>
      </w:r>
      <w:r w:rsidR="00BE62DB" w:rsidRPr="009C65E1">
        <w:rPr>
          <w:sz w:val="28"/>
          <w:szCs w:val="28"/>
          <w:lang w:val="vi-VN" w:eastAsia="vi-VN"/>
        </w:rPr>
        <w:t xml:space="preserve">(tại </w:t>
      </w:r>
      <w:r w:rsidR="00621E8D" w:rsidRPr="009C65E1">
        <w:rPr>
          <w:sz w:val="28"/>
          <w:szCs w:val="28"/>
          <w:lang w:val="vi-VN" w:eastAsia="vi-VN"/>
        </w:rPr>
        <w:t xml:space="preserve">thành phố Đà </w:t>
      </w:r>
      <w:r w:rsidR="00E17013" w:rsidRPr="009C65E1">
        <w:rPr>
          <w:sz w:val="28"/>
          <w:szCs w:val="28"/>
          <w:lang w:val="vi-VN" w:eastAsia="vi-VN"/>
        </w:rPr>
        <w:t>L</w:t>
      </w:r>
      <w:r w:rsidR="00621E8D" w:rsidRPr="009C65E1">
        <w:rPr>
          <w:sz w:val="28"/>
          <w:szCs w:val="28"/>
          <w:lang w:val="vi-VN" w:eastAsia="vi-VN"/>
        </w:rPr>
        <w:t xml:space="preserve">ạt và Bảo Lộc) cho </w:t>
      </w:r>
      <w:r w:rsidR="00817FBB" w:rsidRPr="00817FBB">
        <w:rPr>
          <w:sz w:val="28"/>
          <w:szCs w:val="28"/>
          <w:lang w:val="vi-VN" w:eastAsia="vi-VN"/>
        </w:rPr>
        <w:t>300</w:t>
      </w:r>
      <w:r w:rsidR="0088598F" w:rsidRPr="009C65E1">
        <w:rPr>
          <w:sz w:val="28"/>
          <w:szCs w:val="28"/>
          <w:lang w:val="vi-VN" w:eastAsia="vi-VN"/>
        </w:rPr>
        <w:t xml:space="preserve"> học viên</w:t>
      </w:r>
      <w:r w:rsidR="000625E3" w:rsidRPr="009C65E1">
        <w:rPr>
          <w:sz w:val="28"/>
          <w:szCs w:val="28"/>
          <w:lang w:val="vi-VN" w:eastAsia="vi-VN"/>
        </w:rPr>
        <w:t xml:space="preserve"> </w:t>
      </w:r>
      <w:r w:rsidR="00817FBB" w:rsidRPr="009C65E1">
        <w:rPr>
          <w:sz w:val="28"/>
          <w:szCs w:val="28"/>
          <w:lang w:val="vi-VN" w:eastAsia="vi-VN"/>
        </w:rPr>
        <w:t>trên 10 huyện</w:t>
      </w:r>
      <w:r w:rsidR="008B2861" w:rsidRPr="009C65E1">
        <w:rPr>
          <w:sz w:val="28"/>
          <w:szCs w:val="28"/>
          <w:lang w:val="vi-VN" w:eastAsia="vi-VN"/>
        </w:rPr>
        <w:t xml:space="preserve">, gồm: </w:t>
      </w:r>
      <w:r w:rsidR="0088598F" w:rsidRPr="008839B9">
        <w:rPr>
          <w:sz w:val="28"/>
          <w:szCs w:val="28"/>
          <w:lang w:val="vi-VN"/>
        </w:rPr>
        <w:t xml:space="preserve">Bí thư </w:t>
      </w:r>
      <w:r w:rsidR="00820E99" w:rsidRPr="00820E99">
        <w:rPr>
          <w:sz w:val="28"/>
          <w:szCs w:val="28"/>
          <w:lang w:val="vi-VN"/>
        </w:rPr>
        <w:t>C</w:t>
      </w:r>
      <w:r w:rsidR="0088598F" w:rsidRPr="008839B9">
        <w:rPr>
          <w:sz w:val="28"/>
          <w:szCs w:val="28"/>
          <w:lang w:val="vi-VN"/>
        </w:rPr>
        <w:t xml:space="preserve">hi bộ, </w:t>
      </w:r>
      <w:r w:rsidR="00820E99" w:rsidRPr="00820E99">
        <w:rPr>
          <w:sz w:val="28"/>
          <w:szCs w:val="28"/>
          <w:lang w:val="vi-VN"/>
        </w:rPr>
        <w:t>T</w:t>
      </w:r>
      <w:r w:rsidR="0088598F" w:rsidRPr="008839B9">
        <w:rPr>
          <w:sz w:val="28"/>
          <w:szCs w:val="28"/>
          <w:lang w:val="vi-VN"/>
        </w:rPr>
        <w:t>rưởng thôn ở địa bàn đông đồng bào dân tộc thiểu số</w:t>
      </w:r>
      <w:r w:rsidR="0088598F" w:rsidRPr="009C65E1">
        <w:rPr>
          <w:sz w:val="28"/>
          <w:szCs w:val="28"/>
          <w:lang w:val="vi-VN"/>
        </w:rPr>
        <w:t xml:space="preserve"> </w:t>
      </w:r>
      <w:r w:rsidR="0088598F" w:rsidRPr="009C65E1">
        <w:rPr>
          <w:bCs/>
          <w:iCs/>
          <w:sz w:val="28"/>
          <w:szCs w:val="28"/>
          <w:shd w:val="clear" w:color="auto" w:fill="FFFFFF"/>
          <w:lang w:val="vi-VN"/>
        </w:rPr>
        <w:t>của tỉnh Lâm Đồng</w:t>
      </w:r>
      <w:r w:rsidR="0088598F" w:rsidRPr="009C65E1">
        <w:rPr>
          <w:sz w:val="28"/>
          <w:szCs w:val="28"/>
          <w:lang w:val="vi-VN"/>
        </w:rPr>
        <w:t xml:space="preserve"> theo Quyết định số 861/QĐ-TTg</w:t>
      </w:r>
      <w:r w:rsidR="0088598F" w:rsidRPr="009C65E1">
        <w:rPr>
          <w:bCs/>
          <w:iCs/>
          <w:sz w:val="28"/>
          <w:szCs w:val="28"/>
          <w:shd w:val="clear" w:color="auto" w:fill="FFFFFF"/>
          <w:lang w:val="vi-VN"/>
        </w:rPr>
        <w:t>.</w:t>
      </w:r>
    </w:p>
    <w:p w14:paraId="59B16085" w14:textId="61565281" w:rsidR="00814F24" w:rsidRPr="009C65E1" w:rsidRDefault="00D0595B" w:rsidP="00D0595B">
      <w:pPr>
        <w:shd w:val="clear" w:color="auto" w:fill="FFFFFF"/>
        <w:spacing w:before="120"/>
        <w:jc w:val="both"/>
        <w:rPr>
          <w:sz w:val="28"/>
          <w:szCs w:val="28"/>
          <w:lang w:val="nl-NL" w:eastAsia="vi-VN"/>
        </w:rPr>
      </w:pPr>
      <w:r>
        <w:rPr>
          <w:bCs/>
          <w:iCs/>
          <w:sz w:val="28"/>
          <w:szCs w:val="28"/>
          <w:lang w:val="nl-NL"/>
        </w:rPr>
        <w:lastRenderedPageBreak/>
        <w:tab/>
      </w:r>
      <w:r w:rsidR="00814F24">
        <w:rPr>
          <w:bCs/>
          <w:iCs/>
          <w:sz w:val="28"/>
          <w:szCs w:val="28"/>
          <w:lang w:val="nl-NL"/>
        </w:rPr>
        <w:t>b</w:t>
      </w:r>
      <w:r w:rsidR="00814F24" w:rsidRPr="00B760CE">
        <w:rPr>
          <w:bCs/>
          <w:iCs/>
          <w:sz w:val="28"/>
          <w:szCs w:val="28"/>
          <w:lang w:val="nl-NL"/>
        </w:rPr>
        <w:t>) Thời gian</w:t>
      </w:r>
      <w:r w:rsidR="005275D1">
        <w:rPr>
          <w:bCs/>
          <w:iCs/>
          <w:sz w:val="28"/>
          <w:szCs w:val="28"/>
          <w:lang w:val="nl-NL"/>
        </w:rPr>
        <w:t xml:space="preserve"> thực hiện</w:t>
      </w:r>
      <w:r w:rsidR="00814F24">
        <w:rPr>
          <w:bCs/>
          <w:iCs/>
          <w:sz w:val="28"/>
          <w:szCs w:val="28"/>
          <w:lang w:val="nl-NL"/>
        </w:rPr>
        <w:t xml:space="preserve">: </w:t>
      </w:r>
      <w:r w:rsidR="005275D1" w:rsidRPr="00B760CE">
        <w:rPr>
          <w:bCs/>
          <w:iCs/>
          <w:sz w:val="28"/>
          <w:szCs w:val="28"/>
          <w:lang w:val="nl-NL"/>
        </w:rPr>
        <w:t>Thời gian bồi dưỡng</w:t>
      </w:r>
      <w:r w:rsidR="005275D1" w:rsidRPr="009C65E1">
        <w:rPr>
          <w:sz w:val="28"/>
          <w:szCs w:val="28"/>
          <w:lang w:val="nl-NL" w:eastAsia="vi-VN"/>
        </w:rPr>
        <w:t xml:space="preserve"> </w:t>
      </w:r>
      <w:r w:rsidR="00814F24" w:rsidRPr="009C65E1">
        <w:rPr>
          <w:sz w:val="28"/>
          <w:szCs w:val="28"/>
          <w:lang w:val="nl-NL" w:eastAsia="vi-VN"/>
        </w:rPr>
        <w:t>05 ngày/lớp, thực hiệ</w:t>
      </w:r>
      <w:r w:rsidR="00AB7CEB">
        <w:rPr>
          <w:sz w:val="28"/>
          <w:szCs w:val="28"/>
          <w:lang w:val="nl-NL" w:eastAsia="vi-VN"/>
        </w:rPr>
        <w:t xml:space="preserve">n từ </w:t>
      </w:r>
      <w:r w:rsidR="00814F24" w:rsidRPr="009C65E1">
        <w:rPr>
          <w:sz w:val="28"/>
          <w:szCs w:val="28"/>
          <w:lang w:val="nl-NL" w:eastAsia="vi-VN"/>
        </w:rPr>
        <w:t xml:space="preserve"> Quý III</w:t>
      </w:r>
      <w:r w:rsidR="00AB7CEB">
        <w:rPr>
          <w:sz w:val="28"/>
          <w:szCs w:val="28"/>
          <w:lang w:val="nl-NL" w:eastAsia="vi-VN"/>
        </w:rPr>
        <w:t>/2024</w:t>
      </w:r>
      <w:r w:rsidR="00814F24" w:rsidRPr="009C65E1">
        <w:rPr>
          <w:sz w:val="28"/>
          <w:szCs w:val="28"/>
          <w:lang w:val="nl-NL" w:eastAsia="vi-VN"/>
        </w:rPr>
        <w:t>-Quý IV</w:t>
      </w:r>
      <w:r w:rsidR="00AB7CEB">
        <w:rPr>
          <w:sz w:val="28"/>
          <w:szCs w:val="28"/>
          <w:lang w:val="nl-NL" w:eastAsia="vi-VN"/>
        </w:rPr>
        <w:t>/</w:t>
      </w:r>
      <w:r w:rsidR="00814F24" w:rsidRPr="009C65E1">
        <w:rPr>
          <w:sz w:val="28"/>
          <w:szCs w:val="28"/>
          <w:lang w:val="nl-NL" w:eastAsia="vi-VN"/>
        </w:rPr>
        <w:t>202</w:t>
      </w:r>
      <w:r w:rsidR="0015490B">
        <w:rPr>
          <w:sz w:val="28"/>
          <w:szCs w:val="28"/>
          <w:lang w:val="nl-NL" w:eastAsia="vi-VN"/>
        </w:rPr>
        <w:t>4</w:t>
      </w:r>
      <w:r w:rsidR="00814F24" w:rsidRPr="009C65E1">
        <w:rPr>
          <w:sz w:val="28"/>
          <w:szCs w:val="28"/>
          <w:lang w:val="nl-NL" w:eastAsia="vi-VN"/>
        </w:rPr>
        <w:t>.</w:t>
      </w:r>
    </w:p>
    <w:p w14:paraId="3CF18809" w14:textId="460CB475" w:rsidR="0088598F" w:rsidRPr="00D77C21" w:rsidRDefault="00D0595B" w:rsidP="00D0595B">
      <w:pPr>
        <w:shd w:val="clear" w:color="auto" w:fill="FFFFFF"/>
        <w:spacing w:before="120"/>
        <w:jc w:val="both"/>
        <w:rPr>
          <w:iCs/>
          <w:sz w:val="28"/>
          <w:szCs w:val="28"/>
          <w:shd w:val="clear" w:color="auto" w:fill="FFFFFF"/>
          <w:lang w:val="nl-NL"/>
        </w:rPr>
      </w:pPr>
      <w:r w:rsidRPr="009C65E1">
        <w:rPr>
          <w:iCs/>
          <w:sz w:val="28"/>
          <w:szCs w:val="28"/>
          <w:shd w:val="clear" w:color="auto" w:fill="FFFFFF"/>
          <w:lang w:val="nl-NL"/>
        </w:rPr>
        <w:tab/>
      </w:r>
      <w:r w:rsidR="00814F24" w:rsidRPr="009C65E1">
        <w:rPr>
          <w:iCs/>
          <w:sz w:val="28"/>
          <w:szCs w:val="28"/>
          <w:shd w:val="clear" w:color="auto" w:fill="FFFFFF"/>
          <w:lang w:val="nl-NL"/>
        </w:rPr>
        <w:t>c</w:t>
      </w:r>
      <w:r w:rsidR="0088598F" w:rsidRPr="009C65E1">
        <w:rPr>
          <w:iCs/>
          <w:sz w:val="28"/>
          <w:szCs w:val="28"/>
          <w:shd w:val="clear" w:color="auto" w:fill="FFFFFF"/>
          <w:lang w:val="nl-NL"/>
        </w:rPr>
        <w:t xml:space="preserve">) Tài liệu, </w:t>
      </w:r>
      <w:r w:rsidR="00814F24" w:rsidRPr="009C65E1">
        <w:rPr>
          <w:iCs/>
          <w:sz w:val="28"/>
          <w:szCs w:val="28"/>
          <w:shd w:val="clear" w:color="auto" w:fill="FFFFFF"/>
          <w:lang w:val="nl-NL"/>
        </w:rPr>
        <w:t xml:space="preserve">chương trình, </w:t>
      </w:r>
      <w:r w:rsidR="0088598F" w:rsidRPr="009C65E1">
        <w:rPr>
          <w:iCs/>
          <w:sz w:val="28"/>
          <w:szCs w:val="28"/>
          <w:shd w:val="clear" w:color="auto" w:fill="FFFFFF"/>
          <w:lang w:val="nl-NL"/>
        </w:rPr>
        <w:t>nội dung bồi dưỡng</w:t>
      </w:r>
      <w:r w:rsidR="00DA4F8F">
        <w:rPr>
          <w:iCs/>
          <w:sz w:val="28"/>
          <w:szCs w:val="28"/>
          <w:shd w:val="clear" w:color="auto" w:fill="FFFFFF"/>
          <w:lang w:val="nl-NL"/>
        </w:rPr>
        <w:t>, g</w:t>
      </w:r>
      <w:r w:rsidR="00D77C21" w:rsidRPr="002B103C">
        <w:rPr>
          <w:bCs/>
          <w:iCs/>
          <w:sz w:val="28"/>
          <w:szCs w:val="28"/>
          <w:shd w:val="clear" w:color="auto" w:fill="FFFFFF"/>
          <w:lang w:val="vi-VN"/>
        </w:rPr>
        <w:t>ồm</w:t>
      </w:r>
      <w:r w:rsidR="00DA4F8F" w:rsidRPr="00DA4F8F">
        <w:rPr>
          <w:bCs/>
          <w:iCs/>
          <w:sz w:val="28"/>
          <w:szCs w:val="28"/>
          <w:shd w:val="clear" w:color="auto" w:fill="FFFFFF"/>
          <w:lang w:val="nl-NL"/>
        </w:rPr>
        <w:t>:</w:t>
      </w:r>
      <w:r w:rsidR="00D77C21" w:rsidRPr="002B103C">
        <w:rPr>
          <w:b/>
          <w:bCs/>
          <w:iCs/>
          <w:sz w:val="28"/>
          <w:szCs w:val="28"/>
          <w:shd w:val="clear" w:color="auto" w:fill="FFFFFF"/>
          <w:lang w:val="vi-VN"/>
        </w:rPr>
        <w:t xml:space="preserve"> </w:t>
      </w:r>
      <w:r w:rsidR="00DA4F8F" w:rsidRPr="00361D6E">
        <w:rPr>
          <w:bCs/>
          <w:iCs/>
          <w:sz w:val="28"/>
          <w:szCs w:val="28"/>
          <w:shd w:val="clear" w:color="auto" w:fill="FFFFFF"/>
          <w:lang w:val="nl-NL"/>
        </w:rPr>
        <w:t>0</w:t>
      </w:r>
      <w:r w:rsidR="00D77C21" w:rsidRPr="002B103C">
        <w:rPr>
          <w:sz w:val="28"/>
          <w:szCs w:val="28"/>
          <w:lang w:val="vi-VN"/>
        </w:rPr>
        <w:t xml:space="preserve">6 chuyên đề giảng dạy và </w:t>
      </w:r>
      <w:r w:rsidR="00DA4F8F" w:rsidRPr="00DA4F8F">
        <w:rPr>
          <w:sz w:val="28"/>
          <w:szCs w:val="28"/>
          <w:lang w:val="nl-NL"/>
        </w:rPr>
        <w:t>0</w:t>
      </w:r>
      <w:r w:rsidR="00D77C21" w:rsidRPr="002B103C">
        <w:rPr>
          <w:sz w:val="28"/>
          <w:szCs w:val="28"/>
          <w:lang w:val="vi-VN"/>
        </w:rPr>
        <w:t>9 chuyên đề tham khảo (nội dung, chương trình theo</w:t>
      </w:r>
      <w:r w:rsidR="00D77C21" w:rsidRPr="002B103C">
        <w:rPr>
          <w:b/>
          <w:bCs/>
          <w:iCs/>
          <w:sz w:val="28"/>
          <w:szCs w:val="28"/>
          <w:shd w:val="clear" w:color="auto" w:fill="FFFFFF"/>
          <w:lang w:val="vi-VN"/>
        </w:rPr>
        <w:t xml:space="preserve"> </w:t>
      </w:r>
      <w:r w:rsidR="00D77C21" w:rsidRPr="002B103C">
        <w:rPr>
          <w:sz w:val="28"/>
          <w:szCs w:val="28"/>
          <w:lang w:val="vi-VN"/>
        </w:rPr>
        <w:t xml:space="preserve">Quyết định </w:t>
      </w:r>
      <w:r w:rsidR="00D77C21" w:rsidRPr="007F3765">
        <w:rPr>
          <w:sz w:val="28"/>
          <w:szCs w:val="28"/>
          <w:lang w:val="vi-VN"/>
        </w:rPr>
        <w:t xml:space="preserve">số </w:t>
      </w:r>
      <w:r w:rsidR="00D77C21" w:rsidRPr="002B103C">
        <w:rPr>
          <w:sz w:val="28"/>
          <w:szCs w:val="28"/>
          <w:lang w:val="vi-VN"/>
        </w:rPr>
        <w:t>978/QĐ- UBDT ngày 19/12/2023 của Bộ trưởng, Chủ nhiệm Ủy ban Dân tộc</w:t>
      </w:r>
      <w:r w:rsidR="00D77C21" w:rsidRPr="002B103C">
        <w:rPr>
          <w:bCs/>
          <w:iCs/>
          <w:sz w:val="28"/>
          <w:szCs w:val="28"/>
          <w:shd w:val="clear" w:color="auto" w:fill="FFFFFF"/>
          <w:lang w:val="vi-VN"/>
        </w:rPr>
        <w:t xml:space="preserve"> </w:t>
      </w:r>
      <w:r w:rsidR="00D77C21" w:rsidRPr="0015490B">
        <w:rPr>
          <w:bCs/>
          <w:iCs/>
          <w:sz w:val="28"/>
          <w:szCs w:val="28"/>
          <w:shd w:val="clear" w:color="auto" w:fill="FFFFFF"/>
          <w:lang w:val="vi-VN"/>
        </w:rPr>
        <w:t xml:space="preserve">và </w:t>
      </w:r>
      <w:r w:rsidR="00D77C21" w:rsidRPr="002B103C">
        <w:rPr>
          <w:bCs/>
          <w:iCs/>
          <w:sz w:val="28"/>
          <w:szCs w:val="28"/>
          <w:shd w:val="clear" w:color="auto" w:fill="FFFFFF"/>
          <w:lang w:val="vi-VN"/>
        </w:rPr>
        <w:t>các</w:t>
      </w:r>
      <w:r w:rsidR="00D77C21" w:rsidRPr="002B103C">
        <w:rPr>
          <w:b/>
          <w:bCs/>
          <w:iCs/>
          <w:sz w:val="28"/>
          <w:szCs w:val="28"/>
          <w:shd w:val="clear" w:color="auto" w:fill="FFFFFF"/>
          <w:lang w:val="vi-VN"/>
        </w:rPr>
        <w:t xml:space="preserve"> </w:t>
      </w:r>
      <w:r w:rsidR="00D77C21" w:rsidRPr="002B103C">
        <w:rPr>
          <w:sz w:val="28"/>
          <w:szCs w:val="28"/>
          <w:lang w:val="vi-VN"/>
        </w:rPr>
        <w:t>Quyết định của Giám đốc Học viện Dân tộc: số</w:t>
      </w:r>
      <w:r w:rsidR="00D77C21" w:rsidRPr="00E91FF9">
        <w:rPr>
          <w:sz w:val="28"/>
          <w:szCs w:val="28"/>
          <w:lang w:val="vi-VN"/>
        </w:rPr>
        <w:t xml:space="preserve"> </w:t>
      </w:r>
      <w:r w:rsidR="00D77C21" w:rsidRPr="002B103C">
        <w:rPr>
          <w:sz w:val="28"/>
          <w:szCs w:val="28"/>
          <w:lang w:val="vi-VN"/>
        </w:rPr>
        <w:t>8</w:t>
      </w:r>
      <w:r w:rsidR="00D77C21" w:rsidRPr="00E91FF9">
        <w:rPr>
          <w:sz w:val="28"/>
          <w:szCs w:val="28"/>
          <w:lang w:val="vi-VN"/>
        </w:rPr>
        <w:t xml:space="preserve">52/QĐ-HVDT ngày </w:t>
      </w:r>
      <w:r w:rsidR="00D77C21" w:rsidRPr="002B103C">
        <w:rPr>
          <w:sz w:val="28"/>
          <w:szCs w:val="28"/>
          <w:lang w:val="vi-VN"/>
        </w:rPr>
        <w:t>31</w:t>
      </w:r>
      <w:r w:rsidR="00D77C21" w:rsidRPr="00E91FF9">
        <w:rPr>
          <w:sz w:val="28"/>
          <w:szCs w:val="28"/>
          <w:lang w:val="vi-VN"/>
        </w:rPr>
        <w:t>/</w:t>
      </w:r>
      <w:r w:rsidR="00D77C21" w:rsidRPr="002B103C">
        <w:rPr>
          <w:sz w:val="28"/>
          <w:szCs w:val="28"/>
          <w:lang w:val="vi-VN"/>
        </w:rPr>
        <w:t>12</w:t>
      </w:r>
      <w:r w:rsidR="00D77C21" w:rsidRPr="00E91FF9">
        <w:rPr>
          <w:sz w:val="28"/>
          <w:szCs w:val="28"/>
          <w:lang w:val="vi-VN"/>
        </w:rPr>
        <w:t>/2023</w:t>
      </w:r>
      <w:r w:rsidR="00DA4F8F" w:rsidRPr="00BF086D">
        <w:rPr>
          <w:sz w:val="28"/>
          <w:szCs w:val="28"/>
          <w:lang w:val="nl-NL"/>
        </w:rPr>
        <w:t xml:space="preserve"> và</w:t>
      </w:r>
      <w:r w:rsidR="00D77C21" w:rsidRPr="002B103C">
        <w:rPr>
          <w:sz w:val="28"/>
          <w:szCs w:val="28"/>
          <w:lang w:val="vi-VN"/>
        </w:rPr>
        <w:t xml:space="preserve"> số</w:t>
      </w:r>
      <w:r w:rsidR="00D77C21" w:rsidRPr="00E91FF9">
        <w:rPr>
          <w:sz w:val="28"/>
          <w:szCs w:val="28"/>
          <w:lang w:val="vi-VN"/>
        </w:rPr>
        <w:t xml:space="preserve"> </w:t>
      </w:r>
      <w:r w:rsidR="00D77C21" w:rsidRPr="002B103C">
        <w:rPr>
          <w:sz w:val="28"/>
          <w:szCs w:val="28"/>
          <w:lang w:val="vi-VN"/>
        </w:rPr>
        <w:t>8</w:t>
      </w:r>
      <w:r w:rsidR="00D77C21" w:rsidRPr="00E91FF9">
        <w:rPr>
          <w:sz w:val="28"/>
          <w:szCs w:val="28"/>
          <w:lang w:val="vi-VN"/>
        </w:rPr>
        <w:t>5</w:t>
      </w:r>
      <w:r w:rsidR="00D77C21" w:rsidRPr="002B103C">
        <w:rPr>
          <w:sz w:val="28"/>
          <w:szCs w:val="28"/>
          <w:lang w:val="vi-VN"/>
        </w:rPr>
        <w:t>4</w:t>
      </w:r>
      <w:r w:rsidR="00D77C21" w:rsidRPr="00E91FF9">
        <w:rPr>
          <w:sz w:val="28"/>
          <w:szCs w:val="28"/>
          <w:lang w:val="vi-VN"/>
        </w:rPr>
        <w:t xml:space="preserve">/QĐ-HVDT ngày </w:t>
      </w:r>
      <w:r w:rsidR="00D77C21" w:rsidRPr="002B103C">
        <w:rPr>
          <w:sz w:val="28"/>
          <w:szCs w:val="28"/>
          <w:lang w:val="vi-VN"/>
        </w:rPr>
        <w:t>31</w:t>
      </w:r>
      <w:r w:rsidR="00D77C21" w:rsidRPr="00E91FF9">
        <w:rPr>
          <w:sz w:val="28"/>
          <w:szCs w:val="28"/>
          <w:lang w:val="vi-VN"/>
        </w:rPr>
        <w:t>/</w:t>
      </w:r>
      <w:r w:rsidR="00D77C21" w:rsidRPr="002B103C">
        <w:rPr>
          <w:sz w:val="28"/>
          <w:szCs w:val="28"/>
          <w:lang w:val="vi-VN"/>
        </w:rPr>
        <w:t>12</w:t>
      </w:r>
      <w:r w:rsidR="00D77C21" w:rsidRPr="00E91FF9">
        <w:rPr>
          <w:sz w:val="28"/>
          <w:szCs w:val="28"/>
          <w:lang w:val="vi-VN"/>
        </w:rPr>
        <w:t>/2023</w:t>
      </w:r>
      <w:r w:rsidR="00D77C21" w:rsidRPr="002B103C">
        <w:rPr>
          <w:sz w:val="28"/>
          <w:szCs w:val="28"/>
          <w:lang w:val="vi-VN"/>
        </w:rPr>
        <w:t>)</w:t>
      </w:r>
      <w:r w:rsidR="00D77C21" w:rsidRPr="009C65E1">
        <w:rPr>
          <w:sz w:val="28"/>
          <w:szCs w:val="28"/>
          <w:lang w:val="vi-VN"/>
        </w:rPr>
        <w:t>, cụ thể như sau</w:t>
      </w:r>
      <w:r w:rsidR="00D77C21" w:rsidRPr="00D77C21">
        <w:rPr>
          <w:sz w:val="28"/>
          <w:szCs w:val="28"/>
          <w:lang w:val="nl-NL"/>
        </w:rPr>
        <w:t>:</w:t>
      </w:r>
    </w:p>
    <w:p w14:paraId="40647AFF" w14:textId="77777777" w:rsidR="00786DA2" w:rsidRPr="006B2C06" w:rsidRDefault="00786DA2" w:rsidP="00786DA2">
      <w:pPr>
        <w:shd w:val="clear" w:color="auto" w:fill="FFFFFF"/>
        <w:spacing w:before="120"/>
        <w:ind w:firstLine="720"/>
        <w:jc w:val="both"/>
        <w:rPr>
          <w:b/>
          <w:i/>
          <w:sz w:val="28"/>
          <w:szCs w:val="28"/>
          <w:lang w:val="nl-NL"/>
        </w:rPr>
      </w:pPr>
      <w:r w:rsidRPr="006B2C06">
        <w:rPr>
          <w:b/>
          <w:i/>
          <w:sz w:val="28"/>
          <w:szCs w:val="28"/>
          <w:lang w:val="nl-NL"/>
        </w:rPr>
        <w:t xml:space="preserve">- Các chuyên đề giảng dạy: </w:t>
      </w:r>
    </w:p>
    <w:p w14:paraId="69CF58CF" w14:textId="77777777"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Chuyên đề 1: Các dân tộc thiểu số ở Việt Nam</w:t>
      </w:r>
    </w:p>
    <w:p w14:paraId="528EE4AD" w14:textId="7D516390" w:rsidR="00786DA2" w:rsidRPr="00886AB1" w:rsidRDefault="00B5767E" w:rsidP="00B5767E">
      <w:pPr>
        <w:shd w:val="clear" w:color="auto" w:fill="FFFFFF"/>
        <w:spacing w:before="120"/>
        <w:jc w:val="both"/>
        <w:rPr>
          <w:spacing w:val="-6"/>
          <w:sz w:val="28"/>
          <w:szCs w:val="28"/>
          <w:lang w:val="nl-NL"/>
        </w:rPr>
      </w:pPr>
      <w:r w:rsidRPr="00886AB1">
        <w:rPr>
          <w:spacing w:val="-6"/>
          <w:sz w:val="28"/>
          <w:szCs w:val="28"/>
          <w:lang w:val="nl-NL"/>
        </w:rPr>
        <w:tab/>
      </w:r>
      <w:r w:rsidR="00786DA2" w:rsidRPr="00886AB1">
        <w:rPr>
          <w:spacing w:val="-6"/>
          <w:sz w:val="28"/>
          <w:szCs w:val="28"/>
          <w:lang w:val="nl-NL"/>
        </w:rPr>
        <w:t>+ Chuyên đề 2: Thực hiện quan điểm, chủ trương của Đảng về công tác dân tộc.</w:t>
      </w:r>
    </w:p>
    <w:p w14:paraId="4EE794C4" w14:textId="530141FB"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Chuyên đề 3: Một số chính sách của Nhà nước về phát triển kinh tế</w:t>
      </w:r>
      <w:r w:rsidR="0053473C">
        <w:rPr>
          <w:sz w:val="28"/>
          <w:szCs w:val="28"/>
          <w:lang w:val="nl-NL"/>
        </w:rPr>
        <w:t xml:space="preserve"> </w:t>
      </w:r>
      <w:r w:rsidRPr="00786DA2">
        <w:rPr>
          <w:sz w:val="28"/>
          <w:szCs w:val="28"/>
          <w:lang w:val="nl-NL"/>
        </w:rPr>
        <w:t>- xã hội vùng đồng bào dân tộc thiểu số và miền núi.</w:t>
      </w:r>
    </w:p>
    <w:p w14:paraId="25430DD4" w14:textId="77777777"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Chuyên đề 4: Bảo tồn và phát huy giá trị, bản sắc văn hóa các dân tộc thiểu số đáp ứng yêu cầu phát triển bền vững.</w:t>
      </w:r>
    </w:p>
    <w:p w14:paraId="187643B4" w14:textId="77777777"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xml:space="preserve">+ Chuyên đề 5: Phát huy vai trò của hệ thống chính trị cơ sở trong phát triển kinh tế- xã hội vùng đồng bào dân tộc thiểu số và miền núi. </w:t>
      </w:r>
    </w:p>
    <w:p w14:paraId="0C100106" w14:textId="77777777" w:rsidR="00786DA2" w:rsidRPr="00786DA2" w:rsidRDefault="00786DA2" w:rsidP="00786DA2">
      <w:pPr>
        <w:shd w:val="clear" w:color="auto" w:fill="FFFFFF"/>
        <w:spacing w:before="120"/>
        <w:ind w:firstLine="720"/>
        <w:jc w:val="both"/>
        <w:rPr>
          <w:b/>
          <w:i/>
          <w:sz w:val="28"/>
          <w:szCs w:val="28"/>
          <w:lang w:val="nl-NL"/>
        </w:rPr>
      </w:pPr>
      <w:r w:rsidRPr="00786DA2">
        <w:rPr>
          <w:sz w:val="28"/>
          <w:szCs w:val="28"/>
          <w:lang w:val="nl-NL"/>
        </w:rPr>
        <w:t>+ Chuyên đề 6: Một số vấn đề mới về quốc phòng, an ninh ở vùng đồng bào dân tộc thiểu số và miền núi</w:t>
      </w:r>
      <w:r w:rsidRPr="00786DA2">
        <w:rPr>
          <w:b/>
          <w:i/>
          <w:sz w:val="28"/>
          <w:szCs w:val="28"/>
          <w:lang w:val="nl-NL"/>
        </w:rPr>
        <w:t xml:space="preserve"> .</w:t>
      </w:r>
    </w:p>
    <w:p w14:paraId="5D03F23C" w14:textId="77777777" w:rsidR="00786DA2" w:rsidRPr="006B2C06" w:rsidRDefault="00786DA2" w:rsidP="00786DA2">
      <w:pPr>
        <w:shd w:val="clear" w:color="auto" w:fill="FFFFFF"/>
        <w:spacing w:before="120"/>
        <w:ind w:firstLine="720"/>
        <w:jc w:val="both"/>
        <w:rPr>
          <w:b/>
          <w:i/>
          <w:sz w:val="28"/>
          <w:szCs w:val="28"/>
          <w:lang w:val="nl-NL"/>
        </w:rPr>
      </w:pPr>
      <w:r w:rsidRPr="006B2C06">
        <w:rPr>
          <w:b/>
          <w:i/>
          <w:sz w:val="28"/>
          <w:szCs w:val="28"/>
          <w:lang w:val="nl-NL"/>
        </w:rPr>
        <w:t xml:space="preserve">- Các chuyên đề tham khảo: </w:t>
      </w:r>
    </w:p>
    <w:p w14:paraId="7B70C454" w14:textId="77777777"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Chuyên đề 1: Kiến thức, kỹ năng vận động người dân vùng đồng bào dân tộc thiểu số và miền núi trong thực hiện chính sách dân tộc.</w:t>
      </w:r>
    </w:p>
    <w:p w14:paraId="3028D73B" w14:textId="77777777"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Chuyên đề 2: Giảm nghèo đa chiều bền vững vùng đồng bào dân tộc thiểu số và miền núi.</w:t>
      </w:r>
    </w:p>
    <w:p w14:paraId="29D5D112" w14:textId="4435D095"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xml:space="preserve"> + Chuyên đề 3: Chuyển đổi số phục vụ phát triển kinh tế</w:t>
      </w:r>
      <w:r w:rsidR="0053473C">
        <w:rPr>
          <w:sz w:val="28"/>
          <w:szCs w:val="28"/>
          <w:lang w:val="nl-NL"/>
        </w:rPr>
        <w:t xml:space="preserve"> </w:t>
      </w:r>
      <w:r w:rsidRPr="00786DA2">
        <w:rPr>
          <w:sz w:val="28"/>
          <w:szCs w:val="28"/>
          <w:lang w:val="nl-NL"/>
        </w:rPr>
        <w:t>- xã hội vùng đồng bào dân tộc thiểu số và miền núi.</w:t>
      </w:r>
    </w:p>
    <w:p w14:paraId="0AC262D4" w14:textId="77777777" w:rsidR="00786DA2" w:rsidRPr="00786DA2" w:rsidRDefault="00786DA2" w:rsidP="00786DA2">
      <w:pPr>
        <w:shd w:val="clear" w:color="auto" w:fill="FFFFFF"/>
        <w:spacing w:before="120"/>
        <w:ind w:firstLine="720"/>
        <w:jc w:val="both"/>
        <w:rPr>
          <w:sz w:val="28"/>
          <w:szCs w:val="28"/>
          <w:lang w:val="nl-NL"/>
        </w:rPr>
      </w:pPr>
      <w:r w:rsidRPr="00786DA2">
        <w:rPr>
          <w:sz w:val="28"/>
          <w:szCs w:val="28"/>
          <w:lang w:val="nl-NL"/>
        </w:rPr>
        <w:t>+ Chuyên đề 4: Phát triển kinh tế tập thể, hợp tác xã vùng đồng bào dân tộc thiểu số và miền núi.</w:t>
      </w:r>
    </w:p>
    <w:p w14:paraId="5E5616D6" w14:textId="77777777" w:rsidR="00786DA2" w:rsidRPr="00CE2883" w:rsidRDefault="00786DA2" w:rsidP="00786DA2">
      <w:pPr>
        <w:shd w:val="clear" w:color="auto" w:fill="FFFFFF"/>
        <w:spacing w:before="120"/>
        <w:ind w:firstLine="720"/>
        <w:jc w:val="both"/>
        <w:rPr>
          <w:sz w:val="28"/>
          <w:szCs w:val="28"/>
          <w:lang w:val="nl-NL"/>
        </w:rPr>
      </w:pPr>
      <w:r w:rsidRPr="00CE2883">
        <w:rPr>
          <w:sz w:val="28"/>
          <w:szCs w:val="28"/>
          <w:lang w:val="nl-NL"/>
        </w:rPr>
        <w:t>+ Chuyên đề 5: Phổ biến, giáo dục pháp luật trong vùng đồng bào dân tộc thiểu số.</w:t>
      </w:r>
    </w:p>
    <w:p w14:paraId="27B6F5F2" w14:textId="77777777" w:rsidR="00786DA2" w:rsidRPr="00CE2883" w:rsidRDefault="00786DA2" w:rsidP="00786DA2">
      <w:pPr>
        <w:shd w:val="clear" w:color="auto" w:fill="FFFFFF"/>
        <w:spacing w:before="120"/>
        <w:ind w:firstLine="720"/>
        <w:jc w:val="both"/>
        <w:rPr>
          <w:sz w:val="28"/>
          <w:szCs w:val="28"/>
          <w:lang w:val="nl-NL"/>
        </w:rPr>
      </w:pPr>
      <w:r w:rsidRPr="00CE2883">
        <w:rPr>
          <w:sz w:val="28"/>
          <w:szCs w:val="28"/>
          <w:lang w:val="nl-NL"/>
        </w:rPr>
        <w:t>+ Chuyên đề 6: Vai trò của người có uy tín trong vùng đồng bào dân tộc thiểu số và miền núi.</w:t>
      </w:r>
    </w:p>
    <w:p w14:paraId="31061577" w14:textId="77777777" w:rsidR="00786DA2" w:rsidRPr="00CE2883" w:rsidRDefault="00786DA2" w:rsidP="00786DA2">
      <w:pPr>
        <w:shd w:val="clear" w:color="auto" w:fill="FFFFFF"/>
        <w:spacing w:before="120"/>
        <w:ind w:firstLine="720"/>
        <w:jc w:val="both"/>
        <w:rPr>
          <w:sz w:val="28"/>
          <w:szCs w:val="28"/>
          <w:lang w:val="nl-NL"/>
        </w:rPr>
      </w:pPr>
      <w:r w:rsidRPr="00CE2883">
        <w:rPr>
          <w:sz w:val="28"/>
          <w:szCs w:val="28"/>
          <w:lang w:val="nl-NL"/>
        </w:rPr>
        <w:t>+ Chuyên đề 7: Xây dựng nông thôn mới ở vùng đồng bào dân tộc thiểu số và miền núi, những bài học từ thực tiễn.</w:t>
      </w:r>
    </w:p>
    <w:p w14:paraId="517233D2" w14:textId="77777777" w:rsidR="00786DA2" w:rsidRPr="00CE2883" w:rsidRDefault="00786DA2" w:rsidP="00786DA2">
      <w:pPr>
        <w:shd w:val="clear" w:color="auto" w:fill="FFFFFF"/>
        <w:spacing w:before="120"/>
        <w:ind w:firstLine="720"/>
        <w:jc w:val="both"/>
        <w:rPr>
          <w:sz w:val="28"/>
          <w:szCs w:val="28"/>
          <w:lang w:val="nl-NL"/>
        </w:rPr>
      </w:pPr>
      <w:r w:rsidRPr="00CE2883">
        <w:rPr>
          <w:sz w:val="28"/>
          <w:szCs w:val="28"/>
          <w:lang w:val="nl-NL"/>
        </w:rPr>
        <w:t>+ Chuyên đề 8: Nhận diện và phòng, chống tội phạm, tệ nạn xã hội, vi phạm pháp luật ở vùng đồng bào dân tộc thiểu số và miền núi.</w:t>
      </w:r>
    </w:p>
    <w:p w14:paraId="253AE4F8" w14:textId="77777777" w:rsidR="00786DA2" w:rsidRPr="00A029DB" w:rsidRDefault="00786DA2" w:rsidP="00786DA2">
      <w:pPr>
        <w:shd w:val="clear" w:color="auto" w:fill="FFFFFF"/>
        <w:spacing w:before="120"/>
        <w:ind w:firstLine="720"/>
        <w:jc w:val="both"/>
        <w:rPr>
          <w:b/>
          <w:i/>
          <w:sz w:val="28"/>
          <w:szCs w:val="28"/>
          <w:lang w:val="nl-NL"/>
        </w:rPr>
      </w:pPr>
      <w:r w:rsidRPr="00A029DB">
        <w:rPr>
          <w:b/>
          <w:i/>
          <w:sz w:val="28"/>
          <w:szCs w:val="28"/>
          <w:lang w:val="nl-NL"/>
        </w:rPr>
        <w:t>- Tìm hiểu thực tiễn công tác dân tộc và viết thu hoạch:</w:t>
      </w:r>
    </w:p>
    <w:p w14:paraId="5F6EC43A" w14:textId="6B0B0E4C" w:rsidR="00786DA2" w:rsidRPr="00E52FB7" w:rsidRDefault="00786DA2" w:rsidP="00786DA2">
      <w:pPr>
        <w:shd w:val="clear" w:color="auto" w:fill="FFFFFF"/>
        <w:spacing w:before="120"/>
        <w:ind w:firstLine="720"/>
        <w:jc w:val="both"/>
        <w:rPr>
          <w:spacing w:val="-2"/>
          <w:sz w:val="28"/>
          <w:szCs w:val="28"/>
          <w:lang w:val="nl-NL"/>
        </w:rPr>
      </w:pPr>
      <w:r w:rsidRPr="00E52FB7">
        <w:rPr>
          <w:spacing w:val="-2"/>
          <w:sz w:val="28"/>
          <w:szCs w:val="28"/>
          <w:lang w:val="nl-NL"/>
        </w:rPr>
        <w:t>+ Nghe báo cáo của Ban Dân tộc tỉnh, lãnh đạo các sở, ban, ngành trong tỉnh về thực tiễn đời sống đồng bào các dân tộc thiểu số, tình hình phát triển kinh tế</w:t>
      </w:r>
      <w:r w:rsidR="00BF086D" w:rsidRPr="00E52FB7">
        <w:rPr>
          <w:spacing w:val="-2"/>
          <w:sz w:val="28"/>
          <w:szCs w:val="28"/>
          <w:lang w:val="nl-NL"/>
        </w:rPr>
        <w:t xml:space="preserve"> </w:t>
      </w:r>
      <w:r w:rsidRPr="00E52FB7">
        <w:rPr>
          <w:spacing w:val="-2"/>
          <w:sz w:val="28"/>
          <w:szCs w:val="28"/>
          <w:lang w:val="nl-NL"/>
        </w:rPr>
        <w:t xml:space="preserve">- xã </w:t>
      </w:r>
      <w:r w:rsidRPr="00E52FB7">
        <w:rPr>
          <w:spacing w:val="-2"/>
          <w:sz w:val="28"/>
          <w:szCs w:val="28"/>
          <w:lang w:val="nl-NL"/>
        </w:rPr>
        <w:lastRenderedPageBreak/>
        <w:t>hội, công tác quốc phòng- an ninh trên địa bàn tỉnh hoặc cả nước. Tham quan một số mô hình phát triển kinh tế</w:t>
      </w:r>
      <w:r w:rsidR="00BF086D" w:rsidRPr="00E52FB7">
        <w:rPr>
          <w:spacing w:val="-2"/>
          <w:sz w:val="28"/>
          <w:szCs w:val="28"/>
          <w:lang w:val="nl-NL"/>
        </w:rPr>
        <w:t xml:space="preserve"> </w:t>
      </w:r>
      <w:r w:rsidRPr="00E52FB7">
        <w:rPr>
          <w:spacing w:val="-2"/>
          <w:sz w:val="28"/>
          <w:szCs w:val="28"/>
          <w:lang w:val="nl-NL"/>
        </w:rPr>
        <w:t>- xã hội, mô hình quản lý cộng đồng tại địa phương.</w:t>
      </w:r>
    </w:p>
    <w:p w14:paraId="376ABF82" w14:textId="77777777" w:rsidR="00786DA2" w:rsidRPr="00CE2883" w:rsidRDefault="00786DA2" w:rsidP="00786DA2">
      <w:pPr>
        <w:shd w:val="clear" w:color="auto" w:fill="FFFFFF"/>
        <w:spacing w:before="120"/>
        <w:ind w:firstLine="720"/>
        <w:jc w:val="both"/>
        <w:rPr>
          <w:sz w:val="28"/>
          <w:szCs w:val="28"/>
          <w:lang w:val="nl-NL"/>
        </w:rPr>
      </w:pPr>
      <w:r w:rsidRPr="00CE2883">
        <w:rPr>
          <w:sz w:val="28"/>
          <w:szCs w:val="28"/>
          <w:lang w:val="nl-NL"/>
        </w:rPr>
        <w:t>+ Viết bài thu hoạch cuối khóa.</w:t>
      </w:r>
    </w:p>
    <w:p w14:paraId="34D14510" w14:textId="2FEE7520" w:rsidR="004C40B6" w:rsidRPr="009C65E1" w:rsidRDefault="004C40B6" w:rsidP="004C40B6">
      <w:pPr>
        <w:shd w:val="clear" w:color="auto" w:fill="FFFFFF"/>
        <w:spacing w:before="120"/>
        <w:ind w:firstLine="720"/>
        <w:jc w:val="both"/>
        <w:rPr>
          <w:bCs/>
          <w:sz w:val="28"/>
          <w:szCs w:val="28"/>
          <w:lang w:val="nl-NL"/>
        </w:rPr>
      </w:pPr>
      <w:r w:rsidRPr="009C65E1">
        <w:rPr>
          <w:bCs/>
          <w:sz w:val="28"/>
          <w:szCs w:val="28"/>
          <w:lang w:val="nl-NL"/>
        </w:rPr>
        <w:t xml:space="preserve">c) Tổ chức lựa chọn cơ sở bồi dưỡng, giảng viên, công tác tổ chức, kiểm tra cuối khóa, cấp chứng chỉ: Thực hiện theo điểm </w:t>
      </w:r>
      <w:r w:rsidR="002D54AD" w:rsidRPr="009C65E1">
        <w:rPr>
          <w:bCs/>
          <w:sz w:val="28"/>
          <w:szCs w:val="28"/>
          <w:lang w:val="nl-NL"/>
        </w:rPr>
        <w:t>c, điểm d, mục 1 nêu trên.</w:t>
      </w:r>
    </w:p>
    <w:p w14:paraId="6A748627" w14:textId="6E649D2D" w:rsidR="007B0EFA" w:rsidRPr="007B0EFA" w:rsidRDefault="002D54AD" w:rsidP="00C0746F">
      <w:pPr>
        <w:pStyle w:val="Heading4"/>
        <w:ind w:firstLine="0"/>
      </w:pPr>
      <w:r>
        <w:tab/>
      </w:r>
      <w:r w:rsidR="00D14A78" w:rsidRPr="009C65E1">
        <w:t>I</w:t>
      </w:r>
      <w:r w:rsidR="007B0EFA" w:rsidRPr="007B0EFA">
        <w:t>V. KINH PHÍ THỰC HIỆN</w:t>
      </w:r>
    </w:p>
    <w:p w14:paraId="6A0D66FC" w14:textId="77777777" w:rsidR="000D4DB3" w:rsidRDefault="002D54AD" w:rsidP="004C7A30">
      <w:pPr>
        <w:shd w:val="clear" w:color="auto" w:fill="FFFFFF"/>
        <w:spacing w:before="120"/>
        <w:jc w:val="both"/>
        <w:rPr>
          <w:i/>
          <w:noProof w:val="0"/>
          <w:sz w:val="28"/>
          <w:szCs w:val="28"/>
          <w:lang w:val="vi-VN"/>
        </w:rPr>
      </w:pPr>
      <w:r w:rsidRPr="009C65E1">
        <w:rPr>
          <w:rFonts w:eastAsia="Times New Roman"/>
          <w:b/>
          <w:bCs/>
          <w:noProof w:val="0"/>
          <w:sz w:val="28"/>
          <w:szCs w:val="28"/>
          <w:lang w:val="vi-VN"/>
        </w:rPr>
        <w:tab/>
      </w:r>
      <w:r w:rsidR="007B0EFA" w:rsidRPr="009C65E1">
        <w:rPr>
          <w:rFonts w:eastAsia="Times New Roman"/>
          <w:bCs/>
          <w:noProof w:val="0"/>
          <w:sz w:val="28"/>
          <w:szCs w:val="28"/>
          <w:lang w:val="vi-VN"/>
        </w:rPr>
        <w:t xml:space="preserve">1. </w:t>
      </w:r>
      <w:r w:rsidR="007B0EFA" w:rsidRPr="007B0EFA">
        <w:rPr>
          <w:rFonts w:eastAsia="Times New Roman"/>
          <w:noProof w:val="0"/>
          <w:sz w:val="28"/>
          <w:szCs w:val="28"/>
          <w:lang w:val="vi-VN"/>
        </w:rPr>
        <w:t>Kinh phí thực hiện Kế hoạch:</w:t>
      </w:r>
      <w:r w:rsidR="007B0EFA" w:rsidRPr="009C65E1">
        <w:rPr>
          <w:rFonts w:eastAsia="Times New Roman"/>
          <w:noProof w:val="0"/>
          <w:sz w:val="28"/>
          <w:szCs w:val="28"/>
          <w:lang w:val="vi-VN"/>
        </w:rPr>
        <w:t xml:space="preserve"> </w:t>
      </w:r>
      <w:r w:rsidR="00707161" w:rsidRPr="00707161">
        <w:rPr>
          <w:rFonts w:eastAsia="Times New Roman"/>
          <w:noProof w:val="0"/>
          <w:sz w:val="28"/>
          <w:szCs w:val="28"/>
          <w:lang w:val="vi-VN"/>
        </w:rPr>
        <w:t>4</w:t>
      </w:r>
      <w:r w:rsidR="007B0EFA" w:rsidRPr="009C65E1">
        <w:rPr>
          <w:bCs/>
          <w:noProof w:val="0"/>
          <w:sz w:val="28"/>
          <w:szCs w:val="28"/>
          <w:lang w:val="vi-VN"/>
        </w:rPr>
        <w:t>.</w:t>
      </w:r>
      <w:r w:rsidR="00707161" w:rsidRPr="00707161">
        <w:rPr>
          <w:bCs/>
          <w:noProof w:val="0"/>
          <w:sz w:val="28"/>
          <w:szCs w:val="28"/>
          <w:lang w:val="vi-VN"/>
        </w:rPr>
        <w:t>572</w:t>
      </w:r>
      <w:r w:rsidR="00B725F8" w:rsidRPr="009C65E1">
        <w:rPr>
          <w:bCs/>
          <w:noProof w:val="0"/>
          <w:sz w:val="28"/>
          <w:szCs w:val="28"/>
          <w:lang w:val="vi-VN"/>
        </w:rPr>
        <w:t>,</w:t>
      </w:r>
      <w:r w:rsidR="008E3B54" w:rsidRPr="001D1FB3">
        <w:rPr>
          <w:bCs/>
          <w:noProof w:val="0"/>
          <w:sz w:val="28"/>
          <w:szCs w:val="28"/>
          <w:lang w:val="vi-VN"/>
        </w:rPr>
        <w:t>437</w:t>
      </w:r>
      <w:r w:rsidR="007B0EFA" w:rsidRPr="009C65E1">
        <w:rPr>
          <w:bCs/>
          <w:noProof w:val="0"/>
          <w:sz w:val="28"/>
          <w:szCs w:val="28"/>
          <w:lang w:val="vi-VN"/>
        </w:rPr>
        <w:t xml:space="preserve"> </w:t>
      </w:r>
      <w:r w:rsidR="005B158B" w:rsidRPr="009C65E1">
        <w:rPr>
          <w:bCs/>
          <w:noProof w:val="0"/>
          <w:sz w:val="28"/>
          <w:szCs w:val="28"/>
          <w:lang w:val="vi-VN"/>
        </w:rPr>
        <w:t xml:space="preserve">triệu </w:t>
      </w:r>
      <w:r w:rsidR="007B0EFA" w:rsidRPr="009C65E1">
        <w:rPr>
          <w:bCs/>
          <w:noProof w:val="0"/>
          <w:sz w:val="28"/>
          <w:szCs w:val="28"/>
          <w:lang w:val="vi-VN"/>
        </w:rPr>
        <w:t>đồng</w:t>
      </w:r>
      <w:r w:rsidR="007B0EFA" w:rsidRPr="009C65E1">
        <w:rPr>
          <w:b/>
          <w:noProof w:val="0"/>
          <w:sz w:val="28"/>
          <w:szCs w:val="28"/>
          <w:lang w:val="vi-VN"/>
        </w:rPr>
        <w:t xml:space="preserve"> </w:t>
      </w:r>
      <w:r w:rsidR="007B0EFA" w:rsidRPr="009C65E1">
        <w:rPr>
          <w:i/>
          <w:noProof w:val="0"/>
          <w:sz w:val="28"/>
          <w:szCs w:val="28"/>
          <w:lang w:val="vi-VN"/>
        </w:rPr>
        <w:t>(</w:t>
      </w:r>
      <w:r w:rsidR="00FB7A35" w:rsidRPr="00FB7A35">
        <w:rPr>
          <w:i/>
          <w:noProof w:val="0"/>
          <w:sz w:val="28"/>
          <w:szCs w:val="28"/>
          <w:lang w:val="vi-VN"/>
        </w:rPr>
        <w:t>Bốn tỷ</w:t>
      </w:r>
      <w:r w:rsidR="005B158B" w:rsidRPr="009C65E1">
        <w:rPr>
          <w:i/>
          <w:noProof w:val="0"/>
          <w:sz w:val="28"/>
          <w:szCs w:val="28"/>
          <w:lang w:val="vi-VN"/>
        </w:rPr>
        <w:t>,</w:t>
      </w:r>
      <w:r w:rsidR="007B0EFA" w:rsidRPr="009C65E1">
        <w:rPr>
          <w:i/>
          <w:noProof w:val="0"/>
          <w:sz w:val="28"/>
          <w:szCs w:val="28"/>
          <w:lang w:val="vi-VN"/>
        </w:rPr>
        <w:t xml:space="preserve"> </w:t>
      </w:r>
      <w:r w:rsidR="00FB7A35" w:rsidRPr="00FB7A35">
        <w:rPr>
          <w:i/>
          <w:noProof w:val="0"/>
          <w:sz w:val="28"/>
          <w:szCs w:val="28"/>
          <w:lang w:val="vi-VN"/>
        </w:rPr>
        <w:t xml:space="preserve">năm </w:t>
      </w:r>
      <w:r w:rsidR="001634C8" w:rsidRPr="009C65E1">
        <w:rPr>
          <w:i/>
          <w:noProof w:val="0"/>
          <w:sz w:val="28"/>
          <w:szCs w:val="28"/>
          <w:lang w:val="vi-VN"/>
        </w:rPr>
        <w:t xml:space="preserve">trăm </w:t>
      </w:r>
      <w:r w:rsidR="00FB7A35" w:rsidRPr="00FB7A35">
        <w:rPr>
          <w:i/>
          <w:noProof w:val="0"/>
          <w:sz w:val="28"/>
          <w:szCs w:val="28"/>
          <w:lang w:val="vi-VN"/>
        </w:rPr>
        <w:t xml:space="preserve">bảy mươi </w:t>
      </w:r>
      <w:r w:rsidR="008E6DEE" w:rsidRPr="001D1FB3">
        <w:rPr>
          <w:i/>
          <w:noProof w:val="0"/>
          <w:sz w:val="28"/>
          <w:szCs w:val="28"/>
          <w:lang w:val="vi-VN"/>
        </w:rPr>
        <w:t xml:space="preserve">hai </w:t>
      </w:r>
      <w:r w:rsidR="001634C8" w:rsidRPr="009C65E1">
        <w:rPr>
          <w:i/>
          <w:noProof w:val="0"/>
          <w:sz w:val="28"/>
          <w:szCs w:val="28"/>
          <w:lang w:val="vi-VN"/>
        </w:rPr>
        <w:t>t</w:t>
      </w:r>
      <w:r w:rsidR="007B0EFA" w:rsidRPr="009C65E1">
        <w:rPr>
          <w:i/>
          <w:noProof w:val="0"/>
          <w:sz w:val="28"/>
          <w:szCs w:val="28"/>
          <w:lang w:val="vi-VN"/>
        </w:rPr>
        <w:t>riệu</w:t>
      </w:r>
      <w:r w:rsidR="005B158B" w:rsidRPr="009C65E1">
        <w:rPr>
          <w:i/>
          <w:noProof w:val="0"/>
          <w:sz w:val="28"/>
          <w:szCs w:val="28"/>
          <w:lang w:val="vi-VN"/>
        </w:rPr>
        <w:t>,</w:t>
      </w:r>
      <w:r w:rsidR="007B0EFA" w:rsidRPr="009C65E1">
        <w:rPr>
          <w:i/>
          <w:noProof w:val="0"/>
          <w:sz w:val="28"/>
          <w:szCs w:val="28"/>
          <w:lang w:val="vi-VN"/>
        </w:rPr>
        <w:t xml:space="preserve"> </w:t>
      </w:r>
      <w:r w:rsidR="001634C8" w:rsidRPr="009C65E1">
        <w:rPr>
          <w:i/>
          <w:noProof w:val="0"/>
          <w:sz w:val="28"/>
          <w:szCs w:val="28"/>
          <w:lang w:val="vi-VN"/>
        </w:rPr>
        <w:t>b</w:t>
      </w:r>
      <w:r w:rsidR="008E3B54" w:rsidRPr="001D1FB3">
        <w:rPr>
          <w:i/>
          <w:noProof w:val="0"/>
          <w:sz w:val="28"/>
          <w:szCs w:val="28"/>
          <w:lang w:val="vi-VN"/>
        </w:rPr>
        <w:t xml:space="preserve">ốn </w:t>
      </w:r>
      <w:r w:rsidR="001634C8" w:rsidRPr="009C65E1">
        <w:rPr>
          <w:i/>
          <w:noProof w:val="0"/>
          <w:sz w:val="28"/>
          <w:szCs w:val="28"/>
          <w:lang w:val="vi-VN"/>
        </w:rPr>
        <w:t xml:space="preserve">trăm </w:t>
      </w:r>
      <w:r w:rsidR="001D1FB3" w:rsidRPr="001D1FB3">
        <w:rPr>
          <w:i/>
          <w:noProof w:val="0"/>
          <w:sz w:val="28"/>
          <w:szCs w:val="28"/>
          <w:lang w:val="vi-VN"/>
        </w:rPr>
        <w:t xml:space="preserve">ba mươi </w:t>
      </w:r>
      <w:r w:rsidR="001634C8" w:rsidRPr="009C65E1">
        <w:rPr>
          <w:i/>
          <w:noProof w:val="0"/>
          <w:sz w:val="28"/>
          <w:szCs w:val="28"/>
          <w:lang w:val="vi-VN"/>
        </w:rPr>
        <w:t xml:space="preserve">bảy ngàn </w:t>
      </w:r>
      <w:r w:rsidR="007B0EFA" w:rsidRPr="009C65E1">
        <w:rPr>
          <w:i/>
          <w:noProof w:val="0"/>
          <w:sz w:val="28"/>
          <w:szCs w:val="28"/>
          <w:lang w:val="vi-VN"/>
        </w:rPr>
        <w:t>đồng</w:t>
      </w:r>
      <w:r w:rsidR="000D4DB3" w:rsidRPr="000D4DB3">
        <w:rPr>
          <w:i/>
          <w:noProof w:val="0"/>
          <w:sz w:val="28"/>
          <w:szCs w:val="28"/>
          <w:lang w:val="vi-VN"/>
        </w:rPr>
        <w:t>)</w:t>
      </w:r>
      <w:r w:rsidR="000D4DB3">
        <w:rPr>
          <w:i/>
          <w:noProof w:val="0"/>
          <w:sz w:val="28"/>
          <w:szCs w:val="28"/>
          <w:lang w:val="vi-VN"/>
        </w:rPr>
        <w:t xml:space="preserve">; </w:t>
      </w:r>
    </w:p>
    <w:p w14:paraId="134B7045" w14:textId="06524B05" w:rsidR="007B0EFA" w:rsidRPr="000D4DB3" w:rsidRDefault="000D4DB3" w:rsidP="004C7A30">
      <w:pPr>
        <w:shd w:val="clear" w:color="auto" w:fill="FFFFFF"/>
        <w:spacing w:before="120"/>
        <w:jc w:val="both"/>
        <w:rPr>
          <w:rFonts w:eastAsia="Times New Roman"/>
          <w:noProof w:val="0"/>
          <w:sz w:val="28"/>
          <w:szCs w:val="28"/>
          <w:lang w:val="vi-VN"/>
        </w:rPr>
      </w:pPr>
      <w:r>
        <w:rPr>
          <w:noProof w:val="0"/>
          <w:sz w:val="28"/>
          <w:szCs w:val="28"/>
          <w:lang w:val="vi-VN"/>
        </w:rPr>
        <w:tab/>
      </w:r>
      <w:r w:rsidR="00FE58A7" w:rsidRPr="00FE58A7">
        <w:rPr>
          <w:noProof w:val="0"/>
          <w:sz w:val="28"/>
          <w:szCs w:val="28"/>
          <w:lang w:val="vi-VN"/>
        </w:rPr>
        <w:t xml:space="preserve">2. </w:t>
      </w:r>
      <w:r w:rsidR="001467B1" w:rsidRPr="001467B1">
        <w:rPr>
          <w:noProof w:val="0"/>
          <w:sz w:val="28"/>
          <w:szCs w:val="28"/>
          <w:lang w:val="vi-VN"/>
        </w:rPr>
        <w:t>D</w:t>
      </w:r>
      <w:r w:rsidR="001467B1" w:rsidRPr="00461E02">
        <w:rPr>
          <w:noProof w:val="0"/>
          <w:sz w:val="28"/>
          <w:szCs w:val="28"/>
          <w:lang w:val="vi-VN"/>
        </w:rPr>
        <w:t>ự toán c</w:t>
      </w:r>
      <w:r w:rsidR="007B0EFA" w:rsidRPr="000D4DB3">
        <w:rPr>
          <w:rFonts w:eastAsia="Times New Roman"/>
          <w:noProof w:val="0"/>
          <w:sz w:val="28"/>
          <w:szCs w:val="28"/>
          <w:lang w:val="vi-VN"/>
        </w:rPr>
        <w:t>hi tiết theo Phụ lục đính kèm</w:t>
      </w:r>
      <w:r w:rsidR="00461E02" w:rsidRPr="00461E02">
        <w:rPr>
          <w:rFonts w:eastAsia="Times New Roman"/>
          <w:noProof w:val="0"/>
          <w:sz w:val="28"/>
          <w:szCs w:val="28"/>
          <w:lang w:val="vi-VN"/>
        </w:rPr>
        <w:t xml:space="preserve"> và </w:t>
      </w:r>
      <w:r w:rsidR="007B0EFA" w:rsidRPr="000D4DB3">
        <w:rPr>
          <w:rFonts w:eastAsia="Times New Roman"/>
          <w:noProof w:val="0"/>
          <w:sz w:val="28"/>
          <w:szCs w:val="28"/>
          <w:lang w:val="vi-VN"/>
        </w:rPr>
        <w:t xml:space="preserve">theo thẩm định của Sở Tài chính tại Văn bản số </w:t>
      </w:r>
      <w:r w:rsidR="001D1FB3" w:rsidRPr="000D4DB3">
        <w:rPr>
          <w:rFonts w:eastAsia="Times New Roman"/>
          <w:noProof w:val="0"/>
          <w:sz w:val="28"/>
          <w:szCs w:val="28"/>
          <w:lang w:val="vi-VN"/>
        </w:rPr>
        <w:t>1313</w:t>
      </w:r>
      <w:r w:rsidR="007B0EFA" w:rsidRPr="000D4DB3">
        <w:rPr>
          <w:bCs/>
          <w:sz w:val="28"/>
          <w:szCs w:val="28"/>
          <w:lang w:val="vi-VN"/>
        </w:rPr>
        <w:t>/STC-HC</w:t>
      </w:r>
      <w:r w:rsidR="00461E02" w:rsidRPr="00461E02">
        <w:rPr>
          <w:bCs/>
          <w:sz w:val="28"/>
          <w:szCs w:val="28"/>
          <w:lang w:val="vi-VN"/>
        </w:rPr>
        <w:t>SN</w:t>
      </w:r>
      <w:r w:rsidR="007B0EFA" w:rsidRPr="000D4DB3">
        <w:rPr>
          <w:bCs/>
          <w:sz w:val="28"/>
          <w:szCs w:val="28"/>
          <w:lang w:val="vi-VN"/>
        </w:rPr>
        <w:t xml:space="preserve"> ngày </w:t>
      </w:r>
      <w:r w:rsidR="001D1FB3" w:rsidRPr="000D4DB3">
        <w:rPr>
          <w:bCs/>
          <w:sz w:val="28"/>
          <w:szCs w:val="28"/>
          <w:lang w:val="vi-VN"/>
        </w:rPr>
        <w:t>18</w:t>
      </w:r>
      <w:r w:rsidR="007B0EFA" w:rsidRPr="000D4DB3">
        <w:rPr>
          <w:bCs/>
          <w:sz w:val="28"/>
          <w:szCs w:val="28"/>
          <w:lang w:val="vi-VN"/>
        </w:rPr>
        <w:t>/</w:t>
      </w:r>
      <w:r w:rsidR="001D1FB3" w:rsidRPr="000D4DB3">
        <w:rPr>
          <w:bCs/>
          <w:sz w:val="28"/>
          <w:szCs w:val="28"/>
          <w:lang w:val="vi-VN"/>
        </w:rPr>
        <w:t>6</w:t>
      </w:r>
      <w:r w:rsidR="007B0EFA" w:rsidRPr="000D4DB3">
        <w:rPr>
          <w:bCs/>
          <w:sz w:val="28"/>
          <w:szCs w:val="28"/>
          <w:lang w:val="vi-VN"/>
        </w:rPr>
        <w:t>/202</w:t>
      </w:r>
      <w:r w:rsidR="001D1FB3" w:rsidRPr="000D4DB3">
        <w:rPr>
          <w:bCs/>
          <w:sz w:val="28"/>
          <w:szCs w:val="28"/>
          <w:lang w:val="vi-VN"/>
        </w:rPr>
        <w:t>4</w:t>
      </w:r>
      <w:r w:rsidR="007B0EFA" w:rsidRPr="000D4DB3">
        <w:rPr>
          <w:rFonts w:eastAsia="Times New Roman"/>
          <w:noProof w:val="0"/>
          <w:sz w:val="28"/>
          <w:szCs w:val="28"/>
          <w:lang w:val="vi-VN"/>
        </w:rPr>
        <w:t>.</w:t>
      </w:r>
    </w:p>
    <w:p w14:paraId="501EC256" w14:textId="2E6F98FE" w:rsidR="007B0EFA" w:rsidRPr="009C65E1" w:rsidRDefault="007B0EFA" w:rsidP="007B0EFA">
      <w:pPr>
        <w:shd w:val="clear" w:color="auto" w:fill="FFFFFF"/>
        <w:spacing w:before="120"/>
        <w:ind w:firstLine="709"/>
        <w:jc w:val="both"/>
        <w:rPr>
          <w:rFonts w:eastAsia="Times New Roman"/>
          <w:i/>
          <w:noProof w:val="0"/>
          <w:sz w:val="28"/>
          <w:szCs w:val="28"/>
          <w:lang w:val="vi-VN"/>
        </w:rPr>
      </w:pPr>
      <w:r w:rsidRPr="009C65E1">
        <w:rPr>
          <w:rFonts w:eastAsia="Times New Roman"/>
          <w:noProof w:val="0"/>
          <w:sz w:val="28"/>
          <w:szCs w:val="28"/>
          <w:lang w:val="vi-VN"/>
        </w:rPr>
        <w:tab/>
      </w:r>
      <w:r w:rsidR="00461E02" w:rsidRPr="008B4BE1">
        <w:rPr>
          <w:rFonts w:eastAsia="Times New Roman"/>
          <w:noProof w:val="0"/>
          <w:sz w:val="28"/>
          <w:szCs w:val="28"/>
          <w:lang w:val="vi-VN"/>
        </w:rPr>
        <w:t>3</w:t>
      </w:r>
      <w:r w:rsidRPr="009C65E1">
        <w:rPr>
          <w:rFonts w:eastAsia="Times New Roman"/>
          <w:noProof w:val="0"/>
          <w:sz w:val="28"/>
          <w:szCs w:val="28"/>
          <w:lang w:val="vi-VN"/>
        </w:rPr>
        <w:t xml:space="preserve">. Nguồn kinh phí: Ngân sách Nhà nước thực hiện được phân bổ theo Quyết định </w:t>
      </w:r>
      <w:r w:rsidR="00D52CC3" w:rsidRPr="005C67D9">
        <w:rPr>
          <w:rFonts w:eastAsia="Times New Roman"/>
          <w:noProof w:val="0"/>
          <w:sz w:val="28"/>
          <w:szCs w:val="28"/>
          <w:lang w:val="vi-VN"/>
        </w:rPr>
        <w:t>2571</w:t>
      </w:r>
      <w:r w:rsidRPr="009C65E1">
        <w:rPr>
          <w:rFonts w:eastAsia="Times New Roman"/>
          <w:iCs/>
          <w:noProof w:val="0"/>
          <w:sz w:val="28"/>
          <w:szCs w:val="28"/>
          <w:lang w:val="vi-VN"/>
        </w:rPr>
        <w:t xml:space="preserve">/QĐ-UBND ngày </w:t>
      </w:r>
      <w:r w:rsidR="00D52CC3" w:rsidRPr="005C67D9">
        <w:rPr>
          <w:rFonts w:eastAsia="Times New Roman"/>
          <w:iCs/>
          <w:noProof w:val="0"/>
          <w:sz w:val="28"/>
          <w:szCs w:val="28"/>
          <w:lang w:val="vi-VN"/>
        </w:rPr>
        <w:t>22</w:t>
      </w:r>
      <w:r w:rsidRPr="009C65E1">
        <w:rPr>
          <w:rFonts w:eastAsia="Times New Roman"/>
          <w:iCs/>
          <w:noProof w:val="0"/>
          <w:sz w:val="28"/>
          <w:szCs w:val="28"/>
          <w:lang w:val="vi-VN"/>
        </w:rPr>
        <w:t>/</w:t>
      </w:r>
      <w:r w:rsidR="00D52CC3" w:rsidRPr="005C67D9">
        <w:rPr>
          <w:rFonts w:eastAsia="Times New Roman"/>
          <w:iCs/>
          <w:noProof w:val="0"/>
          <w:sz w:val="28"/>
          <w:szCs w:val="28"/>
          <w:lang w:val="vi-VN"/>
        </w:rPr>
        <w:t>12</w:t>
      </w:r>
      <w:r w:rsidRPr="009C65E1">
        <w:rPr>
          <w:rFonts w:eastAsia="Times New Roman"/>
          <w:iCs/>
          <w:noProof w:val="0"/>
          <w:sz w:val="28"/>
          <w:szCs w:val="28"/>
          <w:lang w:val="vi-VN"/>
        </w:rPr>
        <w:t>/2023 của UBND tỉnh Lâm Đồng và kinh phí năm 202</w:t>
      </w:r>
      <w:r w:rsidR="00D52CC3" w:rsidRPr="005C67D9">
        <w:rPr>
          <w:rFonts w:eastAsia="Times New Roman"/>
          <w:iCs/>
          <w:noProof w:val="0"/>
          <w:sz w:val="28"/>
          <w:szCs w:val="28"/>
          <w:lang w:val="vi-VN"/>
        </w:rPr>
        <w:t>3</w:t>
      </w:r>
      <w:r w:rsidRPr="009C65E1">
        <w:rPr>
          <w:rFonts w:eastAsia="Times New Roman"/>
          <w:iCs/>
          <w:noProof w:val="0"/>
          <w:sz w:val="28"/>
          <w:szCs w:val="28"/>
          <w:lang w:val="vi-VN"/>
        </w:rPr>
        <w:t xml:space="preserve"> chuyển nguồn sang năm 202</w:t>
      </w:r>
      <w:r w:rsidR="00D52CC3" w:rsidRPr="005C67D9">
        <w:rPr>
          <w:rFonts w:eastAsia="Times New Roman"/>
          <w:iCs/>
          <w:noProof w:val="0"/>
          <w:sz w:val="28"/>
          <w:szCs w:val="28"/>
          <w:lang w:val="vi-VN"/>
        </w:rPr>
        <w:t>4</w:t>
      </w:r>
      <w:r w:rsidRPr="007B0EFA">
        <w:rPr>
          <w:rFonts w:eastAsia="Times New Roman"/>
          <w:noProof w:val="0"/>
          <w:sz w:val="28"/>
          <w:szCs w:val="28"/>
          <w:lang w:val="vi-VN"/>
        </w:rPr>
        <w:t>.</w:t>
      </w:r>
    </w:p>
    <w:p w14:paraId="47122AB8" w14:textId="46F5E4E8" w:rsidR="006C1A13" w:rsidRPr="009C65E1" w:rsidRDefault="00DD1B76" w:rsidP="00DD1B76">
      <w:pPr>
        <w:spacing w:before="120"/>
        <w:jc w:val="both"/>
        <w:rPr>
          <w:b/>
          <w:sz w:val="28"/>
          <w:szCs w:val="28"/>
          <w:lang w:val="vi-VN"/>
        </w:rPr>
      </w:pPr>
      <w:r w:rsidRPr="009C65E1">
        <w:rPr>
          <w:b/>
          <w:sz w:val="28"/>
          <w:szCs w:val="28"/>
          <w:lang w:val="vi-VN"/>
        </w:rPr>
        <w:tab/>
      </w:r>
      <w:r w:rsidR="00BC32B8" w:rsidRPr="009C65E1">
        <w:rPr>
          <w:b/>
          <w:sz w:val="28"/>
          <w:szCs w:val="28"/>
          <w:lang w:val="vi-VN"/>
        </w:rPr>
        <w:t xml:space="preserve">V. </w:t>
      </w:r>
      <w:r w:rsidR="00BC32B8" w:rsidRPr="00BC32B8">
        <w:rPr>
          <w:rFonts w:eastAsia="Times New Roman"/>
          <w:b/>
          <w:bCs/>
          <w:noProof w:val="0"/>
          <w:color w:val="000000"/>
          <w:sz w:val="28"/>
          <w:szCs w:val="28"/>
          <w:lang w:val="vi-VN" w:eastAsia="vi-VN" w:bidi="vi-VN"/>
        </w:rPr>
        <w:t>TỔ CHỨC THỰC HIỆN</w:t>
      </w:r>
      <w:bookmarkStart w:id="5" w:name="bookmark68"/>
      <w:bookmarkStart w:id="6" w:name="bookmark66"/>
      <w:bookmarkStart w:id="7" w:name="bookmark67"/>
      <w:bookmarkStart w:id="8" w:name="bookmark69"/>
      <w:bookmarkEnd w:id="5"/>
    </w:p>
    <w:p w14:paraId="1EFDA7A4" w14:textId="625B7D22" w:rsidR="00936360" w:rsidRPr="009C65E1" w:rsidRDefault="00DD1B76" w:rsidP="00DD1B76">
      <w:pPr>
        <w:spacing w:before="120"/>
        <w:jc w:val="both"/>
        <w:rPr>
          <w:rFonts w:eastAsia="Times New Roman"/>
          <w:b/>
          <w:bCs/>
          <w:noProof w:val="0"/>
          <w:color w:val="000000"/>
          <w:sz w:val="28"/>
          <w:szCs w:val="28"/>
          <w:lang w:val="vi-VN" w:eastAsia="vi-VN" w:bidi="vi-VN"/>
        </w:rPr>
      </w:pPr>
      <w:r w:rsidRPr="009C65E1">
        <w:rPr>
          <w:b/>
          <w:sz w:val="28"/>
          <w:szCs w:val="28"/>
          <w:lang w:val="vi-VN"/>
        </w:rPr>
        <w:tab/>
      </w:r>
      <w:r w:rsidR="006C1A13" w:rsidRPr="009C65E1">
        <w:rPr>
          <w:b/>
          <w:sz w:val="28"/>
          <w:szCs w:val="28"/>
          <w:lang w:val="vi-VN"/>
        </w:rPr>
        <w:t xml:space="preserve">1. </w:t>
      </w:r>
      <w:r w:rsidR="00BC32B8" w:rsidRPr="00BC32B8">
        <w:rPr>
          <w:rFonts w:eastAsia="Times New Roman"/>
          <w:b/>
          <w:bCs/>
          <w:noProof w:val="0"/>
          <w:color w:val="000000"/>
          <w:sz w:val="28"/>
          <w:szCs w:val="28"/>
          <w:lang w:val="vi-VN" w:eastAsia="vi-VN" w:bidi="vi-VN"/>
        </w:rPr>
        <w:t>Ban Dân tộc</w:t>
      </w:r>
      <w:bookmarkStart w:id="9" w:name="bookmark70"/>
      <w:bookmarkEnd w:id="6"/>
      <w:bookmarkEnd w:id="7"/>
      <w:bookmarkEnd w:id="8"/>
      <w:bookmarkEnd w:id="9"/>
      <w:r w:rsidR="00967578" w:rsidRPr="009C65E1">
        <w:rPr>
          <w:rFonts w:eastAsia="Times New Roman"/>
          <w:b/>
          <w:bCs/>
          <w:noProof w:val="0"/>
          <w:color w:val="000000"/>
          <w:sz w:val="28"/>
          <w:szCs w:val="28"/>
          <w:lang w:val="vi-VN" w:eastAsia="vi-VN" w:bidi="vi-VN"/>
        </w:rPr>
        <w:t>:</w:t>
      </w:r>
    </w:p>
    <w:p w14:paraId="1CE5D114" w14:textId="72B0DF26" w:rsidR="008D1CC6" w:rsidRPr="001D31CE" w:rsidRDefault="008D1CC6" w:rsidP="008D1CC6">
      <w:pPr>
        <w:shd w:val="clear" w:color="auto" w:fill="FFFFFF"/>
        <w:spacing w:before="120"/>
        <w:ind w:firstLine="720"/>
        <w:jc w:val="both"/>
        <w:rPr>
          <w:spacing w:val="2"/>
          <w:sz w:val="28"/>
          <w:szCs w:val="28"/>
          <w:lang w:val="vi-VN"/>
        </w:rPr>
      </w:pPr>
      <w:r w:rsidRPr="009C65E1">
        <w:rPr>
          <w:bCs/>
          <w:spacing w:val="2"/>
          <w:sz w:val="28"/>
          <w:szCs w:val="28"/>
          <w:lang w:val="vi-VN" w:eastAsia="vi-VN"/>
        </w:rPr>
        <w:t xml:space="preserve">a) Chủ trì, phối hợp với </w:t>
      </w:r>
      <w:r w:rsidR="00E17013" w:rsidRPr="009C65E1">
        <w:rPr>
          <w:bCs/>
          <w:spacing w:val="2"/>
          <w:sz w:val="28"/>
          <w:szCs w:val="28"/>
          <w:lang w:val="vi-VN" w:eastAsia="vi-VN"/>
        </w:rPr>
        <w:t xml:space="preserve">các sở, ngành liên quan, </w:t>
      </w:r>
      <w:r w:rsidR="008B4BE1" w:rsidRPr="001D31CE">
        <w:rPr>
          <w:bCs/>
          <w:spacing w:val="2"/>
          <w:sz w:val="28"/>
          <w:szCs w:val="28"/>
          <w:lang w:val="vi-VN" w:eastAsia="vi-VN"/>
        </w:rPr>
        <w:t>các t</w:t>
      </w:r>
      <w:r w:rsidR="00FC074B" w:rsidRPr="009C65E1">
        <w:rPr>
          <w:bCs/>
          <w:spacing w:val="2"/>
          <w:sz w:val="28"/>
          <w:szCs w:val="28"/>
          <w:lang w:val="vi-VN" w:eastAsia="vi-VN"/>
        </w:rPr>
        <w:t xml:space="preserve">hành ủy, </w:t>
      </w:r>
      <w:r w:rsidR="008B4BE1" w:rsidRPr="001D31CE">
        <w:rPr>
          <w:bCs/>
          <w:spacing w:val="2"/>
          <w:sz w:val="28"/>
          <w:szCs w:val="28"/>
          <w:lang w:val="vi-VN" w:eastAsia="vi-VN"/>
        </w:rPr>
        <w:t>h</w:t>
      </w:r>
      <w:r w:rsidR="000C3707" w:rsidRPr="009C65E1">
        <w:rPr>
          <w:bCs/>
          <w:spacing w:val="2"/>
          <w:sz w:val="28"/>
          <w:szCs w:val="28"/>
          <w:lang w:val="vi-VN" w:eastAsia="vi-VN"/>
        </w:rPr>
        <w:t>uyện ủy</w:t>
      </w:r>
      <w:r w:rsidR="001D31CE">
        <w:rPr>
          <w:bCs/>
          <w:spacing w:val="2"/>
          <w:sz w:val="28"/>
          <w:szCs w:val="28"/>
          <w:lang w:val="vi-VN" w:eastAsia="vi-VN"/>
        </w:rPr>
        <w:t xml:space="preserve"> và Ủy ban nhân dân các </w:t>
      </w:r>
      <w:r w:rsidRPr="009C65E1">
        <w:rPr>
          <w:bCs/>
          <w:spacing w:val="2"/>
          <w:sz w:val="28"/>
          <w:szCs w:val="28"/>
          <w:lang w:val="vi-VN" w:eastAsia="vi-VN"/>
        </w:rPr>
        <w:t>các huyện, thành phố trong việc xác định cụ thể các nhóm đối tượng thực hiện bồi dưỡng</w:t>
      </w:r>
      <w:r w:rsidR="001D31CE">
        <w:rPr>
          <w:spacing w:val="2"/>
          <w:sz w:val="28"/>
          <w:szCs w:val="28"/>
          <w:lang w:val="vi-VN"/>
        </w:rPr>
        <w:t>; đồng thời</w:t>
      </w:r>
      <w:r w:rsidR="001D31CE" w:rsidRPr="001D31CE">
        <w:rPr>
          <w:spacing w:val="2"/>
          <w:sz w:val="28"/>
          <w:szCs w:val="28"/>
          <w:lang w:val="vi-VN"/>
        </w:rPr>
        <w:t xml:space="preserve">, </w:t>
      </w:r>
      <w:r w:rsidR="001D31CE">
        <w:rPr>
          <w:spacing w:val="2"/>
          <w:sz w:val="28"/>
          <w:szCs w:val="28"/>
          <w:lang w:val="vi-VN"/>
        </w:rPr>
        <w:t xml:space="preserve">chịu trách nhiệm </w:t>
      </w:r>
      <w:r w:rsidR="001D31CE" w:rsidRPr="001D31CE">
        <w:rPr>
          <w:spacing w:val="2"/>
          <w:sz w:val="28"/>
          <w:szCs w:val="28"/>
          <w:lang w:val="vi-VN"/>
        </w:rPr>
        <w:t xml:space="preserve">toàn diện trước pháp luật và </w:t>
      </w:r>
      <w:r w:rsidR="001D31CE">
        <w:rPr>
          <w:spacing w:val="2"/>
          <w:sz w:val="28"/>
          <w:szCs w:val="28"/>
          <w:lang w:val="vi-VN"/>
        </w:rPr>
        <w:t xml:space="preserve">Ủy ban nhân dân tỉnh về nội dung, kết </w:t>
      </w:r>
      <w:r w:rsidR="00EE17F9" w:rsidRPr="00EE17F9">
        <w:rPr>
          <w:spacing w:val="2"/>
          <w:sz w:val="28"/>
          <w:szCs w:val="28"/>
          <w:lang w:val="vi-VN"/>
        </w:rPr>
        <w:t xml:space="preserve">quả </w:t>
      </w:r>
      <w:r w:rsidR="001D31CE">
        <w:rPr>
          <w:spacing w:val="2"/>
          <w:sz w:val="28"/>
          <w:szCs w:val="28"/>
          <w:lang w:val="vi-VN"/>
        </w:rPr>
        <w:t>thực hiện</w:t>
      </w:r>
      <w:r w:rsidR="00E52FB7" w:rsidRPr="00E52FB7">
        <w:rPr>
          <w:spacing w:val="2"/>
          <w:sz w:val="28"/>
          <w:szCs w:val="28"/>
          <w:lang w:val="vi-VN"/>
        </w:rPr>
        <w:t>,</w:t>
      </w:r>
      <w:r w:rsidR="001D31CE">
        <w:rPr>
          <w:spacing w:val="2"/>
          <w:sz w:val="28"/>
          <w:szCs w:val="28"/>
          <w:lang w:val="vi-VN"/>
        </w:rPr>
        <w:t xml:space="preserve"> đảm bảo </w:t>
      </w:r>
      <w:r w:rsidR="00E52FB7" w:rsidRPr="00E52FB7">
        <w:rPr>
          <w:spacing w:val="2"/>
          <w:sz w:val="28"/>
          <w:szCs w:val="28"/>
          <w:lang w:val="vi-VN"/>
        </w:rPr>
        <w:t xml:space="preserve">đúng </w:t>
      </w:r>
      <w:r w:rsidR="001D31CE">
        <w:rPr>
          <w:spacing w:val="2"/>
          <w:sz w:val="28"/>
          <w:szCs w:val="28"/>
          <w:lang w:val="vi-VN"/>
        </w:rPr>
        <w:t>quy định của pháp l</w:t>
      </w:r>
      <w:r w:rsidR="002210AD" w:rsidRPr="002210AD">
        <w:rPr>
          <w:spacing w:val="2"/>
          <w:sz w:val="28"/>
          <w:szCs w:val="28"/>
          <w:lang w:val="vi-VN"/>
        </w:rPr>
        <w:t>uật</w:t>
      </w:r>
      <w:r w:rsidR="001D31CE">
        <w:rPr>
          <w:spacing w:val="2"/>
          <w:sz w:val="28"/>
          <w:szCs w:val="28"/>
          <w:lang w:val="vi-VN"/>
        </w:rPr>
        <w:t>.</w:t>
      </w:r>
    </w:p>
    <w:p w14:paraId="37929B06" w14:textId="56BF8325" w:rsidR="008D1CC6" w:rsidRPr="009C65E1" w:rsidRDefault="008D1CC6" w:rsidP="008D1CC6">
      <w:pPr>
        <w:spacing w:before="120"/>
        <w:ind w:firstLine="709"/>
        <w:jc w:val="both"/>
        <w:rPr>
          <w:color w:val="000000"/>
          <w:sz w:val="28"/>
          <w:szCs w:val="28"/>
          <w:shd w:val="clear" w:color="auto" w:fill="FFFFFF"/>
          <w:lang w:val="vi-VN"/>
        </w:rPr>
      </w:pPr>
      <w:r w:rsidRPr="009C65E1">
        <w:rPr>
          <w:sz w:val="28"/>
          <w:szCs w:val="28"/>
          <w:lang w:val="vi-VN" w:eastAsia="vi-VN"/>
        </w:rPr>
        <w:t xml:space="preserve">b) </w:t>
      </w:r>
      <w:r w:rsidRPr="009C65E1">
        <w:rPr>
          <w:color w:val="000000"/>
          <w:sz w:val="28"/>
          <w:szCs w:val="28"/>
          <w:shd w:val="clear" w:color="auto" w:fill="FFFFFF"/>
          <w:lang w:val="vi-VN"/>
        </w:rPr>
        <w:t xml:space="preserve">Chủ trì, phối hợp với </w:t>
      </w:r>
      <w:r w:rsidR="00DD1B76" w:rsidRPr="009C65E1">
        <w:rPr>
          <w:color w:val="000000"/>
          <w:sz w:val="28"/>
          <w:szCs w:val="28"/>
          <w:shd w:val="clear" w:color="auto" w:fill="FFFFFF"/>
          <w:lang w:val="vi-VN"/>
        </w:rPr>
        <w:t>c</w:t>
      </w:r>
      <w:r w:rsidRPr="009C65E1">
        <w:rPr>
          <w:color w:val="000000"/>
          <w:sz w:val="28"/>
          <w:szCs w:val="28"/>
          <w:shd w:val="clear" w:color="auto" w:fill="FFFFFF"/>
          <w:lang w:val="vi-VN"/>
        </w:rPr>
        <w:t xml:space="preserve">ơ sở bồi dưỡng triển khai thực hiện </w:t>
      </w:r>
      <w:r w:rsidR="00DD1B76" w:rsidRPr="009C65E1">
        <w:rPr>
          <w:color w:val="000000"/>
          <w:sz w:val="28"/>
          <w:szCs w:val="28"/>
          <w:shd w:val="clear" w:color="auto" w:fill="FFFFFF"/>
          <w:lang w:val="vi-VN"/>
        </w:rPr>
        <w:t xml:space="preserve">kế hoạch đúng quy định, </w:t>
      </w:r>
      <w:r w:rsidRPr="009C65E1">
        <w:rPr>
          <w:color w:val="000000"/>
          <w:sz w:val="28"/>
          <w:szCs w:val="28"/>
          <w:shd w:val="clear" w:color="auto" w:fill="FFFFFF"/>
          <w:lang w:val="vi-VN"/>
        </w:rPr>
        <w:t>đảm bảo chất lượng, tiến độ, hiệu quả</w:t>
      </w:r>
      <w:r w:rsidR="00CB0505" w:rsidRPr="00CB0505">
        <w:rPr>
          <w:color w:val="000000"/>
          <w:sz w:val="28"/>
          <w:szCs w:val="28"/>
          <w:shd w:val="clear" w:color="auto" w:fill="FFFFFF"/>
          <w:lang w:val="vi-VN"/>
        </w:rPr>
        <w:t xml:space="preserve"> và tiết kiệm</w:t>
      </w:r>
      <w:r w:rsidRPr="009C65E1">
        <w:rPr>
          <w:color w:val="000000"/>
          <w:sz w:val="28"/>
          <w:szCs w:val="28"/>
          <w:shd w:val="clear" w:color="auto" w:fill="FFFFFF"/>
          <w:lang w:val="vi-VN"/>
        </w:rPr>
        <w:t>.</w:t>
      </w:r>
    </w:p>
    <w:p w14:paraId="0E51F5D9" w14:textId="06779334" w:rsidR="008D1CC6" w:rsidRPr="00412168" w:rsidRDefault="008D1CC6" w:rsidP="008D1CC6">
      <w:pPr>
        <w:shd w:val="clear" w:color="auto" w:fill="FFFFFF"/>
        <w:spacing w:before="120"/>
        <w:ind w:firstLine="720"/>
        <w:jc w:val="both"/>
        <w:rPr>
          <w:sz w:val="28"/>
          <w:szCs w:val="28"/>
          <w:lang w:val="vi-VN" w:eastAsia="vi-VN"/>
        </w:rPr>
      </w:pPr>
      <w:r w:rsidRPr="009C65E1">
        <w:rPr>
          <w:sz w:val="28"/>
          <w:szCs w:val="28"/>
          <w:lang w:val="vi-VN" w:eastAsia="vi-VN"/>
        </w:rPr>
        <w:t xml:space="preserve">c) </w:t>
      </w:r>
      <w:r w:rsidR="00DD1B76" w:rsidRPr="00412168">
        <w:rPr>
          <w:sz w:val="28"/>
          <w:szCs w:val="28"/>
          <w:lang w:val="vi-VN" w:eastAsia="vi-VN"/>
        </w:rPr>
        <w:t>T</w:t>
      </w:r>
      <w:r w:rsidRPr="00412168">
        <w:rPr>
          <w:sz w:val="28"/>
          <w:szCs w:val="28"/>
          <w:lang w:val="vi-VN" w:eastAsia="vi-VN"/>
        </w:rPr>
        <w:t xml:space="preserve">ổ chức sơ kết, tổng kết </w:t>
      </w:r>
      <w:r w:rsidR="00E7459E" w:rsidRPr="00E7459E">
        <w:rPr>
          <w:sz w:val="28"/>
          <w:szCs w:val="28"/>
          <w:lang w:val="vi-VN" w:eastAsia="vi-VN"/>
        </w:rPr>
        <w:t xml:space="preserve">đánh giá </w:t>
      </w:r>
      <w:r w:rsidRPr="00412168">
        <w:rPr>
          <w:sz w:val="28"/>
          <w:szCs w:val="28"/>
          <w:lang w:val="vi-VN" w:eastAsia="vi-VN"/>
        </w:rPr>
        <w:t xml:space="preserve">và tổng hợp báo cáo </w:t>
      </w:r>
      <w:r w:rsidR="00E7459E">
        <w:rPr>
          <w:sz w:val="28"/>
          <w:szCs w:val="28"/>
          <w:lang w:val="vi-VN" w:eastAsia="vi-VN"/>
        </w:rPr>
        <w:t xml:space="preserve">Ủy ban nhân dân </w:t>
      </w:r>
      <w:r w:rsidRPr="00412168">
        <w:rPr>
          <w:sz w:val="28"/>
          <w:szCs w:val="28"/>
          <w:lang w:val="vi-VN" w:eastAsia="vi-VN"/>
        </w:rPr>
        <w:t>tỉnh</w:t>
      </w:r>
      <w:r w:rsidRPr="009C65E1">
        <w:rPr>
          <w:sz w:val="28"/>
          <w:szCs w:val="28"/>
          <w:lang w:val="vi-VN" w:eastAsia="vi-VN"/>
        </w:rPr>
        <w:t xml:space="preserve"> và cấp có thẩm quyền</w:t>
      </w:r>
      <w:r w:rsidRPr="00412168">
        <w:rPr>
          <w:sz w:val="28"/>
          <w:szCs w:val="28"/>
          <w:lang w:val="vi-VN" w:eastAsia="vi-VN"/>
        </w:rPr>
        <w:t>.</w:t>
      </w:r>
    </w:p>
    <w:p w14:paraId="79512FF0" w14:textId="1BB10C61" w:rsidR="008D1CC6" w:rsidRDefault="008D1CC6" w:rsidP="008D1CC6">
      <w:pPr>
        <w:widowControl w:val="0"/>
        <w:spacing w:before="120"/>
        <w:ind w:firstLine="720"/>
        <w:jc w:val="both"/>
        <w:rPr>
          <w:sz w:val="28"/>
          <w:szCs w:val="28"/>
          <w:lang w:val="vi-VN" w:eastAsia="vi-VN" w:bidi="vi-VN"/>
        </w:rPr>
      </w:pPr>
      <w:r w:rsidRPr="009C65E1">
        <w:rPr>
          <w:sz w:val="28"/>
          <w:szCs w:val="28"/>
          <w:lang w:val="vi-VN" w:eastAsia="vi-VN"/>
        </w:rPr>
        <w:t xml:space="preserve">d) </w:t>
      </w:r>
      <w:r w:rsidR="00E7459E" w:rsidRPr="00E7459E">
        <w:rPr>
          <w:sz w:val="28"/>
          <w:szCs w:val="28"/>
          <w:lang w:val="vi-VN" w:eastAsia="vi-VN"/>
        </w:rPr>
        <w:t>Q</w:t>
      </w:r>
      <w:r w:rsidR="00DD1B76" w:rsidRPr="009C65E1">
        <w:rPr>
          <w:sz w:val="28"/>
          <w:szCs w:val="28"/>
          <w:lang w:val="vi-VN" w:eastAsia="vi-VN"/>
        </w:rPr>
        <w:t xml:space="preserve">uản lý, </w:t>
      </w:r>
      <w:r w:rsidR="00E7459E" w:rsidRPr="00E7459E">
        <w:rPr>
          <w:sz w:val="28"/>
          <w:szCs w:val="28"/>
          <w:lang w:val="vi-VN" w:eastAsia="vi-VN"/>
        </w:rPr>
        <w:t xml:space="preserve">sử dụng và </w:t>
      </w:r>
      <w:r w:rsidR="00DD1B76" w:rsidRPr="009C65E1">
        <w:rPr>
          <w:sz w:val="28"/>
          <w:szCs w:val="28"/>
          <w:lang w:val="vi-VN" w:eastAsia="vi-VN"/>
        </w:rPr>
        <w:t>thanh quyết toán kinh phí đúng</w:t>
      </w:r>
      <w:r w:rsidR="002210AD" w:rsidRPr="002210AD">
        <w:rPr>
          <w:sz w:val="28"/>
          <w:szCs w:val="28"/>
          <w:lang w:val="vi-VN" w:eastAsia="vi-VN"/>
        </w:rPr>
        <w:t xml:space="preserve"> chế độ, định mức</w:t>
      </w:r>
      <w:r w:rsidR="00DD1B76" w:rsidRPr="009C65E1">
        <w:rPr>
          <w:sz w:val="28"/>
          <w:szCs w:val="28"/>
          <w:lang w:val="vi-VN" w:eastAsia="vi-VN"/>
        </w:rPr>
        <w:t xml:space="preserve"> quy định</w:t>
      </w:r>
      <w:r w:rsidR="00E7459E">
        <w:rPr>
          <w:sz w:val="28"/>
          <w:szCs w:val="28"/>
          <w:lang w:val="vi-VN" w:eastAsia="vi-VN" w:bidi="vi-VN"/>
        </w:rPr>
        <w:t>, đảm bảo tiết kiệm, hiệu quả, không để x</w:t>
      </w:r>
      <w:r w:rsidR="0095369E" w:rsidRPr="0095369E">
        <w:rPr>
          <w:sz w:val="28"/>
          <w:szCs w:val="28"/>
          <w:lang w:val="vi-VN" w:eastAsia="vi-VN" w:bidi="vi-VN"/>
        </w:rPr>
        <w:t>ảy</w:t>
      </w:r>
      <w:r w:rsidR="00E7459E">
        <w:rPr>
          <w:sz w:val="28"/>
          <w:szCs w:val="28"/>
          <w:lang w:val="vi-VN" w:eastAsia="vi-VN" w:bidi="vi-VN"/>
        </w:rPr>
        <w:t xml:space="preserve"> ra tiêu cực, thấ</w:t>
      </w:r>
      <w:r w:rsidR="00385D89">
        <w:rPr>
          <w:sz w:val="28"/>
          <w:szCs w:val="28"/>
          <w:lang w:val="vi-VN" w:eastAsia="vi-VN" w:bidi="vi-VN"/>
        </w:rPr>
        <w:t xml:space="preserve">t thoát. </w:t>
      </w:r>
      <w:r w:rsidR="00385D89" w:rsidRPr="00724BE5">
        <w:rPr>
          <w:sz w:val="28"/>
          <w:szCs w:val="28"/>
          <w:lang w:val="vi-VN" w:eastAsia="vi-VN" w:bidi="vi-VN"/>
        </w:rPr>
        <w:t xml:space="preserve">Thường xuyên theo dõi, kiểm tra, </w:t>
      </w:r>
      <w:r w:rsidR="00724BE5" w:rsidRPr="00724BE5">
        <w:rPr>
          <w:sz w:val="28"/>
          <w:szCs w:val="28"/>
          <w:lang w:val="vi-VN" w:eastAsia="vi-VN" w:bidi="vi-VN"/>
        </w:rPr>
        <w:t>rà soát, trường hợp phát sinh nội dung chưa phù hợp thì kịp thời báo cáo đề xuất UBND tỉnh chỉ đạo</w:t>
      </w:r>
      <w:bookmarkStart w:id="10" w:name="_GoBack"/>
      <w:bookmarkEnd w:id="10"/>
      <w:r w:rsidR="0095369E" w:rsidRPr="0095369E">
        <w:rPr>
          <w:sz w:val="28"/>
          <w:szCs w:val="28"/>
          <w:lang w:val="vi-VN" w:eastAsia="vi-VN" w:bidi="vi-VN"/>
        </w:rPr>
        <w:t>,</w:t>
      </w:r>
      <w:r w:rsidR="00724BE5" w:rsidRPr="00724BE5">
        <w:rPr>
          <w:sz w:val="28"/>
          <w:szCs w:val="28"/>
          <w:lang w:val="vi-VN" w:eastAsia="vi-VN" w:bidi="vi-VN"/>
        </w:rPr>
        <w:t xml:space="preserve"> giải quyết kịp thời.</w:t>
      </w:r>
      <w:r w:rsidR="00385D89" w:rsidRPr="00724BE5">
        <w:rPr>
          <w:sz w:val="28"/>
          <w:szCs w:val="28"/>
          <w:lang w:val="vi-VN" w:eastAsia="vi-VN" w:bidi="vi-VN"/>
        </w:rPr>
        <w:t xml:space="preserve"> </w:t>
      </w:r>
    </w:p>
    <w:p w14:paraId="6050AA7D" w14:textId="070ACB07" w:rsidR="00E06AD8" w:rsidRPr="00A56C51" w:rsidRDefault="00E06AD8" w:rsidP="008D1CC6">
      <w:pPr>
        <w:widowControl w:val="0"/>
        <w:spacing w:before="120"/>
        <w:ind w:firstLine="720"/>
        <w:jc w:val="both"/>
        <w:rPr>
          <w:sz w:val="28"/>
          <w:szCs w:val="28"/>
          <w:lang w:val="vi-VN" w:eastAsia="vi-VN" w:bidi="vi-VN"/>
        </w:rPr>
      </w:pPr>
      <w:r w:rsidRPr="00A56C51">
        <w:rPr>
          <w:sz w:val="28"/>
          <w:szCs w:val="28"/>
          <w:lang w:val="vi-VN" w:eastAsia="vi-VN" w:bidi="vi-VN"/>
        </w:rPr>
        <w:t>đ)</w:t>
      </w:r>
      <w:r w:rsidR="00A56C51" w:rsidRPr="00A56C51">
        <w:rPr>
          <w:sz w:val="28"/>
          <w:szCs w:val="28"/>
          <w:lang w:val="vi-VN" w:eastAsia="vi-VN" w:bidi="vi-VN"/>
        </w:rPr>
        <w:t xml:space="preserve"> Tổ chức lựa chọn, ký kết hợp đồng với các đơn vị có chức năng, năng lực, kinh nghiệm trong việc bồi dưỡng, tập huấn đảm bảo công khai, minh bạch và đúng quy định của Luật </w:t>
      </w:r>
      <w:r w:rsidR="00A56C51">
        <w:rPr>
          <w:sz w:val="28"/>
          <w:szCs w:val="28"/>
          <w:lang w:val="vi-VN" w:eastAsia="vi-VN" w:bidi="vi-VN"/>
        </w:rPr>
        <w:t>Đấu thầu và các văn bản hướng dẫn.</w:t>
      </w:r>
      <w:r w:rsidR="00A56C51" w:rsidRPr="00A56C51">
        <w:rPr>
          <w:sz w:val="28"/>
          <w:szCs w:val="28"/>
          <w:lang w:val="vi-VN" w:eastAsia="vi-VN" w:bidi="vi-VN"/>
        </w:rPr>
        <w:t xml:space="preserve"> </w:t>
      </w:r>
    </w:p>
    <w:p w14:paraId="3AA90D8A" w14:textId="77777777" w:rsidR="008D1CC6" w:rsidRPr="00B26DCF" w:rsidRDefault="008D1CC6" w:rsidP="008D1CC6">
      <w:pPr>
        <w:shd w:val="clear" w:color="auto" w:fill="FFFFFF"/>
        <w:spacing w:before="120"/>
        <w:ind w:firstLine="720"/>
        <w:jc w:val="both"/>
        <w:rPr>
          <w:b/>
          <w:bCs/>
          <w:sz w:val="28"/>
          <w:szCs w:val="28"/>
          <w:lang w:val="vi-VN" w:eastAsia="vi-VN"/>
        </w:rPr>
      </w:pPr>
      <w:r w:rsidRPr="009C65E1">
        <w:rPr>
          <w:b/>
          <w:bCs/>
          <w:sz w:val="28"/>
          <w:szCs w:val="28"/>
          <w:lang w:val="vi-VN" w:eastAsia="vi-VN"/>
        </w:rPr>
        <w:t>2</w:t>
      </w:r>
      <w:r w:rsidRPr="00B26DCF">
        <w:rPr>
          <w:b/>
          <w:bCs/>
          <w:sz w:val="28"/>
          <w:szCs w:val="28"/>
          <w:lang w:val="vi-VN" w:eastAsia="vi-VN"/>
        </w:rPr>
        <w:t>. Sở Nội vụ:</w:t>
      </w:r>
    </w:p>
    <w:p w14:paraId="02792AA6" w14:textId="58F56993" w:rsidR="008D1CC6" w:rsidRPr="009C65E1" w:rsidRDefault="008D1CC6" w:rsidP="008D1CC6">
      <w:pPr>
        <w:spacing w:before="120"/>
        <w:ind w:firstLine="709"/>
        <w:jc w:val="both"/>
        <w:rPr>
          <w:sz w:val="28"/>
          <w:szCs w:val="28"/>
          <w:shd w:val="clear" w:color="auto" w:fill="FFFFFF"/>
          <w:lang w:val="vi-VN"/>
        </w:rPr>
      </w:pPr>
      <w:r w:rsidRPr="009C65E1">
        <w:rPr>
          <w:sz w:val="28"/>
          <w:szCs w:val="28"/>
          <w:lang w:val="vi-VN" w:eastAsia="vi-VN"/>
        </w:rPr>
        <w:t xml:space="preserve">a) </w:t>
      </w:r>
      <w:r w:rsidRPr="009C65E1">
        <w:rPr>
          <w:sz w:val="28"/>
          <w:szCs w:val="28"/>
          <w:shd w:val="clear" w:color="auto" w:fill="FFFFFF"/>
          <w:lang w:val="vi-VN"/>
        </w:rPr>
        <w:t xml:space="preserve">Phối hợp với Ban Dân tộc tổng hợp kết quả bồi dưỡng để báo cáo chung </w:t>
      </w:r>
      <w:r w:rsidR="001D54E5" w:rsidRPr="001D54E5">
        <w:rPr>
          <w:sz w:val="28"/>
          <w:szCs w:val="28"/>
          <w:shd w:val="clear" w:color="auto" w:fill="FFFFFF"/>
          <w:lang w:val="vi-VN"/>
        </w:rPr>
        <w:t xml:space="preserve">và </w:t>
      </w:r>
      <w:r w:rsidRPr="009C65E1">
        <w:rPr>
          <w:sz w:val="28"/>
          <w:szCs w:val="28"/>
          <w:shd w:val="clear" w:color="auto" w:fill="FFFFFF"/>
          <w:lang w:val="vi-VN"/>
        </w:rPr>
        <w:t xml:space="preserve">kết quả bồi dưỡng cán bộ, công chức, viên chức </w:t>
      </w:r>
      <w:r w:rsidR="001D54E5" w:rsidRPr="001D54E5">
        <w:rPr>
          <w:sz w:val="28"/>
          <w:szCs w:val="28"/>
          <w:shd w:val="clear" w:color="auto" w:fill="FFFFFF"/>
          <w:lang w:val="vi-VN"/>
        </w:rPr>
        <w:t>toàn tỉnh</w:t>
      </w:r>
      <w:r w:rsidRPr="00412168">
        <w:rPr>
          <w:sz w:val="28"/>
          <w:szCs w:val="28"/>
          <w:lang w:val="vi-VN" w:eastAsia="vi-VN"/>
        </w:rPr>
        <w:t>.</w:t>
      </w:r>
    </w:p>
    <w:p w14:paraId="7D65C8AA" w14:textId="4142D0A3" w:rsidR="008D1CC6" w:rsidRPr="009C65E1" w:rsidRDefault="008D1CC6" w:rsidP="008D1CC6">
      <w:pPr>
        <w:shd w:val="clear" w:color="auto" w:fill="FFFFFF"/>
        <w:spacing w:before="120"/>
        <w:ind w:firstLine="720"/>
        <w:jc w:val="both"/>
        <w:rPr>
          <w:sz w:val="28"/>
          <w:szCs w:val="28"/>
          <w:lang w:val="vi-VN" w:eastAsia="vi-VN"/>
        </w:rPr>
      </w:pPr>
      <w:r w:rsidRPr="009C65E1">
        <w:rPr>
          <w:sz w:val="28"/>
          <w:szCs w:val="28"/>
          <w:lang w:val="vi-VN" w:eastAsia="vi-VN"/>
        </w:rPr>
        <w:t xml:space="preserve">b) </w:t>
      </w:r>
      <w:r w:rsidR="001D54E5" w:rsidRPr="001D54E5">
        <w:rPr>
          <w:sz w:val="28"/>
          <w:szCs w:val="28"/>
          <w:lang w:val="vi-VN" w:eastAsia="vi-VN"/>
        </w:rPr>
        <w:t>Hàng năm p</w:t>
      </w:r>
      <w:r w:rsidRPr="00412168">
        <w:rPr>
          <w:sz w:val="28"/>
          <w:szCs w:val="28"/>
          <w:lang w:val="vi-VN" w:eastAsia="vi-VN"/>
        </w:rPr>
        <w:t xml:space="preserve">hối hợp với Ban Dân tộc </w:t>
      </w:r>
      <w:r w:rsidRPr="009C65E1">
        <w:rPr>
          <w:sz w:val="28"/>
          <w:szCs w:val="28"/>
          <w:lang w:val="vi-VN" w:eastAsia="vi-VN"/>
        </w:rPr>
        <w:t>tổng hợp nhu cầu đào tạo,</w:t>
      </w:r>
      <w:r w:rsidRPr="00412168">
        <w:rPr>
          <w:sz w:val="28"/>
          <w:szCs w:val="28"/>
          <w:lang w:val="vi-VN" w:eastAsia="vi-VN"/>
        </w:rPr>
        <w:t xml:space="preserve"> bồi dưỡng</w:t>
      </w:r>
      <w:r w:rsidRPr="009C65E1">
        <w:rPr>
          <w:sz w:val="28"/>
          <w:szCs w:val="28"/>
          <w:lang w:val="vi-VN" w:eastAsia="vi-VN"/>
        </w:rPr>
        <w:t xml:space="preserve"> k</w:t>
      </w:r>
      <w:r w:rsidRPr="00412168">
        <w:rPr>
          <w:sz w:val="28"/>
          <w:szCs w:val="28"/>
          <w:lang w:val="vi-VN" w:eastAsia="vi-VN"/>
        </w:rPr>
        <w:t>iến thức dân tộc</w:t>
      </w:r>
      <w:r w:rsidR="001D54E5" w:rsidRPr="001D54E5">
        <w:rPr>
          <w:sz w:val="28"/>
          <w:szCs w:val="28"/>
          <w:lang w:val="vi-VN" w:eastAsia="vi-VN"/>
        </w:rPr>
        <w:t xml:space="preserve"> cho </w:t>
      </w:r>
      <w:r w:rsidRPr="009C65E1">
        <w:rPr>
          <w:sz w:val="28"/>
          <w:szCs w:val="28"/>
          <w:lang w:val="vi-VN" w:eastAsia="vi-VN"/>
        </w:rPr>
        <w:t>các nhóm đối tượng của tỉnh.</w:t>
      </w:r>
    </w:p>
    <w:p w14:paraId="7FB3C30A" w14:textId="4A49C49C" w:rsidR="008D1CC6" w:rsidRPr="009C65E1" w:rsidRDefault="008D1CC6" w:rsidP="008D1CC6">
      <w:pPr>
        <w:shd w:val="clear" w:color="auto" w:fill="FFFFFF"/>
        <w:spacing w:before="120"/>
        <w:ind w:firstLine="720"/>
        <w:jc w:val="both"/>
        <w:rPr>
          <w:sz w:val="28"/>
          <w:szCs w:val="28"/>
          <w:lang w:val="vi-VN" w:eastAsia="vi-VN" w:bidi="vi-VN"/>
        </w:rPr>
      </w:pPr>
      <w:r w:rsidRPr="009C65E1">
        <w:rPr>
          <w:b/>
          <w:bCs/>
          <w:sz w:val="28"/>
          <w:szCs w:val="28"/>
          <w:lang w:val="vi-VN" w:eastAsia="vi-VN"/>
        </w:rPr>
        <w:t>3</w:t>
      </w:r>
      <w:r w:rsidRPr="00B26DCF">
        <w:rPr>
          <w:b/>
          <w:bCs/>
          <w:sz w:val="28"/>
          <w:szCs w:val="28"/>
          <w:lang w:val="vi-VN" w:eastAsia="vi-VN"/>
        </w:rPr>
        <w:t>. Sở Tài chính:</w:t>
      </w:r>
      <w:r w:rsidR="00DD1B76" w:rsidRPr="009C65E1">
        <w:rPr>
          <w:sz w:val="28"/>
          <w:szCs w:val="28"/>
          <w:lang w:val="vi-VN" w:eastAsia="vi-VN"/>
        </w:rPr>
        <w:t xml:space="preserve"> H</w:t>
      </w:r>
      <w:r w:rsidRPr="009C65E1">
        <w:rPr>
          <w:bCs/>
          <w:sz w:val="28"/>
          <w:szCs w:val="28"/>
          <w:lang w:val="vi-VN"/>
        </w:rPr>
        <w:t>ướng dẫn Ban Dân tộc tỉnh sử dụng</w:t>
      </w:r>
      <w:r w:rsidR="001D54E5" w:rsidRPr="001D54E5">
        <w:rPr>
          <w:bCs/>
          <w:sz w:val="28"/>
          <w:szCs w:val="28"/>
          <w:lang w:val="vi-VN"/>
        </w:rPr>
        <w:t>, quản lý</w:t>
      </w:r>
      <w:r w:rsidRPr="009C65E1">
        <w:rPr>
          <w:bCs/>
          <w:sz w:val="28"/>
          <w:szCs w:val="28"/>
          <w:lang w:val="vi-VN"/>
        </w:rPr>
        <w:t xml:space="preserve"> và thanh quyết toán kinh phí </w:t>
      </w:r>
      <w:r w:rsidRPr="009C65E1">
        <w:rPr>
          <w:sz w:val="28"/>
          <w:szCs w:val="28"/>
          <w:lang w:val="vi-VN" w:eastAsia="vi-VN" w:bidi="vi-VN"/>
        </w:rPr>
        <w:t xml:space="preserve">theo đúng quy định </w:t>
      </w:r>
      <w:r w:rsidRPr="00412168">
        <w:rPr>
          <w:sz w:val="28"/>
          <w:szCs w:val="28"/>
          <w:lang w:val="vi-VN" w:eastAsia="vi-VN" w:bidi="vi-VN"/>
        </w:rPr>
        <w:t>hiện hành.</w:t>
      </w:r>
    </w:p>
    <w:p w14:paraId="2E4E4D52" w14:textId="77777777" w:rsidR="008D1CC6" w:rsidRPr="009C65E1" w:rsidRDefault="008D1CC6" w:rsidP="008D1CC6">
      <w:pPr>
        <w:shd w:val="clear" w:color="auto" w:fill="FFFFFF"/>
        <w:spacing w:before="120"/>
        <w:ind w:firstLine="720"/>
        <w:jc w:val="both"/>
        <w:rPr>
          <w:b/>
          <w:bCs/>
          <w:sz w:val="28"/>
          <w:szCs w:val="28"/>
          <w:lang w:val="vi-VN" w:eastAsia="vi-VN" w:bidi="vi-VN"/>
        </w:rPr>
      </w:pPr>
      <w:r w:rsidRPr="009C65E1">
        <w:rPr>
          <w:b/>
          <w:bCs/>
          <w:sz w:val="28"/>
          <w:szCs w:val="28"/>
          <w:lang w:val="vi-VN" w:eastAsia="vi-VN" w:bidi="vi-VN"/>
        </w:rPr>
        <w:lastRenderedPageBreak/>
        <w:t>4. Cơ sở đào tạo:</w:t>
      </w:r>
    </w:p>
    <w:p w14:paraId="0CF911D8" w14:textId="641D3410" w:rsidR="008D1CC6" w:rsidRPr="009C65E1" w:rsidRDefault="008D1CC6" w:rsidP="008D1CC6">
      <w:pPr>
        <w:shd w:val="clear" w:color="auto" w:fill="FFFFFF"/>
        <w:spacing w:before="120"/>
        <w:ind w:firstLine="720"/>
        <w:jc w:val="both"/>
        <w:rPr>
          <w:sz w:val="28"/>
          <w:szCs w:val="28"/>
          <w:lang w:val="vi-VN"/>
        </w:rPr>
      </w:pPr>
      <w:r w:rsidRPr="009C65E1">
        <w:rPr>
          <w:sz w:val="28"/>
          <w:szCs w:val="28"/>
          <w:lang w:val="vi-VN" w:eastAsia="vi-VN" w:bidi="vi-VN"/>
        </w:rPr>
        <w:t>a) Phối hợp</w:t>
      </w:r>
      <w:r w:rsidRPr="00412168">
        <w:rPr>
          <w:sz w:val="28"/>
          <w:szCs w:val="28"/>
          <w:lang w:val="vi-VN" w:eastAsia="vi-VN" w:bidi="vi-VN"/>
        </w:rPr>
        <w:t xml:space="preserve"> với Ban Dân tộc</w:t>
      </w:r>
      <w:r w:rsidRPr="009C65E1">
        <w:rPr>
          <w:sz w:val="28"/>
          <w:szCs w:val="28"/>
          <w:lang w:val="vi-VN" w:eastAsia="vi-VN" w:bidi="vi-VN"/>
        </w:rPr>
        <w:t xml:space="preserve"> tỉnh tổ chức</w:t>
      </w:r>
      <w:r w:rsidRPr="00412168">
        <w:rPr>
          <w:sz w:val="28"/>
          <w:szCs w:val="28"/>
          <w:lang w:val="vi-VN" w:eastAsia="vi-VN"/>
        </w:rPr>
        <w:t xml:space="preserve"> </w:t>
      </w:r>
      <w:r w:rsidR="001D54E5" w:rsidRPr="001D54E5">
        <w:rPr>
          <w:sz w:val="28"/>
          <w:szCs w:val="28"/>
          <w:lang w:val="vi-VN" w:eastAsia="vi-VN"/>
        </w:rPr>
        <w:t xml:space="preserve">bồi </w:t>
      </w:r>
      <w:r w:rsidRPr="00412168">
        <w:rPr>
          <w:sz w:val="28"/>
          <w:szCs w:val="28"/>
          <w:lang w:val="vi-VN" w:eastAsia="vi-VN"/>
        </w:rPr>
        <w:t>dưỡng</w:t>
      </w:r>
      <w:r w:rsidRPr="009C65E1">
        <w:rPr>
          <w:sz w:val="28"/>
          <w:szCs w:val="28"/>
          <w:lang w:val="vi-VN" w:eastAsia="vi-VN"/>
        </w:rPr>
        <w:t xml:space="preserve"> k</w:t>
      </w:r>
      <w:r w:rsidRPr="00412168">
        <w:rPr>
          <w:sz w:val="28"/>
          <w:szCs w:val="28"/>
          <w:lang w:val="vi-VN" w:eastAsia="vi-VN"/>
        </w:rPr>
        <w:t>iến thức dân tộc</w:t>
      </w:r>
      <w:r w:rsidRPr="009C65E1">
        <w:rPr>
          <w:sz w:val="28"/>
          <w:szCs w:val="28"/>
          <w:lang w:val="vi-VN" w:eastAsia="vi-VN"/>
        </w:rPr>
        <w:t xml:space="preserve"> cho </w:t>
      </w:r>
      <w:r w:rsidRPr="00412168">
        <w:rPr>
          <w:sz w:val="28"/>
          <w:szCs w:val="28"/>
          <w:lang w:val="vi-VN" w:eastAsia="vi-VN"/>
        </w:rPr>
        <w:t xml:space="preserve">cán bộ, công chức, viên chức </w:t>
      </w:r>
      <w:r w:rsidRPr="00412168">
        <w:rPr>
          <w:sz w:val="28"/>
          <w:szCs w:val="28"/>
          <w:lang w:val="vi-VN" w:eastAsia="vi-VN" w:bidi="vi-VN"/>
        </w:rPr>
        <w:t>theo kế hoạch, đảm bảo mục tiêu, nhiệm vụ</w:t>
      </w:r>
      <w:r w:rsidR="00D40C56" w:rsidRPr="009C65E1">
        <w:rPr>
          <w:sz w:val="28"/>
          <w:szCs w:val="28"/>
          <w:lang w:val="vi-VN" w:eastAsia="vi-VN" w:bidi="vi-VN"/>
        </w:rPr>
        <w:t xml:space="preserve">, yêu cầu </w:t>
      </w:r>
      <w:r w:rsidRPr="00412168">
        <w:rPr>
          <w:sz w:val="28"/>
          <w:szCs w:val="28"/>
          <w:lang w:val="vi-VN" w:eastAsia="vi-VN" w:bidi="vi-VN"/>
        </w:rPr>
        <w:t>của</w:t>
      </w:r>
      <w:r w:rsidR="00D40C56" w:rsidRPr="009C65E1">
        <w:rPr>
          <w:sz w:val="28"/>
          <w:szCs w:val="28"/>
          <w:lang w:val="vi-VN" w:eastAsia="vi-VN" w:bidi="vi-VN"/>
        </w:rPr>
        <w:t xml:space="preserve"> Kế hoạch</w:t>
      </w:r>
      <w:r w:rsidRPr="00412168">
        <w:rPr>
          <w:sz w:val="28"/>
          <w:szCs w:val="28"/>
          <w:lang w:val="vi-VN" w:eastAsia="vi-VN" w:bidi="vi-VN"/>
        </w:rPr>
        <w:t>; phối hợp tổ chức</w:t>
      </w:r>
      <w:r w:rsidRPr="009C65E1">
        <w:rPr>
          <w:sz w:val="28"/>
          <w:szCs w:val="28"/>
          <w:lang w:val="vi-VN" w:eastAsia="vi-VN" w:bidi="vi-VN"/>
        </w:rPr>
        <w:t>,</w:t>
      </w:r>
      <w:r w:rsidRPr="00412168">
        <w:rPr>
          <w:sz w:val="28"/>
          <w:szCs w:val="28"/>
          <w:lang w:val="vi-VN" w:eastAsia="vi-VN" w:bidi="vi-VN"/>
        </w:rPr>
        <w:t xml:space="preserve"> kiểm tra</w:t>
      </w:r>
      <w:r w:rsidRPr="009C65E1">
        <w:rPr>
          <w:sz w:val="28"/>
          <w:szCs w:val="28"/>
          <w:lang w:val="vi-VN" w:eastAsia="vi-VN" w:bidi="vi-VN"/>
        </w:rPr>
        <w:t>, cấp chứng</w:t>
      </w:r>
      <w:r w:rsidRPr="009C65E1">
        <w:rPr>
          <w:sz w:val="28"/>
          <w:szCs w:val="28"/>
          <w:lang w:val="vi-VN"/>
        </w:rPr>
        <w:t xml:space="preserve"> chỉ bồi dưỡng kiến thức dân tộc</w:t>
      </w:r>
      <w:r w:rsidR="001D54E5" w:rsidRPr="001D54E5">
        <w:rPr>
          <w:sz w:val="28"/>
          <w:szCs w:val="28"/>
          <w:lang w:val="vi-VN"/>
        </w:rPr>
        <w:t xml:space="preserve"> cho các học viên</w:t>
      </w:r>
      <w:r w:rsidRPr="009C65E1">
        <w:rPr>
          <w:sz w:val="28"/>
          <w:szCs w:val="28"/>
          <w:lang w:val="vi-VN"/>
        </w:rPr>
        <w:t xml:space="preserve"> theo quy định hiện hành.</w:t>
      </w:r>
    </w:p>
    <w:p w14:paraId="4A2E30C8" w14:textId="47A6690B" w:rsidR="008D1CC6" w:rsidRPr="009C65E1" w:rsidRDefault="008D1CC6" w:rsidP="008D1CC6">
      <w:pPr>
        <w:shd w:val="clear" w:color="auto" w:fill="FFFFFF"/>
        <w:spacing w:before="120"/>
        <w:ind w:firstLine="720"/>
        <w:jc w:val="both"/>
        <w:rPr>
          <w:sz w:val="28"/>
          <w:szCs w:val="28"/>
          <w:lang w:val="vi-VN"/>
        </w:rPr>
      </w:pPr>
      <w:r w:rsidRPr="009C65E1">
        <w:rPr>
          <w:sz w:val="28"/>
          <w:szCs w:val="28"/>
          <w:lang w:val="vi-VN"/>
        </w:rPr>
        <w:t xml:space="preserve">b) </w:t>
      </w:r>
      <w:r w:rsidR="002E18FD" w:rsidRPr="009C65E1">
        <w:rPr>
          <w:sz w:val="28"/>
          <w:szCs w:val="28"/>
          <w:lang w:val="vi-VN"/>
        </w:rPr>
        <w:t>H</w:t>
      </w:r>
      <w:r w:rsidRPr="009C65E1">
        <w:rPr>
          <w:sz w:val="28"/>
          <w:szCs w:val="28"/>
          <w:lang w:val="vi-VN"/>
        </w:rPr>
        <w:t>uy động và bố trí đúng, đủ đội ngũ giảng viên có năng lực, giảng viên cơ hữu, giảng viên thỉnh giảng và báo cáo viên có kinh nghiệm, am hiểu về kiến thức dân tộc, chính sách dân tộc, công tác dân tộc phù hợp với các đối tượng trên địa bàn tỉnh</w:t>
      </w:r>
      <w:r w:rsidR="00796BD5" w:rsidRPr="009C65E1">
        <w:rPr>
          <w:sz w:val="28"/>
          <w:szCs w:val="28"/>
          <w:lang w:val="vi-VN"/>
        </w:rPr>
        <w:t xml:space="preserve"> theo quy định</w:t>
      </w:r>
      <w:r w:rsidRPr="009C65E1">
        <w:rPr>
          <w:sz w:val="28"/>
          <w:szCs w:val="28"/>
          <w:lang w:val="vi-VN"/>
        </w:rPr>
        <w:t>.</w:t>
      </w:r>
    </w:p>
    <w:p w14:paraId="57FD1698" w14:textId="6150D65A" w:rsidR="008D1CC6" w:rsidRDefault="008D1CC6" w:rsidP="008D1CC6">
      <w:pPr>
        <w:spacing w:before="120" w:after="120"/>
        <w:ind w:firstLine="720"/>
        <w:jc w:val="both"/>
        <w:rPr>
          <w:sz w:val="28"/>
          <w:szCs w:val="28"/>
          <w:lang w:val="vi-VN" w:eastAsia="vi-VN" w:bidi="vi-VN"/>
        </w:rPr>
      </w:pPr>
      <w:r w:rsidRPr="009C65E1">
        <w:rPr>
          <w:b/>
          <w:bCs/>
          <w:sz w:val="28"/>
          <w:szCs w:val="28"/>
          <w:lang w:val="vi-VN" w:eastAsia="vi-VN" w:bidi="vi-VN"/>
        </w:rPr>
        <w:t xml:space="preserve">5. </w:t>
      </w:r>
      <w:r w:rsidRPr="00B26DCF">
        <w:rPr>
          <w:b/>
          <w:bCs/>
          <w:sz w:val="28"/>
          <w:szCs w:val="28"/>
          <w:lang w:val="vi-VN" w:eastAsia="vi-VN" w:bidi="vi-VN"/>
        </w:rPr>
        <w:t>Các sở, ban</w:t>
      </w:r>
      <w:r w:rsidR="00DD1B76" w:rsidRPr="009C65E1">
        <w:rPr>
          <w:b/>
          <w:bCs/>
          <w:sz w:val="28"/>
          <w:szCs w:val="28"/>
          <w:lang w:val="vi-VN" w:eastAsia="vi-VN" w:bidi="vi-VN"/>
        </w:rPr>
        <w:t>,</w:t>
      </w:r>
      <w:r w:rsidRPr="00B26DCF">
        <w:rPr>
          <w:b/>
          <w:bCs/>
          <w:sz w:val="28"/>
          <w:szCs w:val="28"/>
          <w:lang w:val="vi-VN" w:eastAsia="vi-VN" w:bidi="vi-VN"/>
        </w:rPr>
        <w:t xml:space="preserve"> ngành cấp tỉnh</w:t>
      </w:r>
      <w:r w:rsidR="00DD1B76" w:rsidRPr="009C65E1">
        <w:rPr>
          <w:b/>
          <w:bCs/>
          <w:sz w:val="28"/>
          <w:szCs w:val="28"/>
          <w:lang w:val="vi-VN" w:eastAsia="vi-VN" w:bidi="vi-VN"/>
        </w:rPr>
        <w:t>,</w:t>
      </w:r>
      <w:r w:rsidRPr="00B26DCF">
        <w:rPr>
          <w:b/>
          <w:bCs/>
          <w:sz w:val="28"/>
          <w:szCs w:val="28"/>
          <w:lang w:val="vi-VN" w:eastAsia="vi-VN" w:bidi="vi-VN"/>
        </w:rPr>
        <w:t xml:space="preserve"> </w:t>
      </w:r>
      <w:r w:rsidR="00DF49D5" w:rsidRPr="00DF49D5">
        <w:rPr>
          <w:b/>
          <w:bCs/>
          <w:sz w:val="28"/>
          <w:szCs w:val="28"/>
          <w:lang w:val="vi-VN" w:eastAsia="vi-VN" w:bidi="vi-VN"/>
        </w:rPr>
        <w:t>các t</w:t>
      </w:r>
      <w:r w:rsidR="0079261E" w:rsidRPr="009C65E1">
        <w:rPr>
          <w:b/>
          <w:bCs/>
          <w:sz w:val="28"/>
          <w:szCs w:val="28"/>
          <w:lang w:val="vi-VN" w:eastAsia="vi-VN" w:bidi="vi-VN"/>
        </w:rPr>
        <w:t xml:space="preserve">hành ủy, </w:t>
      </w:r>
      <w:r w:rsidR="00DF49D5" w:rsidRPr="00DF49D5">
        <w:rPr>
          <w:b/>
          <w:bCs/>
          <w:sz w:val="28"/>
          <w:szCs w:val="28"/>
          <w:lang w:val="vi-VN" w:eastAsia="vi-VN" w:bidi="vi-VN"/>
        </w:rPr>
        <w:t>các h</w:t>
      </w:r>
      <w:r w:rsidR="00AF7737" w:rsidRPr="009C65E1">
        <w:rPr>
          <w:b/>
          <w:bCs/>
          <w:sz w:val="28"/>
          <w:szCs w:val="28"/>
          <w:lang w:val="vi-VN" w:eastAsia="vi-VN" w:bidi="vi-VN"/>
        </w:rPr>
        <w:t>uyện ủy</w:t>
      </w:r>
      <w:r w:rsidR="00DF49D5" w:rsidRPr="00DF49D5">
        <w:rPr>
          <w:b/>
          <w:bCs/>
          <w:sz w:val="28"/>
          <w:szCs w:val="28"/>
          <w:lang w:val="vi-VN" w:eastAsia="vi-VN" w:bidi="vi-VN"/>
        </w:rPr>
        <w:t xml:space="preserve"> và </w:t>
      </w:r>
      <w:r w:rsidR="00B26DCF" w:rsidRPr="009C65E1">
        <w:rPr>
          <w:b/>
          <w:bCs/>
          <w:sz w:val="28"/>
          <w:szCs w:val="28"/>
          <w:lang w:val="vi-VN" w:eastAsia="vi-VN" w:bidi="vi-VN"/>
        </w:rPr>
        <w:t xml:space="preserve">UBND </w:t>
      </w:r>
      <w:r w:rsidRPr="00B26DCF">
        <w:rPr>
          <w:b/>
          <w:bCs/>
          <w:sz w:val="28"/>
          <w:szCs w:val="28"/>
          <w:lang w:val="vi-VN" w:eastAsia="vi-VN" w:bidi="vi-VN"/>
        </w:rPr>
        <w:t>các huyện, thành phố</w:t>
      </w:r>
      <w:r w:rsidR="00DD1B76" w:rsidRPr="009C65E1">
        <w:rPr>
          <w:sz w:val="28"/>
          <w:szCs w:val="28"/>
          <w:lang w:val="vi-VN" w:eastAsia="vi-VN" w:bidi="vi-VN"/>
        </w:rPr>
        <w:t>: R</w:t>
      </w:r>
      <w:r w:rsidRPr="00412168">
        <w:rPr>
          <w:sz w:val="28"/>
          <w:szCs w:val="28"/>
          <w:lang w:val="vi-VN" w:eastAsia="vi-VN" w:bidi="vi-VN"/>
        </w:rPr>
        <w:t>à soát,</w:t>
      </w:r>
      <w:r w:rsidRPr="009C65E1">
        <w:rPr>
          <w:sz w:val="28"/>
          <w:szCs w:val="28"/>
          <w:lang w:val="vi-VN" w:eastAsia="vi-VN" w:bidi="vi-VN"/>
        </w:rPr>
        <w:t xml:space="preserve"> </w:t>
      </w:r>
      <w:r w:rsidRPr="00412168">
        <w:rPr>
          <w:sz w:val="28"/>
          <w:szCs w:val="28"/>
          <w:lang w:val="vi-VN" w:eastAsia="vi-VN" w:bidi="vi-VN"/>
        </w:rPr>
        <w:t>đăng ký danh sách cán bộ, công chức, viên chức tham gia bồi dưỡng</w:t>
      </w:r>
      <w:r w:rsidRPr="009C65E1">
        <w:rPr>
          <w:sz w:val="28"/>
          <w:szCs w:val="28"/>
          <w:lang w:val="vi-VN" w:eastAsia="vi-VN" w:bidi="vi-VN"/>
        </w:rPr>
        <w:t xml:space="preserve"> kiến thức dân tộc</w:t>
      </w:r>
      <w:r w:rsidRPr="00412168">
        <w:rPr>
          <w:sz w:val="28"/>
          <w:szCs w:val="28"/>
          <w:lang w:val="vi-VN" w:eastAsia="vi-VN" w:bidi="vi-VN"/>
        </w:rPr>
        <w:t xml:space="preserve"> theo đề nghị của Ban Dân tộc; </w:t>
      </w:r>
      <w:r w:rsidR="00AA4695" w:rsidRPr="00AA4695">
        <w:rPr>
          <w:sz w:val="28"/>
          <w:szCs w:val="28"/>
          <w:lang w:val="vi-VN" w:eastAsia="vi-VN" w:bidi="vi-VN"/>
        </w:rPr>
        <w:t xml:space="preserve">ưu tiên, tạo điều kiện để </w:t>
      </w:r>
      <w:r w:rsidRPr="00412168">
        <w:rPr>
          <w:sz w:val="28"/>
          <w:szCs w:val="28"/>
          <w:lang w:val="vi-VN" w:eastAsia="vi-VN" w:bidi="vi-VN"/>
        </w:rPr>
        <w:t>cán bộ, công chức, viên chức tham gia các lớp bồi dưỡng</w:t>
      </w:r>
      <w:r w:rsidR="0072609F" w:rsidRPr="009C65E1">
        <w:rPr>
          <w:sz w:val="28"/>
          <w:szCs w:val="28"/>
          <w:lang w:val="vi-VN" w:eastAsia="vi-VN" w:bidi="vi-VN"/>
        </w:rPr>
        <w:t xml:space="preserve"> </w:t>
      </w:r>
      <w:r w:rsidR="00DF49D5" w:rsidRPr="00DF49D5">
        <w:rPr>
          <w:sz w:val="28"/>
          <w:szCs w:val="28"/>
          <w:lang w:val="vi-VN" w:eastAsia="vi-VN" w:bidi="vi-VN"/>
        </w:rPr>
        <w:t>đầy đủ và đúng thành phần</w:t>
      </w:r>
      <w:r w:rsidR="00D5700A" w:rsidRPr="00D5700A">
        <w:rPr>
          <w:sz w:val="28"/>
          <w:szCs w:val="28"/>
          <w:lang w:val="vi-VN" w:eastAsia="vi-VN" w:bidi="vi-VN"/>
        </w:rPr>
        <w:t xml:space="preserve"> </w:t>
      </w:r>
      <w:r w:rsidR="0072609F" w:rsidRPr="009C65E1">
        <w:rPr>
          <w:sz w:val="28"/>
          <w:szCs w:val="28"/>
          <w:lang w:val="vi-VN" w:eastAsia="vi-VN" w:bidi="vi-VN"/>
        </w:rPr>
        <w:t>theo quy định</w:t>
      </w:r>
      <w:r w:rsidR="00DF49D5">
        <w:rPr>
          <w:sz w:val="28"/>
          <w:szCs w:val="28"/>
          <w:lang w:val="vi-VN" w:eastAsia="vi-VN" w:bidi="vi-VN"/>
        </w:rPr>
        <w:t>.</w:t>
      </w:r>
    </w:p>
    <w:p w14:paraId="76C68F5E" w14:textId="3EEA25DF" w:rsidR="00DF49D5" w:rsidRPr="00DF49D5" w:rsidRDefault="00DF49D5" w:rsidP="008D1CC6">
      <w:pPr>
        <w:spacing w:before="120" w:after="120"/>
        <w:ind w:firstLine="720"/>
        <w:jc w:val="both"/>
        <w:rPr>
          <w:sz w:val="28"/>
          <w:szCs w:val="28"/>
          <w:lang w:val="vi-VN" w:eastAsia="vi-VN" w:bidi="vi-VN"/>
        </w:rPr>
      </w:pPr>
      <w:r w:rsidRPr="00DF49D5">
        <w:rPr>
          <w:sz w:val="28"/>
          <w:szCs w:val="28"/>
          <w:lang w:val="vi-VN" w:eastAsia="vi-VN" w:bidi="vi-VN"/>
        </w:rPr>
        <w:t>Trong quá trình triển khai thực hiện Kế hoạch, trường hợp phát sinh khó khăn, vướng mắc, đề nghị các cơ quan, địa phương, đơn vị kịp thờ</w:t>
      </w:r>
      <w:r>
        <w:rPr>
          <w:sz w:val="28"/>
          <w:szCs w:val="28"/>
          <w:lang w:val="vi-VN" w:eastAsia="vi-VN" w:bidi="vi-VN"/>
        </w:rPr>
        <w:t xml:space="preserve">i báo </w:t>
      </w:r>
      <w:r w:rsidRPr="00DF49D5">
        <w:rPr>
          <w:sz w:val="28"/>
          <w:szCs w:val="28"/>
          <w:lang w:val="vi-VN" w:eastAsia="vi-VN" w:bidi="vi-VN"/>
        </w:rPr>
        <w:t xml:space="preserve">cáo </w:t>
      </w:r>
      <w:r>
        <w:rPr>
          <w:sz w:val="28"/>
          <w:szCs w:val="28"/>
          <w:lang w:val="vi-VN" w:eastAsia="vi-VN" w:bidi="vi-VN"/>
        </w:rPr>
        <w:t xml:space="preserve">Ủy ban nhân dân tỉnh </w:t>
      </w:r>
      <w:r w:rsidRPr="00DF49D5">
        <w:rPr>
          <w:sz w:val="28"/>
          <w:szCs w:val="28"/>
          <w:lang w:val="vi-VN" w:eastAsia="vi-VN" w:bidi="vi-VN"/>
        </w:rPr>
        <w:t xml:space="preserve">(qua Ban Dân tộc tỉnh) để xem xét, hướng dẫn hoặc tham mưu </w:t>
      </w:r>
      <w:r>
        <w:rPr>
          <w:sz w:val="28"/>
          <w:szCs w:val="28"/>
          <w:lang w:val="vi-VN" w:eastAsia="vi-VN" w:bidi="vi-VN"/>
        </w:rPr>
        <w:t>Ủy ban nhân dân tỉnh chỉ đạo</w:t>
      </w:r>
      <w:r w:rsidRPr="00DF49D5">
        <w:rPr>
          <w:sz w:val="28"/>
          <w:szCs w:val="28"/>
          <w:lang w:val="vi-VN" w:eastAsia="vi-VN" w:bidi="vi-VN"/>
        </w:rPr>
        <w:t>,</w:t>
      </w:r>
      <w:r>
        <w:rPr>
          <w:sz w:val="28"/>
          <w:szCs w:val="28"/>
          <w:lang w:val="vi-VN" w:eastAsia="vi-VN" w:bidi="vi-VN"/>
        </w:rPr>
        <w:t xml:space="preserve"> </w:t>
      </w:r>
      <w:r w:rsidRPr="00DF49D5">
        <w:rPr>
          <w:sz w:val="28"/>
          <w:szCs w:val="28"/>
          <w:lang w:val="vi-VN" w:eastAsia="vi-VN" w:bidi="vi-VN"/>
        </w:rPr>
        <w:t xml:space="preserve">giải quyết theo quy định./. </w:t>
      </w:r>
    </w:p>
    <w:tbl>
      <w:tblPr>
        <w:tblW w:w="9390" w:type="dxa"/>
        <w:tblCellMar>
          <w:left w:w="0" w:type="dxa"/>
          <w:right w:w="0" w:type="dxa"/>
        </w:tblCellMar>
        <w:tblLook w:val="04A0" w:firstRow="1" w:lastRow="0" w:firstColumn="1" w:lastColumn="0" w:noHBand="0" w:noVBand="1"/>
      </w:tblPr>
      <w:tblGrid>
        <w:gridCol w:w="4962"/>
        <w:gridCol w:w="4428"/>
      </w:tblGrid>
      <w:tr w:rsidR="00FA655F" w:rsidRPr="00A51986" w14:paraId="1C4578E1" w14:textId="77777777" w:rsidTr="0057238C">
        <w:tc>
          <w:tcPr>
            <w:tcW w:w="4962" w:type="dxa"/>
            <w:shd w:val="clear" w:color="auto" w:fill="auto"/>
            <w:tcMar>
              <w:top w:w="0" w:type="dxa"/>
              <w:left w:w="108" w:type="dxa"/>
              <w:bottom w:w="0" w:type="dxa"/>
              <w:right w:w="108" w:type="dxa"/>
            </w:tcMar>
          </w:tcPr>
          <w:p w14:paraId="4EDF6F0E" w14:textId="77777777" w:rsidR="00FA655F" w:rsidRPr="009C65E1" w:rsidRDefault="00FA655F" w:rsidP="00D80662">
            <w:pPr>
              <w:rPr>
                <w:sz w:val="22"/>
                <w:szCs w:val="22"/>
                <w:lang w:val="vi-VN"/>
              </w:rPr>
            </w:pPr>
            <w:r w:rsidRPr="009C65E1">
              <w:rPr>
                <w:lang w:val="vi-VN"/>
              </w:rPr>
              <w:t> </w:t>
            </w:r>
            <w:r w:rsidRPr="00A51986">
              <w:rPr>
                <w:b/>
                <w:bCs/>
                <w:i/>
                <w:iCs/>
                <w:lang w:val="vi-VN"/>
              </w:rPr>
              <w:t>Nơi nhận:</w:t>
            </w:r>
            <w:r w:rsidRPr="009C65E1">
              <w:rPr>
                <w:sz w:val="22"/>
                <w:szCs w:val="22"/>
                <w:lang w:val="vi-VN"/>
              </w:rPr>
              <w:br/>
              <w:t>- CT, các PCT UBND tỉnh;</w:t>
            </w:r>
          </w:p>
          <w:p w14:paraId="6CB44ED7" w14:textId="77777777" w:rsidR="00DC54F1" w:rsidRPr="009C65E1" w:rsidRDefault="00DC54F1" w:rsidP="00D80662">
            <w:pPr>
              <w:rPr>
                <w:sz w:val="22"/>
                <w:szCs w:val="22"/>
                <w:lang w:val="vi-VN"/>
              </w:rPr>
            </w:pPr>
            <w:r w:rsidRPr="009C65E1">
              <w:rPr>
                <w:sz w:val="22"/>
                <w:szCs w:val="22"/>
                <w:lang w:val="vi-VN"/>
              </w:rPr>
              <w:t xml:space="preserve">- </w:t>
            </w:r>
            <w:r w:rsidR="00695B9B" w:rsidRPr="009C65E1">
              <w:rPr>
                <w:sz w:val="22"/>
                <w:szCs w:val="22"/>
                <w:lang w:val="vi-VN"/>
              </w:rPr>
              <w:t>Ban Dân tộc tỉnh;</w:t>
            </w:r>
          </w:p>
          <w:p w14:paraId="5C417761" w14:textId="4851F2F8" w:rsidR="00695B9B" w:rsidRPr="009C65E1" w:rsidRDefault="00695B9B" w:rsidP="00D80662">
            <w:pPr>
              <w:rPr>
                <w:sz w:val="22"/>
                <w:szCs w:val="22"/>
                <w:lang w:val="vi-VN"/>
              </w:rPr>
            </w:pPr>
            <w:r w:rsidRPr="009C65E1">
              <w:rPr>
                <w:sz w:val="22"/>
                <w:szCs w:val="22"/>
                <w:lang w:val="vi-VN"/>
              </w:rPr>
              <w:t xml:space="preserve">- </w:t>
            </w:r>
            <w:r w:rsidR="00E17013" w:rsidRPr="009C65E1">
              <w:rPr>
                <w:sz w:val="22"/>
                <w:szCs w:val="22"/>
                <w:lang w:val="vi-VN"/>
              </w:rPr>
              <w:t>Sở</w:t>
            </w:r>
            <w:r w:rsidR="00D60EC4" w:rsidRPr="008B4BF2">
              <w:rPr>
                <w:sz w:val="22"/>
                <w:szCs w:val="22"/>
                <w:lang w:val="vi-VN"/>
              </w:rPr>
              <w:t xml:space="preserve"> Nội vụ</w:t>
            </w:r>
            <w:r w:rsidRPr="009C65E1">
              <w:rPr>
                <w:sz w:val="22"/>
                <w:szCs w:val="22"/>
                <w:lang w:val="vi-VN"/>
              </w:rPr>
              <w:t>;</w:t>
            </w:r>
          </w:p>
          <w:p w14:paraId="568DA605" w14:textId="77777777" w:rsidR="005D51D0" w:rsidRPr="009C65E1" w:rsidRDefault="005D51D0" w:rsidP="00D80662">
            <w:pPr>
              <w:rPr>
                <w:sz w:val="22"/>
                <w:szCs w:val="22"/>
                <w:lang w:val="vi-VN"/>
              </w:rPr>
            </w:pPr>
            <w:r w:rsidRPr="009C65E1">
              <w:rPr>
                <w:sz w:val="22"/>
                <w:szCs w:val="22"/>
                <w:lang w:val="vi-VN"/>
              </w:rPr>
              <w:t>- Kho bạc NN tỉnh;</w:t>
            </w:r>
          </w:p>
          <w:p w14:paraId="0393FE0E" w14:textId="28B6BEAC" w:rsidR="00F453F0" w:rsidRPr="009C65E1" w:rsidRDefault="00F453F0" w:rsidP="00D80662">
            <w:pPr>
              <w:rPr>
                <w:sz w:val="22"/>
                <w:szCs w:val="22"/>
                <w:lang w:val="vi-VN"/>
              </w:rPr>
            </w:pPr>
            <w:r w:rsidRPr="009C65E1">
              <w:rPr>
                <w:sz w:val="22"/>
                <w:szCs w:val="22"/>
                <w:lang w:val="vi-VN"/>
              </w:rPr>
              <w:t xml:space="preserve">- </w:t>
            </w:r>
            <w:r w:rsidR="002C3B93">
              <w:rPr>
                <w:sz w:val="22"/>
                <w:szCs w:val="22"/>
                <w:lang w:val="vi-VN"/>
              </w:rPr>
              <w:t>Các t</w:t>
            </w:r>
            <w:r w:rsidR="00260A54" w:rsidRPr="009C65E1">
              <w:rPr>
                <w:sz w:val="22"/>
                <w:szCs w:val="22"/>
                <w:lang w:val="vi-VN"/>
              </w:rPr>
              <w:t xml:space="preserve">hành ủy, </w:t>
            </w:r>
            <w:r w:rsidR="002C3B93" w:rsidRPr="00952EE2">
              <w:rPr>
                <w:sz w:val="22"/>
                <w:szCs w:val="22"/>
                <w:lang w:val="vi-VN"/>
              </w:rPr>
              <w:t>h</w:t>
            </w:r>
            <w:r w:rsidRPr="009C65E1">
              <w:rPr>
                <w:sz w:val="22"/>
                <w:szCs w:val="22"/>
                <w:lang w:val="vi-VN"/>
              </w:rPr>
              <w:t>uyện ủy</w:t>
            </w:r>
            <w:r w:rsidR="00260A54" w:rsidRPr="009C65E1">
              <w:rPr>
                <w:sz w:val="22"/>
                <w:szCs w:val="22"/>
                <w:lang w:val="vi-VN"/>
              </w:rPr>
              <w:t>;</w:t>
            </w:r>
          </w:p>
          <w:p w14:paraId="1326E93B" w14:textId="77777777" w:rsidR="00695B9B" w:rsidRPr="009C65E1" w:rsidRDefault="00695B9B" w:rsidP="00D80662">
            <w:pPr>
              <w:rPr>
                <w:sz w:val="22"/>
                <w:szCs w:val="22"/>
                <w:lang w:val="vi-VN"/>
              </w:rPr>
            </w:pPr>
            <w:r w:rsidRPr="009C65E1">
              <w:rPr>
                <w:sz w:val="22"/>
                <w:szCs w:val="22"/>
                <w:lang w:val="vi-VN"/>
              </w:rPr>
              <w:t>- UBND các huyện, TP;</w:t>
            </w:r>
          </w:p>
          <w:p w14:paraId="56CE46FC" w14:textId="77777777" w:rsidR="00FA655F" w:rsidRPr="009C65E1" w:rsidRDefault="00FA655F" w:rsidP="00D80662">
            <w:pPr>
              <w:rPr>
                <w:lang w:val="vi-VN"/>
              </w:rPr>
            </w:pPr>
            <w:r w:rsidRPr="009C65E1">
              <w:rPr>
                <w:sz w:val="22"/>
                <w:szCs w:val="22"/>
                <w:lang w:val="vi-VN"/>
              </w:rPr>
              <w:t>- LĐVP;</w:t>
            </w:r>
            <w:r w:rsidRPr="009C65E1">
              <w:rPr>
                <w:sz w:val="22"/>
                <w:szCs w:val="22"/>
                <w:lang w:val="vi-VN"/>
              </w:rPr>
              <w:br/>
              <w:t>- Lưu: VT, NN.</w:t>
            </w:r>
          </w:p>
        </w:tc>
        <w:tc>
          <w:tcPr>
            <w:tcW w:w="4428" w:type="dxa"/>
            <w:shd w:val="clear" w:color="auto" w:fill="auto"/>
            <w:tcMar>
              <w:top w:w="0" w:type="dxa"/>
              <w:left w:w="108" w:type="dxa"/>
              <w:bottom w:w="0" w:type="dxa"/>
              <w:right w:w="108" w:type="dxa"/>
            </w:tcMar>
          </w:tcPr>
          <w:p w14:paraId="4286277C" w14:textId="77777777" w:rsidR="00FA655F" w:rsidRPr="009C65E1" w:rsidRDefault="00FA655F" w:rsidP="00D80662">
            <w:pPr>
              <w:jc w:val="center"/>
              <w:rPr>
                <w:b/>
                <w:bCs/>
                <w:sz w:val="28"/>
                <w:lang w:val="vi-VN"/>
              </w:rPr>
            </w:pPr>
            <w:r w:rsidRPr="009C65E1">
              <w:rPr>
                <w:b/>
                <w:bCs/>
                <w:sz w:val="28"/>
                <w:lang w:val="vi-VN"/>
              </w:rPr>
              <w:t>KT. CHỦ TỊCH</w:t>
            </w:r>
          </w:p>
          <w:p w14:paraId="2FA59624" w14:textId="77777777" w:rsidR="00FA655F" w:rsidRPr="009C65E1" w:rsidRDefault="00FA655F" w:rsidP="00D80662">
            <w:pPr>
              <w:jc w:val="center"/>
              <w:rPr>
                <w:b/>
                <w:bCs/>
                <w:sz w:val="28"/>
                <w:lang w:val="vi-VN"/>
              </w:rPr>
            </w:pPr>
            <w:r w:rsidRPr="009C65E1">
              <w:rPr>
                <w:b/>
                <w:bCs/>
                <w:sz w:val="28"/>
                <w:lang w:val="vi-VN"/>
              </w:rPr>
              <w:t xml:space="preserve">PHÓ CHỦ TỊCH </w:t>
            </w:r>
            <w:r w:rsidRPr="009C65E1">
              <w:rPr>
                <w:b/>
                <w:bCs/>
                <w:sz w:val="28"/>
                <w:lang w:val="vi-VN"/>
              </w:rPr>
              <w:br/>
            </w:r>
          </w:p>
          <w:p w14:paraId="7E7DB199" w14:textId="77777777" w:rsidR="00FA655F" w:rsidRPr="009C65E1" w:rsidRDefault="00FA655F" w:rsidP="00D80662">
            <w:pPr>
              <w:jc w:val="center"/>
              <w:rPr>
                <w:b/>
                <w:bCs/>
                <w:lang w:val="vi-VN"/>
              </w:rPr>
            </w:pPr>
          </w:p>
          <w:p w14:paraId="37134892" w14:textId="77777777" w:rsidR="00FA655F" w:rsidRPr="009C65E1" w:rsidRDefault="00FA655F" w:rsidP="00D80662">
            <w:pPr>
              <w:jc w:val="center"/>
              <w:rPr>
                <w:b/>
                <w:bCs/>
                <w:lang w:val="vi-VN"/>
              </w:rPr>
            </w:pPr>
          </w:p>
          <w:p w14:paraId="79D3EAF8" w14:textId="77777777" w:rsidR="00FA655F" w:rsidRPr="009C65E1" w:rsidRDefault="00FA655F" w:rsidP="00D80662">
            <w:pPr>
              <w:jc w:val="center"/>
              <w:rPr>
                <w:b/>
                <w:bCs/>
                <w:lang w:val="vi-VN"/>
              </w:rPr>
            </w:pPr>
          </w:p>
          <w:p w14:paraId="51EA1571" w14:textId="29805FA0" w:rsidR="00FA655F" w:rsidRPr="00A51986" w:rsidRDefault="00FA655F" w:rsidP="00D80662">
            <w:pPr>
              <w:jc w:val="center"/>
            </w:pPr>
            <w:r w:rsidRPr="009C65E1">
              <w:rPr>
                <w:b/>
                <w:bCs/>
                <w:lang w:val="vi-VN"/>
              </w:rPr>
              <w:br/>
            </w:r>
            <w:r w:rsidRPr="009C65E1">
              <w:rPr>
                <w:b/>
                <w:bCs/>
                <w:lang w:val="vi-VN"/>
              </w:rPr>
              <w:br/>
            </w:r>
            <w:r w:rsidR="00967578" w:rsidRPr="009C65E1">
              <w:rPr>
                <w:b/>
                <w:bCs/>
                <w:sz w:val="28"/>
                <w:lang w:val="vi-VN"/>
              </w:rPr>
              <w:t xml:space="preserve"> </w:t>
            </w:r>
            <w:r w:rsidRPr="00A51986">
              <w:rPr>
                <w:b/>
                <w:bCs/>
                <w:sz w:val="28"/>
              </w:rPr>
              <w:t>Nguyễn Ngọc Phúc</w:t>
            </w:r>
          </w:p>
        </w:tc>
      </w:tr>
    </w:tbl>
    <w:p w14:paraId="303B07A3" w14:textId="77777777" w:rsidR="00107331" w:rsidRDefault="00107331" w:rsidP="00107331"/>
    <w:p w14:paraId="4129EAF1" w14:textId="77777777" w:rsidR="00551569" w:rsidRDefault="00551569" w:rsidP="00551569"/>
    <w:p w14:paraId="0CCB1921" w14:textId="77777777" w:rsidR="002F36CF" w:rsidRDefault="002F36CF" w:rsidP="00551569"/>
    <w:p w14:paraId="32BD7B3B" w14:textId="77777777" w:rsidR="002F36CF" w:rsidRDefault="002F36CF" w:rsidP="00551569"/>
    <w:p w14:paraId="29603447" w14:textId="77777777" w:rsidR="002F36CF" w:rsidRDefault="002F36CF" w:rsidP="00551569"/>
    <w:p w14:paraId="5F4726D2" w14:textId="77777777" w:rsidR="009A5436" w:rsidRDefault="009A5436" w:rsidP="00551569"/>
    <w:p w14:paraId="40676AF6" w14:textId="77777777" w:rsidR="009A5436" w:rsidRDefault="009A5436" w:rsidP="00551569"/>
    <w:p w14:paraId="5AB77AF9" w14:textId="77777777" w:rsidR="009A5436" w:rsidRDefault="009A5436" w:rsidP="00551569"/>
    <w:p w14:paraId="01E5BD83" w14:textId="77777777" w:rsidR="00CB23B0" w:rsidRDefault="00CB23B0" w:rsidP="00551569"/>
    <w:p w14:paraId="3A0C44DB" w14:textId="77777777" w:rsidR="002F36CF" w:rsidRDefault="002F36CF" w:rsidP="00551569"/>
    <w:p w14:paraId="1FA1AD67" w14:textId="77777777" w:rsidR="00E81C8A" w:rsidRDefault="00E81C8A" w:rsidP="00551569"/>
    <w:p w14:paraId="6BA69D9D" w14:textId="77777777" w:rsidR="00E81C8A" w:rsidRDefault="00E81C8A" w:rsidP="00551569"/>
    <w:p w14:paraId="0BC3A112" w14:textId="77777777" w:rsidR="00E81C8A" w:rsidRDefault="00E81C8A" w:rsidP="00551569"/>
    <w:p w14:paraId="00B333FA" w14:textId="77777777" w:rsidR="00E81C8A" w:rsidRDefault="00E81C8A" w:rsidP="00551569"/>
    <w:p w14:paraId="53D38EB2" w14:textId="77777777" w:rsidR="00E81C8A" w:rsidRDefault="00E81C8A" w:rsidP="00551569"/>
    <w:p w14:paraId="73B058C4" w14:textId="77777777" w:rsidR="00DD1B76" w:rsidRDefault="00DD1B76" w:rsidP="00551569"/>
    <w:p w14:paraId="72AEBB06" w14:textId="77777777" w:rsidR="00DD1B76" w:rsidRDefault="00DD1B76" w:rsidP="00551569"/>
    <w:p w14:paraId="0F32C649" w14:textId="77777777" w:rsidR="00DD1B76" w:rsidRDefault="00DD1B76" w:rsidP="00551569"/>
    <w:p w14:paraId="1BDB403B" w14:textId="77777777" w:rsidR="00DD1B76" w:rsidRDefault="00DD1B76" w:rsidP="00551569"/>
    <w:p w14:paraId="4CC5AAB4" w14:textId="77777777" w:rsidR="00E81C8A" w:rsidRDefault="00E81C8A" w:rsidP="00551569"/>
    <w:p w14:paraId="00270349" w14:textId="5E073A92" w:rsidR="00CC0363" w:rsidRPr="00CC0363" w:rsidRDefault="00CC0363" w:rsidP="00CC0363">
      <w:pPr>
        <w:pStyle w:val="Heading3"/>
      </w:pPr>
      <w:r w:rsidRPr="00CC0363">
        <w:lastRenderedPageBreak/>
        <w:t>P</w:t>
      </w:r>
      <w:r w:rsidR="00C41F9A">
        <w:t>hụ lục</w:t>
      </w:r>
    </w:p>
    <w:p w14:paraId="3A8BA3C8" w14:textId="7218ABE8" w:rsidR="00CC0363" w:rsidRPr="00CC0363" w:rsidRDefault="00CC0363" w:rsidP="00521D12">
      <w:pPr>
        <w:shd w:val="clear" w:color="auto" w:fill="FFFFFF"/>
        <w:jc w:val="center"/>
        <w:rPr>
          <w:rFonts w:eastAsia="Times New Roman"/>
          <w:b/>
          <w:iCs/>
          <w:noProof w:val="0"/>
          <w:sz w:val="28"/>
          <w:szCs w:val="28"/>
        </w:rPr>
      </w:pPr>
      <w:r w:rsidRPr="00CC0363">
        <w:rPr>
          <w:rFonts w:eastAsia="Times New Roman"/>
          <w:b/>
          <w:noProof w:val="0"/>
          <w:sz w:val="28"/>
          <w:szCs w:val="28"/>
        </w:rPr>
        <w:t xml:space="preserve">DỰ TOÁN KINH PHÍ THỰC HIỆN </w:t>
      </w:r>
      <w:r w:rsidRPr="00CC0363">
        <w:rPr>
          <w:rFonts w:eastAsia="Times New Roman"/>
          <w:b/>
          <w:iCs/>
          <w:noProof w:val="0"/>
          <w:sz w:val="28"/>
          <w:szCs w:val="28"/>
        </w:rPr>
        <w:t xml:space="preserve">KẾ HOẠCH </w:t>
      </w:r>
      <w:r w:rsidR="00244282">
        <w:rPr>
          <w:rFonts w:eastAsia="Times New Roman"/>
          <w:b/>
          <w:iCs/>
          <w:noProof w:val="0"/>
          <w:sz w:val="28"/>
          <w:szCs w:val="28"/>
        </w:rPr>
        <w:t xml:space="preserve">BỒI DƯỠNG KIẾN THỨC DÂN TỘC </w:t>
      </w:r>
      <w:r w:rsidR="00990271">
        <w:rPr>
          <w:rFonts w:eastAsia="Times New Roman"/>
          <w:b/>
          <w:iCs/>
          <w:noProof w:val="0"/>
          <w:sz w:val="28"/>
          <w:szCs w:val="28"/>
        </w:rPr>
        <w:t xml:space="preserve">NĂM </w:t>
      </w:r>
      <w:r w:rsidR="00521D12" w:rsidRPr="00CC0363">
        <w:rPr>
          <w:rFonts w:eastAsia="Times New Roman"/>
          <w:b/>
          <w:iCs/>
          <w:noProof w:val="0"/>
          <w:sz w:val="28"/>
          <w:szCs w:val="28"/>
        </w:rPr>
        <w:t>202</w:t>
      </w:r>
      <w:r w:rsidR="009F24C5">
        <w:rPr>
          <w:rFonts w:eastAsia="Times New Roman"/>
          <w:b/>
          <w:iCs/>
          <w:noProof w:val="0"/>
          <w:sz w:val="28"/>
          <w:szCs w:val="28"/>
        </w:rPr>
        <w:t>4</w:t>
      </w:r>
      <w:r w:rsidR="00990271">
        <w:rPr>
          <w:rFonts w:eastAsia="Times New Roman"/>
          <w:b/>
          <w:iCs/>
          <w:noProof w:val="0"/>
          <w:sz w:val="28"/>
          <w:szCs w:val="28"/>
        </w:rPr>
        <w:t xml:space="preserve"> </w:t>
      </w:r>
      <w:r w:rsidRPr="00CC0363">
        <w:rPr>
          <w:rFonts w:eastAsia="Times New Roman"/>
          <w:b/>
          <w:iCs/>
          <w:noProof w:val="0"/>
          <w:sz w:val="28"/>
          <w:szCs w:val="28"/>
        </w:rPr>
        <w:t xml:space="preserve">TRÊN ĐỊA BÀN TỈNH LÂM ĐỒNG </w:t>
      </w:r>
    </w:p>
    <w:p w14:paraId="1A16F917" w14:textId="7851262B" w:rsidR="00CC0363" w:rsidRDefault="00CC0363" w:rsidP="00CC0363">
      <w:pPr>
        <w:spacing w:before="120"/>
        <w:jc w:val="center"/>
        <w:rPr>
          <w:rFonts w:eastAsia="Times New Roman"/>
          <w:i/>
          <w:noProof w:val="0"/>
          <w:sz w:val="26"/>
          <w:szCs w:val="26"/>
        </w:rPr>
      </w:pPr>
      <w:r w:rsidRPr="00CC0363">
        <w:rPr>
          <w:rFonts w:eastAsia="Times New Roman"/>
          <w:i/>
          <w:noProof w:val="0"/>
          <w:sz w:val="26"/>
          <w:szCs w:val="26"/>
        </w:rPr>
        <w:t xml:space="preserve">    (Kèm theo Kế hoạch số             /KH-UBND ngày      /</w:t>
      </w:r>
      <w:r w:rsidR="00DA519F">
        <w:rPr>
          <w:rFonts w:eastAsia="Times New Roman"/>
          <w:i/>
          <w:noProof w:val="0"/>
          <w:sz w:val="26"/>
          <w:szCs w:val="26"/>
        </w:rPr>
        <w:t xml:space="preserve">   </w:t>
      </w:r>
      <w:r w:rsidRPr="00CC0363">
        <w:rPr>
          <w:rFonts w:eastAsia="Times New Roman"/>
          <w:i/>
          <w:noProof w:val="0"/>
          <w:sz w:val="26"/>
          <w:szCs w:val="26"/>
        </w:rPr>
        <w:t>/202</w:t>
      </w:r>
      <w:r w:rsidR="009F24C5">
        <w:rPr>
          <w:rFonts w:eastAsia="Times New Roman"/>
          <w:i/>
          <w:noProof w:val="0"/>
          <w:sz w:val="26"/>
          <w:szCs w:val="26"/>
        </w:rPr>
        <w:t>4</w:t>
      </w:r>
      <w:r w:rsidRPr="00CC0363">
        <w:rPr>
          <w:rFonts w:eastAsia="Times New Roman"/>
          <w:i/>
          <w:noProof w:val="0"/>
          <w:sz w:val="26"/>
          <w:szCs w:val="26"/>
        </w:rPr>
        <w:t xml:space="preserve"> của UBND tỉnh)</w:t>
      </w:r>
    </w:p>
    <w:p w14:paraId="65526CDF" w14:textId="77777777" w:rsidR="00244282" w:rsidRPr="00CC0363" w:rsidRDefault="00244282" w:rsidP="00CC0363">
      <w:pPr>
        <w:spacing w:before="120"/>
        <w:jc w:val="center"/>
        <w:rPr>
          <w:rFonts w:eastAsia="Times New Roman"/>
          <w:i/>
          <w:noProof w:val="0"/>
          <w:sz w:val="26"/>
          <w:szCs w:val="26"/>
        </w:rPr>
      </w:pPr>
    </w:p>
    <w:tbl>
      <w:tblPr>
        <w:tblW w:w="4971" w:type="pct"/>
        <w:tblLook w:val="04A0" w:firstRow="1" w:lastRow="0" w:firstColumn="1" w:lastColumn="0" w:noHBand="0" w:noVBand="1"/>
      </w:tblPr>
      <w:tblGrid>
        <w:gridCol w:w="808"/>
        <w:gridCol w:w="6719"/>
        <w:gridCol w:w="1595"/>
      </w:tblGrid>
      <w:tr w:rsidR="004235E6" w:rsidRPr="00773C72" w14:paraId="3F06AE09" w14:textId="77777777" w:rsidTr="002F198F">
        <w:trPr>
          <w:trHeight w:val="990"/>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36402" w14:textId="77777777" w:rsidR="004235E6" w:rsidRPr="00773C72" w:rsidRDefault="004235E6" w:rsidP="002F198F">
            <w:pPr>
              <w:jc w:val="center"/>
              <w:rPr>
                <w:b/>
                <w:bCs/>
                <w:sz w:val="28"/>
                <w:szCs w:val="28"/>
              </w:rPr>
            </w:pPr>
            <w:r w:rsidRPr="00773C72">
              <w:rPr>
                <w:b/>
                <w:bCs/>
                <w:sz w:val="28"/>
                <w:szCs w:val="28"/>
              </w:rPr>
              <w:t>STT</w:t>
            </w:r>
          </w:p>
        </w:tc>
        <w:tc>
          <w:tcPr>
            <w:tcW w:w="3683" w:type="pct"/>
            <w:tcBorders>
              <w:top w:val="single" w:sz="4" w:space="0" w:color="auto"/>
              <w:left w:val="nil"/>
              <w:bottom w:val="single" w:sz="4" w:space="0" w:color="auto"/>
              <w:right w:val="single" w:sz="4" w:space="0" w:color="auto"/>
            </w:tcBorders>
            <w:shd w:val="clear" w:color="auto" w:fill="auto"/>
            <w:vAlign w:val="center"/>
            <w:hideMark/>
          </w:tcPr>
          <w:p w14:paraId="33204D4F" w14:textId="77777777" w:rsidR="004235E6" w:rsidRPr="00773C72" w:rsidRDefault="004235E6" w:rsidP="002F198F">
            <w:pPr>
              <w:jc w:val="center"/>
              <w:rPr>
                <w:b/>
                <w:bCs/>
                <w:sz w:val="28"/>
                <w:szCs w:val="28"/>
              </w:rPr>
            </w:pPr>
            <w:r w:rsidRPr="00773C72">
              <w:rPr>
                <w:b/>
                <w:bCs/>
                <w:sz w:val="28"/>
                <w:szCs w:val="28"/>
              </w:rPr>
              <w:t xml:space="preserve">Nội dung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942AC75" w14:textId="77777777" w:rsidR="004235E6" w:rsidRPr="00773C72" w:rsidRDefault="004235E6" w:rsidP="002F198F">
            <w:pPr>
              <w:jc w:val="center"/>
              <w:rPr>
                <w:b/>
                <w:bCs/>
                <w:sz w:val="28"/>
                <w:szCs w:val="28"/>
              </w:rPr>
            </w:pPr>
            <w:r w:rsidRPr="00773C72">
              <w:rPr>
                <w:b/>
                <w:bCs/>
                <w:sz w:val="28"/>
                <w:szCs w:val="28"/>
              </w:rPr>
              <w:t>Kinh phí</w:t>
            </w:r>
          </w:p>
          <w:p w14:paraId="0DDEFFC4" w14:textId="77777777" w:rsidR="004235E6" w:rsidRPr="00773C72" w:rsidRDefault="004235E6" w:rsidP="002F198F">
            <w:pPr>
              <w:jc w:val="center"/>
              <w:rPr>
                <w:sz w:val="28"/>
                <w:szCs w:val="28"/>
              </w:rPr>
            </w:pPr>
            <w:r w:rsidRPr="00773C72">
              <w:rPr>
                <w:sz w:val="28"/>
                <w:szCs w:val="28"/>
              </w:rPr>
              <w:t>(triệu đồng)</w:t>
            </w:r>
          </w:p>
        </w:tc>
      </w:tr>
      <w:tr w:rsidR="004235E6" w:rsidRPr="00773C72" w14:paraId="0094B3FD" w14:textId="77777777" w:rsidTr="002F198F">
        <w:trPr>
          <w:trHeight w:val="1020"/>
        </w:trPr>
        <w:tc>
          <w:tcPr>
            <w:tcW w:w="443" w:type="pct"/>
            <w:tcBorders>
              <w:top w:val="nil"/>
              <w:left w:val="single" w:sz="4" w:space="0" w:color="auto"/>
              <w:bottom w:val="single" w:sz="4" w:space="0" w:color="auto"/>
              <w:right w:val="single" w:sz="4" w:space="0" w:color="auto"/>
            </w:tcBorders>
            <w:shd w:val="clear" w:color="auto" w:fill="auto"/>
            <w:vAlign w:val="center"/>
          </w:tcPr>
          <w:p w14:paraId="7E4F7312" w14:textId="77777777" w:rsidR="004235E6" w:rsidRPr="00773C72" w:rsidRDefault="004235E6" w:rsidP="002F198F">
            <w:pPr>
              <w:jc w:val="center"/>
              <w:rPr>
                <w:sz w:val="28"/>
                <w:szCs w:val="28"/>
              </w:rPr>
            </w:pPr>
            <w:r w:rsidRPr="00773C72">
              <w:rPr>
                <w:sz w:val="28"/>
                <w:szCs w:val="28"/>
              </w:rPr>
              <w:t>1</w:t>
            </w:r>
          </w:p>
        </w:tc>
        <w:tc>
          <w:tcPr>
            <w:tcW w:w="3683" w:type="pct"/>
            <w:tcBorders>
              <w:top w:val="nil"/>
              <w:left w:val="nil"/>
              <w:bottom w:val="single" w:sz="4" w:space="0" w:color="auto"/>
              <w:right w:val="single" w:sz="4" w:space="0" w:color="auto"/>
            </w:tcBorders>
            <w:shd w:val="clear" w:color="auto" w:fill="auto"/>
            <w:vAlign w:val="center"/>
          </w:tcPr>
          <w:p w14:paraId="48FE77A5" w14:textId="06111678" w:rsidR="004235E6" w:rsidRPr="00773C72" w:rsidRDefault="004235E6" w:rsidP="00F60FDD">
            <w:pPr>
              <w:shd w:val="clear" w:color="auto" w:fill="FFFFFF"/>
              <w:spacing w:before="120" w:after="120" w:line="300" w:lineRule="exact"/>
              <w:jc w:val="both"/>
              <w:rPr>
                <w:sz w:val="28"/>
                <w:szCs w:val="28"/>
              </w:rPr>
            </w:pPr>
            <w:r w:rsidRPr="00773C72">
              <w:rPr>
                <w:sz w:val="28"/>
                <w:szCs w:val="28"/>
                <w:lang w:val="vi-VN"/>
              </w:rPr>
              <w:t>Tổ chức</w:t>
            </w:r>
            <w:r w:rsidR="00F60FDD">
              <w:rPr>
                <w:sz w:val="28"/>
                <w:szCs w:val="28"/>
              </w:rPr>
              <w:t xml:space="preserve"> 2</w:t>
            </w:r>
            <w:r>
              <w:rPr>
                <w:sz w:val="28"/>
                <w:szCs w:val="28"/>
              </w:rPr>
              <w:t xml:space="preserve"> lớp</w:t>
            </w:r>
            <w:r w:rsidRPr="00773C72">
              <w:rPr>
                <w:sz w:val="28"/>
                <w:szCs w:val="28"/>
                <w:lang w:val="vi-VN"/>
              </w:rPr>
              <w:t xml:space="preserve"> </w:t>
            </w:r>
            <w:r>
              <w:rPr>
                <w:sz w:val="28"/>
                <w:szCs w:val="28"/>
              </w:rPr>
              <w:t>Bồi dưỡng kiến thức dân tộc</w:t>
            </w:r>
            <w:r w:rsidRPr="00773C72">
              <w:rPr>
                <w:sz w:val="28"/>
                <w:szCs w:val="28"/>
              </w:rPr>
              <w:t xml:space="preserve"> cho nhóm </w:t>
            </w:r>
            <w:r>
              <w:rPr>
                <w:sz w:val="28"/>
                <w:szCs w:val="28"/>
              </w:rPr>
              <w:t xml:space="preserve">đối tượng 3 tại </w:t>
            </w:r>
            <w:r w:rsidR="00596AFA">
              <w:rPr>
                <w:sz w:val="28"/>
                <w:szCs w:val="28"/>
              </w:rPr>
              <w:t>t</w:t>
            </w:r>
            <w:r>
              <w:rPr>
                <w:sz w:val="28"/>
                <w:szCs w:val="28"/>
              </w:rPr>
              <w:t>hành phố Đà Lạt</w:t>
            </w:r>
            <w:r w:rsidR="00246B53">
              <w:rPr>
                <w:sz w:val="28"/>
                <w:szCs w:val="28"/>
              </w:rPr>
              <w:t>.</w:t>
            </w:r>
          </w:p>
        </w:tc>
        <w:tc>
          <w:tcPr>
            <w:tcW w:w="874" w:type="pct"/>
            <w:tcBorders>
              <w:top w:val="nil"/>
              <w:left w:val="nil"/>
              <w:bottom w:val="single" w:sz="4" w:space="0" w:color="auto"/>
              <w:right w:val="single" w:sz="4" w:space="0" w:color="auto"/>
            </w:tcBorders>
            <w:shd w:val="clear" w:color="auto" w:fill="auto"/>
            <w:vAlign w:val="center"/>
          </w:tcPr>
          <w:p w14:paraId="6540C364" w14:textId="4EFE33CF" w:rsidR="004235E6" w:rsidRPr="00773C72" w:rsidRDefault="004235E6" w:rsidP="00114B34">
            <w:pPr>
              <w:jc w:val="right"/>
              <w:rPr>
                <w:sz w:val="28"/>
                <w:szCs w:val="28"/>
              </w:rPr>
            </w:pPr>
            <w:r>
              <w:rPr>
                <w:sz w:val="28"/>
                <w:szCs w:val="28"/>
              </w:rPr>
              <w:t>7</w:t>
            </w:r>
            <w:r w:rsidR="00F60FDD">
              <w:rPr>
                <w:sz w:val="28"/>
                <w:szCs w:val="28"/>
              </w:rPr>
              <w:t>97</w:t>
            </w:r>
            <w:r w:rsidR="00B725F8">
              <w:rPr>
                <w:sz w:val="28"/>
                <w:szCs w:val="28"/>
              </w:rPr>
              <w:t>,</w:t>
            </w:r>
            <w:r w:rsidR="00F60FDD">
              <w:rPr>
                <w:sz w:val="28"/>
                <w:szCs w:val="28"/>
              </w:rPr>
              <w:t>11</w:t>
            </w:r>
            <w:r w:rsidR="00114B34">
              <w:rPr>
                <w:sz w:val="28"/>
                <w:szCs w:val="28"/>
              </w:rPr>
              <w:t>2</w:t>
            </w:r>
          </w:p>
        </w:tc>
      </w:tr>
      <w:tr w:rsidR="00F60FDD" w:rsidRPr="00773C72" w14:paraId="288BCD4D" w14:textId="77777777" w:rsidTr="002F198F">
        <w:trPr>
          <w:trHeight w:val="1020"/>
        </w:trPr>
        <w:tc>
          <w:tcPr>
            <w:tcW w:w="443" w:type="pct"/>
            <w:tcBorders>
              <w:top w:val="nil"/>
              <w:left w:val="single" w:sz="4" w:space="0" w:color="auto"/>
              <w:bottom w:val="single" w:sz="4" w:space="0" w:color="auto"/>
              <w:right w:val="single" w:sz="4" w:space="0" w:color="auto"/>
            </w:tcBorders>
            <w:shd w:val="clear" w:color="auto" w:fill="auto"/>
            <w:vAlign w:val="center"/>
          </w:tcPr>
          <w:p w14:paraId="7CA9E0D1" w14:textId="05C4CD0C" w:rsidR="00F60FDD" w:rsidRPr="00773C72" w:rsidRDefault="00F60FDD" w:rsidP="00F60FDD">
            <w:pPr>
              <w:jc w:val="center"/>
              <w:rPr>
                <w:sz w:val="28"/>
                <w:szCs w:val="28"/>
              </w:rPr>
            </w:pPr>
            <w:r>
              <w:rPr>
                <w:sz w:val="28"/>
                <w:szCs w:val="28"/>
              </w:rPr>
              <w:t>2</w:t>
            </w:r>
          </w:p>
        </w:tc>
        <w:tc>
          <w:tcPr>
            <w:tcW w:w="3683" w:type="pct"/>
            <w:tcBorders>
              <w:top w:val="nil"/>
              <w:left w:val="nil"/>
              <w:bottom w:val="single" w:sz="4" w:space="0" w:color="auto"/>
              <w:right w:val="single" w:sz="4" w:space="0" w:color="auto"/>
            </w:tcBorders>
            <w:shd w:val="clear" w:color="auto" w:fill="auto"/>
            <w:vAlign w:val="center"/>
          </w:tcPr>
          <w:p w14:paraId="1C2299B4" w14:textId="3DA05C1A" w:rsidR="00F60FDD" w:rsidRPr="00773C72" w:rsidRDefault="00F60FDD" w:rsidP="00F60FDD">
            <w:pPr>
              <w:shd w:val="clear" w:color="auto" w:fill="FFFFFF"/>
              <w:spacing w:before="120" w:after="120" w:line="300" w:lineRule="exact"/>
              <w:jc w:val="both"/>
              <w:rPr>
                <w:sz w:val="28"/>
                <w:szCs w:val="28"/>
                <w:lang w:val="vi-VN"/>
              </w:rPr>
            </w:pPr>
            <w:r w:rsidRPr="00773C72">
              <w:rPr>
                <w:sz w:val="28"/>
                <w:szCs w:val="28"/>
                <w:lang w:val="vi-VN"/>
              </w:rPr>
              <w:t>Tổ chức</w:t>
            </w:r>
            <w:r>
              <w:rPr>
                <w:sz w:val="28"/>
                <w:szCs w:val="28"/>
              </w:rPr>
              <w:t xml:space="preserve"> 2 lớp</w:t>
            </w:r>
            <w:r w:rsidRPr="00773C72">
              <w:rPr>
                <w:sz w:val="28"/>
                <w:szCs w:val="28"/>
                <w:lang w:val="vi-VN"/>
              </w:rPr>
              <w:t xml:space="preserve"> </w:t>
            </w:r>
            <w:r>
              <w:rPr>
                <w:sz w:val="28"/>
                <w:szCs w:val="28"/>
              </w:rPr>
              <w:t>Bồi dưỡng kiến thức dân tộc</w:t>
            </w:r>
            <w:r w:rsidRPr="00773C72">
              <w:rPr>
                <w:sz w:val="28"/>
                <w:szCs w:val="28"/>
              </w:rPr>
              <w:t xml:space="preserve"> cho nhóm </w:t>
            </w:r>
            <w:r>
              <w:rPr>
                <w:sz w:val="28"/>
                <w:szCs w:val="28"/>
              </w:rPr>
              <w:t>đối tượng 3 tại thành phố Bảo Lộc.</w:t>
            </w:r>
          </w:p>
        </w:tc>
        <w:tc>
          <w:tcPr>
            <w:tcW w:w="874" w:type="pct"/>
            <w:tcBorders>
              <w:top w:val="nil"/>
              <w:left w:val="nil"/>
              <w:bottom w:val="single" w:sz="4" w:space="0" w:color="auto"/>
              <w:right w:val="single" w:sz="4" w:space="0" w:color="auto"/>
            </w:tcBorders>
            <w:shd w:val="clear" w:color="auto" w:fill="auto"/>
            <w:vAlign w:val="center"/>
          </w:tcPr>
          <w:p w14:paraId="766F57E4" w14:textId="6822D779" w:rsidR="00F60FDD" w:rsidRDefault="00F60FDD" w:rsidP="00F60FDD">
            <w:pPr>
              <w:jc w:val="right"/>
              <w:rPr>
                <w:sz w:val="28"/>
                <w:szCs w:val="28"/>
              </w:rPr>
            </w:pPr>
            <w:r>
              <w:rPr>
                <w:sz w:val="28"/>
                <w:szCs w:val="28"/>
              </w:rPr>
              <w:t>719,943</w:t>
            </w:r>
          </w:p>
        </w:tc>
      </w:tr>
      <w:tr w:rsidR="00F60FDD" w:rsidRPr="00773C72" w14:paraId="0B265699" w14:textId="77777777" w:rsidTr="002F198F">
        <w:trPr>
          <w:trHeight w:val="1020"/>
        </w:trPr>
        <w:tc>
          <w:tcPr>
            <w:tcW w:w="443" w:type="pct"/>
            <w:tcBorders>
              <w:top w:val="nil"/>
              <w:left w:val="single" w:sz="4" w:space="0" w:color="auto"/>
              <w:bottom w:val="single" w:sz="4" w:space="0" w:color="auto"/>
              <w:right w:val="single" w:sz="4" w:space="0" w:color="auto"/>
            </w:tcBorders>
            <w:shd w:val="clear" w:color="auto" w:fill="auto"/>
            <w:vAlign w:val="center"/>
          </w:tcPr>
          <w:p w14:paraId="63C9B086" w14:textId="4BF73373" w:rsidR="00F60FDD" w:rsidRPr="00773C72" w:rsidRDefault="00BB7193" w:rsidP="00BB7193">
            <w:pPr>
              <w:jc w:val="center"/>
              <w:rPr>
                <w:sz w:val="28"/>
                <w:szCs w:val="28"/>
              </w:rPr>
            </w:pPr>
            <w:r>
              <w:rPr>
                <w:sz w:val="28"/>
                <w:szCs w:val="28"/>
              </w:rPr>
              <w:t>3</w:t>
            </w:r>
          </w:p>
        </w:tc>
        <w:tc>
          <w:tcPr>
            <w:tcW w:w="3683" w:type="pct"/>
            <w:tcBorders>
              <w:top w:val="nil"/>
              <w:left w:val="nil"/>
              <w:bottom w:val="single" w:sz="4" w:space="0" w:color="auto"/>
              <w:right w:val="single" w:sz="4" w:space="0" w:color="auto"/>
            </w:tcBorders>
            <w:shd w:val="clear" w:color="auto" w:fill="auto"/>
            <w:vAlign w:val="center"/>
          </w:tcPr>
          <w:p w14:paraId="4B85E6B0" w14:textId="10609F10" w:rsidR="00F60FDD" w:rsidRPr="00773C72" w:rsidRDefault="00F60FDD" w:rsidP="00F60FDD">
            <w:pPr>
              <w:jc w:val="both"/>
              <w:rPr>
                <w:sz w:val="28"/>
                <w:szCs w:val="28"/>
              </w:rPr>
            </w:pPr>
            <w:r w:rsidRPr="00773C72">
              <w:rPr>
                <w:sz w:val="28"/>
                <w:szCs w:val="28"/>
                <w:lang w:val="vi-VN"/>
              </w:rPr>
              <w:t>Tổ chức</w:t>
            </w:r>
            <w:r>
              <w:rPr>
                <w:sz w:val="28"/>
                <w:szCs w:val="28"/>
              </w:rPr>
              <w:t xml:space="preserve"> 02 lớp</w:t>
            </w:r>
            <w:r w:rsidRPr="00773C72">
              <w:rPr>
                <w:sz w:val="28"/>
                <w:szCs w:val="28"/>
                <w:lang w:val="vi-VN"/>
              </w:rPr>
              <w:t xml:space="preserve"> </w:t>
            </w:r>
            <w:r>
              <w:rPr>
                <w:sz w:val="28"/>
                <w:szCs w:val="28"/>
              </w:rPr>
              <w:t>Bồi dưỡng kiến thức dân tộc</w:t>
            </w:r>
            <w:r w:rsidRPr="00773C72">
              <w:rPr>
                <w:sz w:val="28"/>
                <w:szCs w:val="28"/>
              </w:rPr>
              <w:t xml:space="preserve"> cho nhóm </w:t>
            </w:r>
            <w:r>
              <w:rPr>
                <w:sz w:val="28"/>
                <w:szCs w:val="28"/>
              </w:rPr>
              <w:t>đối tượng 4 hưởng lương từ ngân sách tại thành phố Đà Lạt.</w:t>
            </w:r>
          </w:p>
        </w:tc>
        <w:tc>
          <w:tcPr>
            <w:tcW w:w="874" w:type="pct"/>
            <w:tcBorders>
              <w:top w:val="nil"/>
              <w:left w:val="nil"/>
              <w:bottom w:val="single" w:sz="4" w:space="0" w:color="auto"/>
              <w:right w:val="single" w:sz="4" w:space="0" w:color="auto"/>
            </w:tcBorders>
            <w:shd w:val="clear" w:color="auto" w:fill="auto"/>
            <w:vAlign w:val="center"/>
          </w:tcPr>
          <w:p w14:paraId="6AEFC35A" w14:textId="1AC9ADC8" w:rsidR="00F60FDD" w:rsidRPr="00773C72" w:rsidRDefault="002209F4" w:rsidP="00114B34">
            <w:pPr>
              <w:jc w:val="right"/>
              <w:rPr>
                <w:sz w:val="28"/>
                <w:szCs w:val="28"/>
              </w:rPr>
            </w:pPr>
            <w:r>
              <w:rPr>
                <w:sz w:val="28"/>
                <w:szCs w:val="28"/>
              </w:rPr>
              <w:t>797</w:t>
            </w:r>
            <w:r w:rsidR="00F60FDD">
              <w:rPr>
                <w:sz w:val="28"/>
                <w:szCs w:val="28"/>
              </w:rPr>
              <w:t>,</w:t>
            </w:r>
            <w:r>
              <w:rPr>
                <w:sz w:val="28"/>
                <w:szCs w:val="28"/>
              </w:rPr>
              <w:t>11</w:t>
            </w:r>
            <w:r w:rsidR="00114B34">
              <w:rPr>
                <w:sz w:val="28"/>
                <w:szCs w:val="28"/>
              </w:rPr>
              <w:t>2</w:t>
            </w:r>
          </w:p>
        </w:tc>
      </w:tr>
      <w:tr w:rsidR="00F60FDD" w:rsidRPr="00773C72" w14:paraId="180AF109" w14:textId="77777777" w:rsidTr="002F198F">
        <w:trPr>
          <w:trHeight w:val="1020"/>
        </w:trPr>
        <w:tc>
          <w:tcPr>
            <w:tcW w:w="443" w:type="pct"/>
            <w:tcBorders>
              <w:top w:val="nil"/>
              <w:left w:val="single" w:sz="4" w:space="0" w:color="auto"/>
              <w:bottom w:val="single" w:sz="4" w:space="0" w:color="auto"/>
              <w:right w:val="single" w:sz="4" w:space="0" w:color="auto"/>
            </w:tcBorders>
            <w:shd w:val="clear" w:color="auto" w:fill="auto"/>
            <w:vAlign w:val="center"/>
          </w:tcPr>
          <w:p w14:paraId="58D4EBA5" w14:textId="094B643C" w:rsidR="00F60FDD" w:rsidRPr="00773C72" w:rsidRDefault="00BB7193" w:rsidP="00BB7193">
            <w:pPr>
              <w:jc w:val="center"/>
              <w:rPr>
                <w:sz w:val="28"/>
                <w:szCs w:val="28"/>
              </w:rPr>
            </w:pPr>
            <w:r>
              <w:rPr>
                <w:sz w:val="28"/>
                <w:szCs w:val="28"/>
              </w:rPr>
              <w:t>4</w:t>
            </w:r>
          </w:p>
        </w:tc>
        <w:tc>
          <w:tcPr>
            <w:tcW w:w="3683" w:type="pct"/>
            <w:tcBorders>
              <w:top w:val="nil"/>
              <w:left w:val="nil"/>
              <w:bottom w:val="single" w:sz="4" w:space="0" w:color="auto"/>
              <w:right w:val="single" w:sz="4" w:space="0" w:color="auto"/>
            </w:tcBorders>
            <w:shd w:val="clear" w:color="auto" w:fill="auto"/>
            <w:vAlign w:val="center"/>
          </w:tcPr>
          <w:p w14:paraId="7B60FE64" w14:textId="7530EE86" w:rsidR="00F60FDD" w:rsidRPr="00773C72" w:rsidRDefault="00F60FDD" w:rsidP="00F60FDD">
            <w:pPr>
              <w:shd w:val="clear" w:color="auto" w:fill="FFFFFF"/>
              <w:spacing w:line="360" w:lineRule="atLeast"/>
              <w:jc w:val="both"/>
              <w:rPr>
                <w:bCs/>
                <w:sz w:val="28"/>
                <w:szCs w:val="28"/>
                <w:lang w:val="vi-VN"/>
              </w:rPr>
            </w:pPr>
            <w:r w:rsidRPr="00773C72">
              <w:rPr>
                <w:sz w:val="28"/>
                <w:szCs w:val="28"/>
                <w:lang w:val="vi-VN"/>
              </w:rPr>
              <w:t>Tổ chức</w:t>
            </w:r>
            <w:r>
              <w:rPr>
                <w:sz w:val="28"/>
                <w:szCs w:val="28"/>
              </w:rPr>
              <w:t xml:space="preserve"> 02 lớp</w:t>
            </w:r>
            <w:r w:rsidRPr="00773C72">
              <w:rPr>
                <w:sz w:val="28"/>
                <w:szCs w:val="28"/>
                <w:lang w:val="vi-VN"/>
              </w:rPr>
              <w:t xml:space="preserve"> </w:t>
            </w:r>
            <w:r>
              <w:rPr>
                <w:sz w:val="28"/>
                <w:szCs w:val="28"/>
              </w:rPr>
              <w:t>Bồi dưỡng kiến thức dân tộc</w:t>
            </w:r>
            <w:r w:rsidRPr="00773C72">
              <w:rPr>
                <w:sz w:val="28"/>
                <w:szCs w:val="28"/>
              </w:rPr>
              <w:t xml:space="preserve"> cho nhóm </w:t>
            </w:r>
            <w:r>
              <w:rPr>
                <w:sz w:val="28"/>
                <w:szCs w:val="28"/>
              </w:rPr>
              <w:t>đối tượng 4 hưởng lương từ ngân sách nhà nước tại thành phố Bảo Lộc.</w:t>
            </w:r>
          </w:p>
        </w:tc>
        <w:tc>
          <w:tcPr>
            <w:tcW w:w="874" w:type="pct"/>
            <w:tcBorders>
              <w:top w:val="nil"/>
              <w:left w:val="nil"/>
              <w:bottom w:val="single" w:sz="4" w:space="0" w:color="auto"/>
              <w:right w:val="single" w:sz="4" w:space="0" w:color="auto"/>
            </w:tcBorders>
            <w:shd w:val="clear" w:color="auto" w:fill="auto"/>
            <w:vAlign w:val="center"/>
          </w:tcPr>
          <w:p w14:paraId="530C4048" w14:textId="229D3DD7" w:rsidR="00F60FDD" w:rsidRPr="00773C72" w:rsidRDefault="002209F4" w:rsidP="002209F4">
            <w:pPr>
              <w:jc w:val="right"/>
              <w:rPr>
                <w:sz w:val="28"/>
                <w:szCs w:val="28"/>
              </w:rPr>
            </w:pPr>
            <w:r>
              <w:rPr>
                <w:sz w:val="28"/>
                <w:szCs w:val="28"/>
              </w:rPr>
              <w:t>719,943</w:t>
            </w:r>
          </w:p>
        </w:tc>
      </w:tr>
      <w:tr w:rsidR="00F60FDD" w:rsidRPr="00773C72" w14:paraId="0BA94CF6" w14:textId="77777777" w:rsidTr="002F198F">
        <w:trPr>
          <w:trHeight w:val="1020"/>
        </w:trPr>
        <w:tc>
          <w:tcPr>
            <w:tcW w:w="443" w:type="pct"/>
            <w:tcBorders>
              <w:top w:val="nil"/>
              <w:left w:val="single" w:sz="4" w:space="0" w:color="auto"/>
              <w:bottom w:val="single" w:sz="4" w:space="0" w:color="auto"/>
              <w:right w:val="single" w:sz="4" w:space="0" w:color="auto"/>
            </w:tcBorders>
            <w:shd w:val="clear" w:color="auto" w:fill="auto"/>
            <w:vAlign w:val="center"/>
          </w:tcPr>
          <w:p w14:paraId="76CDA8CE" w14:textId="1740A377" w:rsidR="00F60FDD" w:rsidRPr="00773C72" w:rsidRDefault="00BB7193" w:rsidP="00BB7193">
            <w:pPr>
              <w:jc w:val="center"/>
              <w:rPr>
                <w:sz w:val="28"/>
                <w:szCs w:val="28"/>
              </w:rPr>
            </w:pPr>
            <w:r>
              <w:rPr>
                <w:sz w:val="28"/>
                <w:szCs w:val="28"/>
              </w:rPr>
              <w:t>5</w:t>
            </w:r>
          </w:p>
        </w:tc>
        <w:tc>
          <w:tcPr>
            <w:tcW w:w="3683" w:type="pct"/>
            <w:tcBorders>
              <w:top w:val="nil"/>
              <w:left w:val="nil"/>
              <w:bottom w:val="single" w:sz="4" w:space="0" w:color="auto"/>
              <w:right w:val="single" w:sz="4" w:space="0" w:color="auto"/>
            </w:tcBorders>
            <w:shd w:val="clear" w:color="auto" w:fill="auto"/>
            <w:vAlign w:val="center"/>
          </w:tcPr>
          <w:p w14:paraId="4AD1CC10" w14:textId="3D34E855" w:rsidR="00F60FDD" w:rsidRPr="00773C72" w:rsidRDefault="00F60FDD" w:rsidP="00F60FDD">
            <w:pPr>
              <w:jc w:val="both"/>
              <w:rPr>
                <w:sz w:val="28"/>
                <w:szCs w:val="28"/>
              </w:rPr>
            </w:pPr>
            <w:r w:rsidRPr="00773C72">
              <w:rPr>
                <w:sz w:val="28"/>
                <w:szCs w:val="28"/>
                <w:lang w:val="vi-VN"/>
              </w:rPr>
              <w:t>Tổ chức</w:t>
            </w:r>
            <w:r>
              <w:rPr>
                <w:sz w:val="28"/>
                <w:szCs w:val="28"/>
              </w:rPr>
              <w:t xml:space="preserve"> 02 lớp</w:t>
            </w:r>
            <w:r w:rsidRPr="00773C72">
              <w:rPr>
                <w:sz w:val="28"/>
                <w:szCs w:val="28"/>
                <w:lang w:val="vi-VN"/>
              </w:rPr>
              <w:t xml:space="preserve"> </w:t>
            </w:r>
            <w:r>
              <w:rPr>
                <w:sz w:val="28"/>
                <w:szCs w:val="28"/>
              </w:rPr>
              <w:t>Bồi dưỡng kiến thức dân tộc</w:t>
            </w:r>
            <w:r w:rsidRPr="00773C72">
              <w:rPr>
                <w:sz w:val="28"/>
                <w:szCs w:val="28"/>
              </w:rPr>
              <w:t xml:space="preserve"> cho nhóm </w:t>
            </w:r>
            <w:r>
              <w:rPr>
                <w:sz w:val="28"/>
                <w:szCs w:val="28"/>
              </w:rPr>
              <w:t>đối tượng 4 không hưởng lương từ ngân sách nhà nước tại thành phố Đà Lạt</w:t>
            </w:r>
          </w:p>
        </w:tc>
        <w:tc>
          <w:tcPr>
            <w:tcW w:w="874" w:type="pct"/>
            <w:tcBorders>
              <w:top w:val="nil"/>
              <w:left w:val="nil"/>
              <w:bottom w:val="single" w:sz="4" w:space="0" w:color="auto"/>
              <w:right w:val="single" w:sz="4" w:space="0" w:color="auto"/>
            </w:tcBorders>
            <w:shd w:val="clear" w:color="auto" w:fill="auto"/>
            <w:vAlign w:val="center"/>
          </w:tcPr>
          <w:p w14:paraId="6D8E6AEF" w14:textId="16946330" w:rsidR="00F60FDD" w:rsidRPr="00773C72" w:rsidRDefault="00B20275" w:rsidP="00114B34">
            <w:pPr>
              <w:jc w:val="right"/>
              <w:rPr>
                <w:sz w:val="28"/>
                <w:szCs w:val="28"/>
              </w:rPr>
            </w:pPr>
            <w:r>
              <w:rPr>
                <w:sz w:val="28"/>
                <w:szCs w:val="28"/>
              </w:rPr>
              <w:t>808</w:t>
            </w:r>
            <w:r w:rsidR="00F60FDD">
              <w:rPr>
                <w:sz w:val="28"/>
                <w:szCs w:val="28"/>
              </w:rPr>
              <w:t>,</w:t>
            </w:r>
            <w:r>
              <w:rPr>
                <w:sz w:val="28"/>
                <w:szCs w:val="28"/>
              </w:rPr>
              <w:t>07</w:t>
            </w:r>
            <w:r w:rsidR="00114B34">
              <w:rPr>
                <w:sz w:val="28"/>
                <w:szCs w:val="28"/>
              </w:rPr>
              <w:t>2</w:t>
            </w:r>
          </w:p>
        </w:tc>
      </w:tr>
      <w:tr w:rsidR="00F60FDD" w:rsidRPr="00773C72" w14:paraId="401323AC" w14:textId="77777777" w:rsidTr="002F198F">
        <w:trPr>
          <w:trHeight w:val="1020"/>
        </w:trPr>
        <w:tc>
          <w:tcPr>
            <w:tcW w:w="443" w:type="pct"/>
            <w:tcBorders>
              <w:top w:val="nil"/>
              <w:left w:val="single" w:sz="4" w:space="0" w:color="auto"/>
              <w:bottom w:val="single" w:sz="4" w:space="0" w:color="auto"/>
              <w:right w:val="single" w:sz="4" w:space="0" w:color="auto"/>
            </w:tcBorders>
            <w:shd w:val="clear" w:color="auto" w:fill="auto"/>
            <w:vAlign w:val="center"/>
          </w:tcPr>
          <w:p w14:paraId="78FA2FD6" w14:textId="27B6B92A" w:rsidR="00F60FDD" w:rsidRPr="00773C72" w:rsidRDefault="00BB7193" w:rsidP="00BB7193">
            <w:pPr>
              <w:jc w:val="center"/>
              <w:rPr>
                <w:sz w:val="28"/>
                <w:szCs w:val="28"/>
              </w:rPr>
            </w:pPr>
            <w:r>
              <w:rPr>
                <w:sz w:val="28"/>
                <w:szCs w:val="28"/>
              </w:rPr>
              <w:t>6</w:t>
            </w:r>
          </w:p>
        </w:tc>
        <w:tc>
          <w:tcPr>
            <w:tcW w:w="3683" w:type="pct"/>
            <w:tcBorders>
              <w:top w:val="nil"/>
              <w:left w:val="nil"/>
              <w:bottom w:val="single" w:sz="4" w:space="0" w:color="auto"/>
              <w:right w:val="single" w:sz="4" w:space="0" w:color="auto"/>
            </w:tcBorders>
            <w:shd w:val="clear" w:color="auto" w:fill="auto"/>
            <w:vAlign w:val="center"/>
          </w:tcPr>
          <w:p w14:paraId="310A26F8" w14:textId="3DF59B92" w:rsidR="00F60FDD" w:rsidRPr="00773C72" w:rsidRDefault="00F60FDD" w:rsidP="00F60FDD">
            <w:pPr>
              <w:jc w:val="both"/>
              <w:rPr>
                <w:sz w:val="28"/>
                <w:szCs w:val="28"/>
                <w:lang w:val="vi-VN"/>
              </w:rPr>
            </w:pPr>
            <w:r w:rsidRPr="00773C72">
              <w:rPr>
                <w:sz w:val="28"/>
                <w:szCs w:val="28"/>
                <w:lang w:val="vi-VN"/>
              </w:rPr>
              <w:t>Tổ chức</w:t>
            </w:r>
            <w:r>
              <w:rPr>
                <w:sz w:val="28"/>
                <w:szCs w:val="28"/>
              </w:rPr>
              <w:t xml:space="preserve"> 02 lớp</w:t>
            </w:r>
            <w:r w:rsidRPr="00773C72">
              <w:rPr>
                <w:sz w:val="28"/>
                <w:szCs w:val="28"/>
                <w:lang w:val="vi-VN"/>
              </w:rPr>
              <w:t xml:space="preserve"> </w:t>
            </w:r>
            <w:r>
              <w:rPr>
                <w:sz w:val="28"/>
                <w:szCs w:val="28"/>
              </w:rPr>
              <w:t>Bồi dưỡng kiến thức dân tộc</w:t>
            </w:r>
            <w:r w:rsidRPr="00773C72">
              <w:rPr>
                <w:sz w:val="28"/>
                <w:szCs w:val="28"/>
              </w:rPr>
              <w:t xml:space="preserve"> cho nhóm </w:t>
            </w:r>
            <w:r>
              <w:rPr>
                <w:sz w:val="28"/>
                <w:szCs w:val="28"/>
              </w:rPr>
              <w:t>đối tượng 4 không hưởng lương từ ngân sách nhà nước tại thành phố Bảo Lộc</w:t>
            </w:r>
          </w:p>
        </w:tc>
        <w:tc>
          <w:tcPr>
            <w:tcW w:w="874" w:type="pct"/>
            <w:tcBorders>
              <w:top w:val="nil"/>
              <w:left w:val="nil"/>
              <w:bottom w:val="single" w:sz="4" w:space="0" w:color="auto"/>
              <w:right w:val="single" w:sz="4" w:space="0" w:color="auto"/>
            </w:tcBorders>
            <w:shd w:val="clear" w:color="auto" w:fill="auto"/>
            <w:vAlign w:val="center"/>
          </w:tcPr>
          <w:p w14:paraId="6D85C63E" w14:textId="32449F62" w:rsidR="00F60FDD" w:rsidRPr="00773C72" w:rsidRDefault="00B20275" w:rsidP="00B20275">
            <w:pPr>
              <w:jc w:val="right"/>
              <w:rPr>
                <w:sz w:val="28"/>
                <w:szCs w:val="28"/>
              </w:rPr>
            </w:pPr>
            <w:r>
              <w:rPr>
                <w:sz w:val="28"/>
                <w:szCs w:val="28"/>
              </w:rPr>
              <w:t>730,255</w:t>
            </w:r>
          </w:p>
        </w:tc>
      </w:tr>
      <w:tr w:rsidR="00F60FDD" w:rsidRPr="00773C72" w14:paraId="51F57209" w14:textId="77777777" w:rsidTr="002F198F">
        <w:trPr>
          <w:trHeight w:val="420"/>
        </w:trPr>
        <w:tc>
          <w:tcPr>
            <w:tcW w:w="41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C4DBC" w14:textId="77777777" w:rsidR="00F60FDD" w:rsidRPr="00773C72" w:rsidRDefault="00F60FDD" w:rsidP="00F60FDD">
            <w:pPr>
              <w:jc w:val="center"/>
              <w:rPr>
                <w:b/>
                <w:bCs/>
                <w:sz w:val="28"/>
                <w:szCs w:val="28"/>
              </w:rPr>
            </w:pPr>
            <w:r w:rsidRPr="00773C72">
              <w:rPr>
                <w:b/>
                <w:bCs/>
                <w:sz w:val="28"/>
                <w:szCs w:val="28"/>
              </w:rPr>
              <w:t>Tổng cộng</w:t>
            </w:r>
          </w:p>
        </w:tc>
        <w:tc>
          <w:tcPr>
            <w:tcW w:w="874" w:type="pct"/>
            <w:tcBorders>
              <w:top w:val="nil"/>
              <w:left w:val="nil"/>
              <w:bottom w:val="single" w:sz="4" w:space="0" w:color="auto"/>
              <w:right w:val="single" w:sz="4" w:space="0" w:color="auto"/>
            </w:tcBorders>
            <w:shd w:val="clear" w:color="auto" w:fill="auto"/>
            <w:vAlign w:val="center"/>
            <w:hideMark/>
          </w:tcPr>
          <w:p w14:paraId="3F4EED61" w14:textId="29152E85" w:rsidR="00F60FDD" w:rsidRPr="00773C72" w:rsidRDefault="004D5644" w:rsidP="004D5644">
            <w:pPr>
              <w:jc w:val="right"/>
              <w:rPr>
                <w:b/>
                <w:bCs/>
                <w:sz w:val="28"/>
                <w:szCs w:val="28"/>
              </w:rPr>
            </w:pPr>
            <w:r>
              <w:rPr>
                <w:b/>
                <w:bCs/>
                <w:sz w:val="28"/>
                <w:szCs w:val="28"/>
              </w:rPr>
              <w:t>4</w:t>
            </w:r>
            <w:r w:rsidR="00F60FDD">
              <w:rPr>
                <w:b/>
                <w:bCs/>
                <w:sz w:val="28"/>
                <w:szCs w:val="28"/>
              </w:rPr>
              <w:t>.</w:t>
            </w:r>
            <w:r>
              <w:rPr>
                <w:b/>
                <w:bCs/>
                <w:sz w:val="28"/>
                <w:szCs w:val="28"/>
              </w:rPr>
              <w:t>572</w:t>
            </w:r>
            <w:r w:rsidR="00F60FDD">
              <w:rPr>
                <w:b/>
                <w:bCs/>
                <w:sz w:val="28"/>
                <w:szCs w:val="28"/>
              </w:rPr>
              <w:t>,</w:t>
            </w:r>
            <w:r>
              <w:rPr>
                <w:b/>
                <w:bCs/>
                <w:sz w:val="28"/>
                <w:szCs w:val="28"/>
              </w:rPr>
              <w:t>437</w:t>
            </w:r>
          </w:p>
        </w:tc>
      </w:tr>
    </w:tbl>
    <w:p w14:paraId="7E5E9B21" w14:textId="77777777" w:rsidR="00CC0363" w:rsidRDefault="00CC0363" w:rsidP="00CC0363">
      <w:pPr>
        <w:spacing w:before="120"/>
        <w:jc w:val="center"/>
        <w:rPr>
          <w:rFonts w:eastAsia="Times New Roman"/>
          <w:i/>
          <w:noProof w:val="0"/>
          <w:sz w:val="26"/>
          <w:szCs w:val="26"/>
        </w:rPr>
      </w:pPr>
    </w:p>
    <w:p w14:paraId="53F2A289" w14:textId="77777777" w:rsidR="003B0F3B" w:rsidRPr="0093157A" w:rsidRDefault="00BC32B8" w:rsidP="00B8432C">
      <w:pPr>
        <w:widowControl w:val="0"/>
        <w:tabs>
          <w:tab w:val="left" w:pos="992"/>
        </w:tabs>
        <w:spacing w:after="80"/>
        <w:ind w:firstLine="709"/>
        <w:jc w:val="both"/>
        <w:rPr>
          <w:sz w:val="28"/>
          <w:szCs w:val="28"/>
        </w:rPr>
      </w:pPr>
      <w:r w:rsidRPr="00BC32B8">
        <w:rPr>
          <w:rFonts w:eastAsia="Times New Roman"/>
          <w:color w:val="000000"/>
          <w:sz w:val="28"/>
          <w:szCs w:val="28"/>
          <w:lang w:val="vi-VN" w:eastAsia="vi-VN"/>
        </w:rPr>
        <mc:AlternateContent>
          <mc:Choice Requires="wps">
            <w:drawing>
              <wp:anchor distT="0" distB="0" distL="0" distR="0" simplePos="0" relativeHeight="251658752" behindDoc="0" locked="0" layoutInCell="1" allowOverlap="1" wp14:anchorId="6BF428FF" wp14:editId="10D5B3FA">
                <wp:simplePos x="0" y="0"/>
                <wp:positionH relativeFrom="page">
                  <wp:posOffset>4492625</wp:posOffset>
                </wp:positionH>
                <wp:positionV relativeFrom="paragraph">
                  <wp:posOffset>1565275</wp:posOffset>
                </wp:positionV>
                <wp:extent cx="204470" cy="173990"/>
                <wp:effectExtent l="0" t="0" r="0" b="0"/>
                <wp:wrapNone/>
                <wp:docPr id="7" name="Shape 7"/>
                <wp:cNvGraphicFramePr/>
                <a:graphic xmlns:a="http://schemas.openxmlformats.org/drawingml/2006/main">
                  <a:graphicData uri="http://schemas.microsoft.com/office/word/2010/wordprocessingShape">
                    <wps:wsp>
                      <wps:cNvSpPr txBox="1"/>
                      <wps:spPr>
                        <a:xfrm>
                          <a:off x="0" y="0"/>
                          <a:ext cx="204470" cy="173990"/>
                        </a:xfrm>
                        <a:prstGeom prst="rect">
                          <a:avLst/>
                        </a:prstGeom>
                        <a:noFill/>
                      </wps:spPr>
                      <wps:txbx>
                        <w:txbxContent>
                          <w:p w14:paraId="08D7CCEE" w14:textId="77777777" w:rsidR="00BC32B8" w:rsidRDefault="00BC32B8" w:rsidP="00BC32B8">
                            <w:pPr>
                              <w:pStyle w:val="Chthchnh0"/>
                              <w:rPr>
                                <w:sz w:val="22"/>
                                <w:szCs w:val="22"/>
                              </w:rPr>
                            </w:pPr>
                          </w:p>
                        </w:txbxContent>
                      </wps:txbx>
                      <wps:bodyPr lIns="0" tIns="0" rIns="0" bIns="0"/>
                    </wps:wsp>
                  </a:graphicData>
                </a:graphic>
              </wp:anchor>
            </w:drawing>
          </mc:Choice>
          <mc:Fallback>
            <w:pict>
              <v:shapetype w14:anchorId="6BF428FF" id="_x0000_t202" coordsize="21600,21600" o:spt="202" path="m,l,21600r21600,l21600,xe">
                <v:stroke joinstyle="miter"/>
                <v:path gradientshapeok="t" o:connecttype="rect"/>
              </v:shapetype>
              <v:shape id="Shape 7" o:spid="_x0000_s1026" type="#_x0000_t202" style="position:absolute;left:0;text-align:left;margin-left:353.75pt;margin-top:123.25pt;width:16.1pt;height:13.7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" filled="f" stroked="f">
                <v:textbox inset="0,0,0,0">
                  <w:txbxContent>
                    <w:p w14:paraId="08D7CCEE" w14:textId="77777777" w:rsidR="00BC32B8" w:rsidRDefault="00BC32B8" w:rsidP="00BC32B8">
                      <w:pPr>
                        <w:pStyle w:val="Chthchnh0"/>
                        <w:rPr>
                          <w:sz w:val="22"/>
                          <w:szCs w:val="22"/>
                        </w:rPr>
                      </w:pPr>
                    </w:p>
                  </w:txbxContent>
                </v:textbox>
                <w10:wrap anchorx="page"/>
              </v:shape>
            </w:pict>
          </mc:Fallback>
        </mc:AlternateContent>
      </w:r>
    </w:p>
    <w:sectPr w:rsidR="003B0F3B" w:rsidRPr="0093157A" w:rsidSect="00287B8E">
      <w:headerReference w:type="default" r:id="rId9"/>
      <w:headerReference w:type="first" r:id="rId10"/>
      <w:pgSz w:w="11907" w:h="16840" w:code="9"/>
      <w:pgMar w:top="1134" w:right="1021" w:bottom="102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147B1" w14:textId="77777777" w:rsidR="00E90F77" w:rsidRDefault="00E90F77" w:rsidP="004063BF">
      <w:r>
        <w:separator/>
      </w:r>
    </w:p>
  </w:endnote>
  <w:endnote w:type="continuationSeparator" w:id="0">
    <w:p w14:paraId="658BC985" w14:textId="77777777" w:rsidR="00E90F77" w:rsidRDefault="00E90F77" w:rsidP="0040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FE8D" w14:textId="77777777" w:rsidR="00E90F77" w:rsidRDefault="00E90F77" w:rsidP="004063BF">
      <w:r>
        <w:separator/>
      </w:r>
    </w:p>
  </w:footnote>
  <w:footnote w:type="continuationSeparator" w:id="0">
    <w:p w14:paraId="222DA5DF" w14:textId="77777777" w:rsidR="00E90F77" w:rsidRDefault="00E90F77" w:rsidP="00406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94163868"/>
      <w:docPartObj>
        <w:docPartGallery w:val="Page Numbers (Top of Page)"/>
        <w:docPartUnique/>
      </w:docPartObj>
    </w:sdtPr>
    <w:sdtEndPr>
      <w:rPr>
        <w:noProof/>
      </w:rPr>
    </w:sdtEndPr>
    <w:sdtContent>
      <w:p w14:paraId="2313E989" w14:textId="19DCF3CA" w:rsidR="002D46C7" w:rsidRDefault="002D46C7">
        <w:pPr>
          <w:pStyle w:val="Header"/>
          <w:jc w:val="center"/>
        </w:pPr>
        <w:r>
          <w:rPr>
            <w:noProof w:val="0"/>
          </w:rPr>
          <w:fldChar w:fldCharType="begin"/>
        </w:r>
        <w:r>
          <w:instrText xml:space="preserve"> PAGE   \* MERGEFORMAT </w:instrText>
        </w:r>
        <w:r>
          <w:rPr>
            <w:noProof w:val="0"/>
          </w:rPr>
          <w:fldChar w:fldCharType="separate"/>
        </w:r>
        <w:r w:rsidR="00DD017A">
          <w:t>8</w:t>
        </w:r>
        <w:r>
          <w:fldChar w:fldCharType="end"/>
        </w:r>
      </w:p>
    </w:sdtContent>
  </w:sdt>
  <w:p w14:paraId="4DF2EF15" w14:textId="77777777" w:rsidR="002D46C7" w:rsidRDefault="002D46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07B1" w14:textId="77777777" w:rsidR="002D46C7" w:rsidRDefault="002D46C7">
    <w:pPr>
      <w:pStyle w:val="Header"/>
      <w:jc w:val="center"/>
    </w:pPr>
  </w:p>
  <w:p w14:paraId="700FDD0D" w14:textId="77777777" w:rsidR="0010232F" w:rsidRDefault="001023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F42"/>
    <w:multiLevelType w:val="hybridMultilevel"/>
    <w:tmpl w:val="0088E420"/>
    <w:lvl w:ilvl="0" w:tplc="546412D0">
      <w:start w:val="4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714E5"/>
    <w:multiLevelType w:val="hybridMultilevel"/>
    <w:tmpl w:val="EC24A4DA"/>
    <w:lvl w:ilvl="0" w:tplc="0E5A099C">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2584868"/>
    <w:multiLevelType w:val="multilevel"/>
    <w:tmpl w:val="1A440F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575191"/>
    <w:multiLevelType w:val="hybridMultilevel"/>
    <w:tmpl w:val="E7126164"/>
    <w:lvl w:ilvl="0" w:tplc="A51E0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26D2"/>
    <w:multiLevelType w:val="multilevel"/>
    <w:tmpl w:val="19D2D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BD4B54"/>
    <w:multiLevelType w:val="multilevel"/>
    <w:tmpl w:val="10E816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A45B1"/>
    <w:multiLevelType w:val="hybridMultilevel"/>
    <w:tmpl w:val="B1AE1050"/>
    <w:lvl w:ilvl="0" w:tplc="5810DC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4F1569"/>
    <w:multiLevelType w:val="hybridMultilevel"/>
    <w:tmpl w:val="2594F690"/>
    <w:lvl w:ilvl="0" w:tplc="552A7B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842BCE"/>
    <w:multiLevelType w:val="multilevel"/>
    <w:tmpl w:val="71564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4"/>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B8"/>
    <w:rsid w:val="000002E7"/>
    <w:rsid w:val="00004E54"/>
    <w:rsid w:val="00006B6E"/>
    <w:rsid w:val="00006BBB"/>
    <w:rsid w:val="000109BB"/>
    <w:rsid w:val="000204B5"/>
    <w:rsid w:val="000208B2"/>
    <w:rsid w:val="00023183"/>
    <w:rsid w:val="00024B20"/>
    <w:rsid w:val="00026ED3"/>
    <w:rsid w:val="000277EE"/>
    <w:rsid w:val="00041859"/>
    <w:rsid w:val="0004196E"/>
    <w:rsid w:val="00043E44"/>
    <w:rsid w:val="0004401A"/>
    <w:rsid w:val="00044DBE"/>
    <w:rsid w:val="00044EA4"/>
    <w:rsid w:val="00050259"/>
    <w:rsid w:val="000526AF"/>
    <w:rsid w:val="00055FEB"/>
    <w:rsid w:val="00057595"/>
    <w:rsid w:val="000625E3"/>
    <w:rsid w:val="0006285C"/>
    <w:rsid w:val="000670C5"/>
    <w:rsid w:val="00076300"/>
    <w:rsid w:val="000821D8"/>
    <w:rsid w:val="00087B29"/>
    <w:rsid w:val="00091FF9"/>
    <w:rsid w:val="000978E4"/>
    <w:rsid w:val="000A00F2"/>
    <w:rsid w:val="000A5C4B"/>
    <w:rsid w:val="000A6030"/>
    <w:rsid w:val="000A7067"/>
    <w:rsid w:val="000B7ABF"/>
    <w:rsid w:val="000C07E1"/>
    <w:rsid w:val="000C3707"/>
    <w:rsid w:val="000C3841"/>
    <w:rsid w:val="000C4F72"/>
    <w:rsid w:val="000D2BC9"/>
    <w:rsid w:val="000D45B5"/>
    <w:rsid w:val="000D4DB3"/>
    <w:rsid w:val="000D4E33"/>
    <w:rsid w:val="000E4BB0"/>
    <w:rsid w:val="000E7623"/>
    <w:rsid w:val="000F0743"/>
    <w:rsid w:val="000F4793"/>
    <w:rsid w:val="000F67C2"/>
    <w:rsid w:val="001015E9"/>
    <w:rsid w:val="00101EAA"/>
    <w:rsid w:val="00102121"/>
    <w:rsid w:val="0010232F"/>
    <w:rsid w:val="001031FB"/>
    <w:rsid w:val="00104CBC"/>
    <w:rsid w:val="00107331"/>
    <w:rsid w:val="00110EA0"/>
    <w:rsid w:val="001121BC"/>
    <w:rsid w:val="00114B34"/>
    <w:rsid w:val="001152E0"/>
    <w:rsid w:val="0011600B"/>
    <w:rsid w:val="00116A41"/>
    <w:rsid w:val="00121443"/>
    <w:rsid w:val="001219E8"/>
    <w:rsid w:val="001222BD"/>
    <w:rsid w:val="0013750D"/>
    <w:rsid w:val="00141AE7"/>
    <w:rsid w:val="0014631B"/>
    <w:rsid w:val="0014645E"/>
    <w:rsid w:val="001467B1"/>
    <w:rsid w:val="00147909"/>
    <w:rsid w:val="00147A8A"/>
    <w:rsid w:val="0015490B"/>
    <w:rsid w:val="00154FA8"/>
    <w:rsid w:val="001634C8"/>
    <w:rsid w:val="00172C0F"/>
    <w:rsid w:val="00184CFD"/>
    <w:rsid w:val="0018507E"/>
    <w:rsid w:val="00186AE2"/>
    <w:rsid w:val="00191B6F"/>
    <w:rsid w:val="00192569"/>
    <w:rsid w:val="00194292"/>
    <w:rsid w:val="001A22D9"/>
    <w:rsid w:val="001A43C8"/>
    <w:rsid w:val="001A4B17"/>
    <w:rsid w:val="001A5C23"/>
    <w:rsid w:val="001B2107"/>
    <w:rsid w:val="001B287A"/>
    <w:rsid w:val="001C0423"/>
    <w:rsid w:val="001C18D3"/>
    <w:rsid w:val="001D1FB3"/>
    <w:rsid w:val="001D2EA7"/>
    <w:rsid w:val="001D31CE"/>
    <w:rsid w:val="001D4666"/>
    <w:rsid w:val="001D4D82"/>
    <w:rsid w:val="001D54E5"/>
    <w:rsid w:val="001D6895"/>
    <w:rsid w:val="001D7C9C"/>
    <w:rsid w:val="001E5EBC"/>
    <w:rsid w:val="001E7316"/>
    <w:rsid w:val="001E7A7F"/>
    <w:rsid w:val="001E7ECE"/>
    <w:rsid w:val="001F0872"/>
    <w:rsid w:val="001F42F6"/>
    <w:rsid w:val="001F49E9"/>
    <w:rsid w:val="001F6992"/>
    <w:rsid w:val="001F6AB2"/>
    <w:rsid w:val="001F7F8D"/>
    <w:rsid w:val="00200BF0"/>
    <w:rsid w:val="002043F2"/>
    <w:rsid w:val="00204C65"/>
    <w:rsid w:val="00210751"/>
    <w:rsid w:val="0021117E"/>
    <w:rsid w:val="00212B10"/>
    <w:rsid w:val="00213714"/>
    <w:rsid w:val="0021622F"/>
    <w:rsid w:val="002166F7"/>
    <w:rsid w:val="00217528"/>
    <w:rsid w:val="002209F4"/>
    <w:rsid w:val="002210AD"/>
    <w:rsid w:val="00224B2A"/>
    <w:rsid w:val="00225280"/>
    <w:rsid w:val="0022651B"/>
    <w:rsid w:val="002278ED"/>
    <w:rsid w:val="00231189"/>
    <w:rsid w:val="002317FD"/>
    <w:rsid w:val="00235044"/>
    <w:rsid w:val="00242631"/>
    <w:rsid w:val="00244282"/>
    <w:rsid w:val="00245195"/>
    <w:rsid w:val="00245684"/>
    <w:rsid w:val="00246B53"/>
    <w:rsid w:val="00251F4F"/>
    <w:rsid w:val="00252579"/>
    <w:rsid w:val="0025266C"/>
    <w:rsid w:val="00257448"/>
    <w:rsid w:val="00260A54"/>
    <w:rsid w:val="002636DF"/>
    <w:rsid w:val="00266BC1"/>
    <w:rsid w:val="002720A8"/>
    <w:rsid w:val="002764B7"/>
    <w:rsid w:val="002804B9"/>
    <w:rsid w:val="00280AEA"/>
    <w:rsid w:val="00282F02"/>
    <w:rsid w:val="002860F4"/>
    <w:rsid w:val="00287B8E"/>
    <w:rsid w:val="002953DC"/>
    <w:rsid w:val="00297549"/>
    <w:rsid w:val="002A0989"/>
    <w:rsid w:val="002A183F"/>
    <w:rsid w:val="002A1C81"/>
    <w:rsid w:val="002B103C"/>
    <w:rsid w:val="002C0B04"/>
    <w:rsid w:val="002C312A"/>
    <w:rsid w:val="002C339F"/>
    <w:rsid w:val="002C3B93"/>
    <w:rsid w:val="002C4A2D"/>
    <w:rsid w:val="002D19AD"/>
    <w:rsid w:val="002D1B4D"/>
    <w:rsid w:val="002D33A4"/>
    <w:rsid w:val="002D46C7"/>
    <w:rsid w:val="002D4ADF"/>
    <w:rsid w:val="002D54AD"/>
    <w:rsid w:val="002D6954"/>
    <w:rsid w:val="002E18FD"/>
    <w:rsid w:val="002E282A"/>
    <w:rsid w:val="002E66AA"/>
    <w:rsid w:val="002F01A5"/>
    <w:rsid w:val="002F36CF"/>
    <w:rsid w:val="002F5217"/>
    <w:rsid w:val="002F5CF8"/>
    <w:rsid w:val="002F6203"/>
    <w:rsid w:val="003134BE"/>
    <w:rsid w:val="0031381B"/>
    <w:rsid w:val="00321D12"/>
    <w:rsid w:val="00324D4E"/>
    <w:rsid w:val="003256B9"/>
    <w:rsid w:val="0032572B"/>
    <w:rsid w:val="00326904"/>
    <w:rsid w:val="00326BCE"/>
    <w:rsid w:val="00334BED"/>
    <w:rsid w:val="00335397"/>
    <w:rsid w:val="00336D8E"/>
    <w:rsid w:val="00337BE0"/>
    <w:rsid w:val="00340121"/>
    <w:rsid w:val="003427FB"/>
    <w:rsid w:val="003513AA"/>
    <w:rsid w:val="003575D8"/>
    <w:rsid w:val="00357CF7"/>
    <w:rsid w:val="00361D6E"/>
    <w:rsid w:val="00363C4E"/>
    <w:rsid w:val="00364FD4"/>
    <w:rsid w:val="003651BC"/>
    <w:rsid w:val="00371B0B"/>
    <w:rsid w:val="00384A87"/>
    <w:rsid w:val="00384FEC"/>
    <w:rsid w:val="003850D1"/>
    <w:rsid w:val="00385D89"/>
    <w:rsid w:val="003910CF"/>
    <w:rsid w:val="00395715"/>
    <w:rsid w:val="003A3B13"/>
    <w:rsid w:val="003A4A5B"/>
    <w:rsid w:val="003A4FDE"/>
    <w:rsid w:val="003A5DA2"/>
    <w:rsid w:val="003B0F3B"/>
    <w:rsid w:val="003B546C"/>
    <w:rsid w:val="003C049F"/>
    <w:rsid w:val="003C6578"/>
    <w:rsid w:val="003C7D84"/>
    <w:rsid w:val="003D54CA"/>
    <w:rsid w:val="003D625B"/>
    <w:rsid w:val="003D7D0F"/>
    <w:rsid w:val="003E2C05"/>
    <w:rsid w:val="003E30F4"/>
    <w:rsid w:val="003E6199"/>
    <w:rsid w:val="003F4C48"/>
    <w:rsid w:val="003F587C"/>
    <w:rsid w:val="003F6BC8"/>
    <w:rsid w:val="003F6F8E"/>
    <w:rsid w:val="004041E2"/>
    <w:rsid w:val="004063BF"/>
    <w:rsid w:val="004068BF"/>
    <w:rsid w:val="0041200A"/>
    <w:rsid w:val="004153DA"/>
    <w:rsid w:val="004166E1"/>
    <w:rsid w:val="00421769"/>
    <w:rsid w:val="004235E6"/>
    <w:rsid w:val="00430E01"/>
    <w:rsid w:val="00433F49"/>
    <w:rsid w:val="00435A78"/>
    <w:rsid w:val="00440189"/>
    <w:rsid w:val="0044098B"/>
    <w:rsid w:val="00440DFC"/>
    <w:rsid w:val="00455EA0"/>
    <w:rsid w:val="0045680C"/>
    <w:rsid w:val="0045799E"/>
    <w:rsid w:val="00461E02"/>
    <w:rsid w:val="004623D7"/>
    <w:rsid w:val="004634E2"/>
    <w:rsid w:val="00465D72"/>
    <w:rsid w:val="00465E61"/>
    <w:rsid w:val="00471C52"/>
    <w:rsid w:val="00472DC5"/>
    <w:rsid w:val="004838BA"/>
    <w:rsid w:val="00485505"/>
    <w:rsid w:val="004870E7"/>
    <w:rsid w:val="00490B40"/>
    <w:rsid w:val="00493B78"/>
    <w:rsid w:val="004A1D6B"/>
    <w:rsid w:val="004A3E52"/>
    <w:rsid w:val="004A44B4"/>
    <w:rsid w:val="004A7F01"/>
    <w:rsid w:val="004B01D7"/>
    <w:rsid w:val="004B74A1"/>
    <w:rsid w:val="004B7778"/>
    <w:rsid w:val="004B7E39"/>
    <w:rsid w:val="004C063B"/>
    <w:rsid w:val="004C40B6"/>
    <w:rsid w:val="004C71DF"/>
    <w:rsid w:val="004C7A30"/>
    <w:rsid w:val="004D1469"/>
    <w:rsid w:val="004D1AA1"/>
    <w:rsid w:val="004D1D99"/>
    <w:rsid w:val="004D4E71"/>
    <w:rsid w:val="004D4E75"/>
    <w:rsid w:val="004D5644"/>
    <w:rsid w:val="004D5FC9"/>
    <w:rsid w:val="004D7940"/>
    <w:rsid w:val="004D7E33"/>
    <w:rsid w:val="004E68F1"/>
    <w:rsid w:val="004F0EC7"/>
    <w:rsid w:val="004F2808"/>
    <w:rsid w:val="004F4DB5"/>
    <w:rsid w:val="004F5D08"/>
    <w:rsid w:val="00503870"/>
    <w:rsid w:val="005069B1"/>
    <w:rsid w:val="0051198E"/>
    <w:rsid w:val="0051647D"/>
    <w:rsid w:val="00516B00"/>
    <w:rsid w:val="005211B0"/>
    <w:rsid w:val="00521BEC"/>
    <w:rsid w:val="00521D12"/>
    <w:rsid w:val="00522ABB"/>
    <w:rsid w:val="00522EF1"/>
    <w:rsid w:val="005247C7"/>
    <w:rsid w:val="00525A4A"/>
    <w:rsid w:val="005275D1"/>
    <w:rsid w:val="0053280E"/>
    <w:rsid w:val="00533DF6"/>
    <w:rsid w:val="0053473C"/>
    <w:rsid w:val="00542C2F"/>
    <w:rsid w:val="00543982"/>
    <w:rsid w:val="00543CAD"/>
    <w:rsid w:val="005452A8"/>
    <w:rsid w:val="00546961"/>
    <w:rsid w:val="00546A27"/>
    <w:rsid w:val="0054792E"/>
    <w:rsid w:val="0055108C"/>
    <w:rsid w:val="00551569"/>
    <w:rsid w:val="00551D22"/>
    <w:rsid w:val="0055272C"/>
    <w:rsid w:val="00552B4C"/>
    <w:rsid w:val="005536E5"/>
    <w:rsid w:val="00553870"/>
    <w:rsid w:val="00553DAC"/>
    <w:rsid w:val="00557C8E"/>
    <w:rsid w:val="0056159F"/>
    <w:rsid w:val="00566406"/>
    <w:rsid w:val="00570658"/>
    <w:rsid w:val="00571DC0"/>
    <w:rsid w:val="0057238C"/>
    <w:rsid w:val="00573458"/>
    <w:rsid w:val="00573DC0"/>
    <w:rsid w:val="00574748"/>
    <w:rsid w:val="0057676A"/>
    <w:rsid w:val="005769F0"/>
    <w:rsid w:val="0058128C"/>
    <w:rsid w:val="00581386"/>
    <w:rsid w:val="00584019"/>
    <w:rsid w:val="005861FA"/>
    <w:rsid w:val="00587A4C"/>
    <w:rsid w:val="00594431"/>
    <w:rsid w:val="005961A6"/>
    <w:rsid w:val="00596AFA"/>
    <w:rsid w:val="005A146E"/>
    <w:rsid w:val="005A1B37"/>
    <w:rsid w:val="005A274B"/>
    <w:rsid w:val="005A373C"/>
    <w:rsid w:val="005A63EE"/>
    <w:rsid w:val="005B1517"/>
    <w:rsid w:val="005B158B"/>
    <w:rsid w:val="005B4CD1"/>
    <w:rsid w:val="005B5462"/>
    <w:rsid w:val="005C0233"/>
    <w:rsid w:val="005C67D9"/>
    <w:rsid w:val="005D143F"/>
    <w:rsid w:val="005D44C6"/>
    <w:rsid w:val="005D51D0"/>
    <w:rsid w:val="005D7934"/>
    <w:rsid w:val="005E0C67"/>
    <w:rsid w:val="005E703D"/>
    <w:rsid w:val="005F3E51"/>
    <w:rsid w:val="005F5C7D"/>
    <w:rsid w:val="005F6623"/>
    <w:rsid w:val="00603FE8"/>
    <w:rsid w:val="00614484"/>
    <w:rsid w:val="00615D92"/>
    <w:rsid w:val="00617118"/>
    <w:rsid w:val="00621E8D"/>
    <w:rsid w:val="00623C45"/>
    <w:rsid w:val="00630937"/>
    <w:rsid w:val="006319D9"/>
    <w:rsid w:val="00635A0D"/>
    <w:rsid w:val="006364A0"/>
    <w:rsid w:val="0063771E"/>
    <w:rsid w:val="00637D50"/>
    <w:rsid w:val="0064146B"/>
    <w:rsid w:val="00645711"/>
    <w:rsid w:val="00645BB9"/>
    <w:rsid w:val="00645E75"/>
    <w:rsid w:val="00646A41"/>
    <w:rsid w:val="006475FC"/>
    <w:rsid w:val="00653EF2"/>
    <w:rsid w:val="0066074F"/>
    <w:rsid w:val="00660A76"/>
    <w:rsid w:val="00661C7B"/>
    <w:rsid w:val="00666985"/>
    <w:rsid w:val="006725FD"/>
    <w:rsid w:val="0067357F"/>
    <w:rsid w:val="00673EB7"/>
    <w:rsid w:val="00675512"/>
    <w:rsid w:val="006775B7"/>
    <w:rsid w:val="00683175"/>
    <w:rsid w:val="00690A47"/>
    <w:rsid w:val="00695B9B"/>
    <w:rsid w:val="00696CD7"/>
    <w:rsid w:val="006A0D06"/>
    <w:rsid w:val="006A2E6D"/>
    <w:rsid w:val="006A48FE"/>
    <w:rsid w:val="006A5EBC"/>
    <w:rsid w:val="006B2C06"/>
    <w:rsid w:val="006B2C30"/>
    <w:rsid w:val="006B3D4A"/>
    <w:rsid w:val="006B6122"/>
    <w:rsid w:val="006B6864"/>
    <w:rsid w:val="006B75B4"/>
    <w:rsid w:val="006C1A13"/>
    <w:rsid w:val="006C7308"/>
    <w:rsid w:val="006D0B40"/>
    <w:rsid w:val="006D1B8B"/>
    <w:rsid w:val="006D21AD"/>
    <w:rsid w:val="006D4AF5"/>
    <w:rsid w:val="006D4C70"/>
    <w:rsid w:val="006D7C48"/>
    <w:rsid w:val="006E3098"/>
    <w:rsid w:val="006E63F3"/>
    <w:rsid w:val="006F221C"/>
    <w:rsid w:val="006F2EC5"/>
    <w:rsid w:val="006F5D92"/>
    <w:rsid w:val="007026ED"/>
    <w:rsid w:val="00706F84"/>
    <w:rsid w:val="00707161"/>
    <w:rsid w:val="00712BC7"/>
    <w:rsid w:val="007137DA"/>
    <w:rsid w:val="00713E56"/>
    <w:rsid w:val="00721910"/>
    <w:rsid w:val="00723D7F"/>
    <w:rsid w:val="00724BE5"/>
    <w:rsid w:val="007256A7"/>
    <w:rsid w:val="0072609F"/>
    <w:rsid w:val="007304E1"/>
    <w:rsid w:val="007364B0"/>
    <w:rsid w:val="00737331"/>
    <w:rsid w:val="00744A3B"/>
    <w:rsid w:val="00744F9F"/>
    <w:rsid w:val="007461EE"/>
    <w:rsid w:val="00753ADA"/>
    <w:rsid w:val="00756180"/>
    <w:rsid w:val="007575FA"/>
    <w:rsid w:val="007577B5"/>
    <w:rsid w:val="00763188"/>
    <w:rsid w:val="0077065E"/>
    <w:rsid w:val="00771924"/>
    <w:rsid w:val="00771D5A"/>
    <w:rsid w:val="00773548"/>
    <w:rsid w:val="0077407B"/>
    <w:rsid w:val="00783401"/>
    <w:rsid w:val="00783795"/>
    <w:rsid w:val="00783891"/>
    <w:rsid w:val="00784C34"/>
    <w:rsid w:val="00786DA2"/>
    <w:rsid w:val="00792011"/>
    <w:rsid w:val="0079261E"/>
    <w:rsid w:val="00796BD5"/>
    <w:rsid w:val="007A2569"/>
    <w:rsid w:val="007A632A"/>
    <w:rsid w:val="007B0EFA"/>
    <w:rsid w:val="007B12AC"/>
    <w:rsid w:val="007B6D3F"/>
    <w:rsid w:val="007C02F0"/>
    <w:rsid w:val="007C194B"/>
    <w:rsid w:val="007C1DD6"/>
    <w:rsid w:val="007C3367"/>
    <w:rsid w:val="007C51FD"/>
    <w:rsid w:val="007C7089"/>
    <w:rsid w:val="007D2A0D"/>
    <w:rsid w:val="007D6E5D"/>
    <w:rsid w:val="007E0746"/>
    <w:rsid w:val="007F3765"/>
    <w:rsid w:val="0080356E"/>
    <w:rsid w:val="008038AF"/>
    <w:rsid w:val="00811AFD"/>
    <w:rsid w:val="0081421B"/>
    <w:rsid w:val="00814F24"/>
    <w:rsid w:val="00817FBB"/>
    <w:rsid w:val="00820E99"/>
    <w:rsid w:val="00822796"/>
    <w:rsid w:val="00823265"/>
    <w:rsid w:val="008237FB"/>
    <w:rsid w:val="00823ABC"/>
    <w:rsid w:val="00825EB0"/>
    <w:rsid w:val="008268A1"/>
    <w:rsid w:val="0082753B"/>
    <w:rsid w:val="00827870"/>
    <w:rsid w:val="00827AF3"/>
    <w:rsid w:val="008310D0"/>
    <w:rsid w:val="00832AF6"/>
    <w:rsid w:val="00834CFD"/>
    <w:rsid w:val="008362C8"/>
    <w:rsid w:val="008407DE"/>
    <w:rsid w:val="0084752B"/>
    <w:rsid w:val="00847BF0"/>
    <w:rsid w:val="00850C5A"/>
    <w:rsid w:val="0085352C"/>
    <w:rsid w:val="00854529"/>
    <w:rsid w:val="008549D1"/>
    <w:rsid w:val="00855EB3"/>
    <w:rsid w:val="00861073"/>
    <w:rsid w:val="0086202F"/>
    <w:rsid w:val="00863A7C"/>
    <w:rsid w:val="00866525"/>
    <w:rsid w:val="008707BF"/>
    <w:rsid w:val="008764BC"/>
    <w:rsid w:val="008839B9"/>
    <w:rsid w:val="0088598F"/>
    <w:rsid w:val="00886AB1"/>
    <w:rsid w:val="00890EE2"/>
    <w:rsid w:val="00891E55"/>
    <w:rsid w:val="00894BD5"/>
    <w:rsid w:val="00897EF3"/>
    <w:rsid w:val="00897FF5"/>
    <w:rsid w:val="008A1192"/>
    <w:rsid w:val="008A1AA3"/>
    <w:rsid w:val="008A1B2C"/>
    <w:rsid w:val="008B2861"/>
    <w:rsid w:val="008B4BE1"/>
    <w:rsid w:val="008B4BF2"/>
    <w:rsid w:val="008B6715"/>
    <w:rsid w:val="008B69A1"/>
    <w:rsid w:val="008C1A03"/>
    <w:rsid w:val="008C623D"/>
    <w:rsid w:val="008D19BE"/>
    <w:rsid w:val="008D1CC6"/>
    <w:rsid w:val="008D5464"/>
    <w:rsid w:val="008D6F0B"/>
    <w:rsid w:val="008D71E4"/>
    <w:rsid w:val="008E3B54"/>
    <w:rsid w:val="008E45AF"/>
    <w:rsid w:val="008E6DEE"/>
    <w:rsid w:val="008F5073"/>
    <w:rsid w:val="00905BF0"/>
    <w:rsid w:val="009068AD"/>
    <w:rsid w:val="00907E3D"/>
    <w:rsid w:val="0091006C"/>
    <w:rsid w:val="00910218"/>
    <w:rsid w:val="00912323"/>
    <w:rsid w:val="00916DA6"/>
    <w:rsid w:val="00920F31"/>
    <w:rsid w:val="0092189D"/>
    <w:rsid w:val="00924125"/>
    <w:rsid w:val="00927006"/>
    <w:rsid w:val="0093157A"/>
    <w:rsid w:val="00934C75"/>
    <w:rsid w:val="00936360"/>
    <w:rsid w:val="00937509"/>
    <w:rsid w:val="009378DE"/>
    <w:rsid w:val="00941C5A"/>
    <w:rsid w:val="00944B95"/>
    <w:rsid w:val="00945992"/>
    <w:rsid w:val="009473ED"/>
    <w:rsid w:val="0094765E"/>
    <w:rsid w:val="00952EE2"/>
    <w:rsid w:val="0095369E"/>
    <w:rsid w:val="009551BC"/>
    <w:rsid w:val="00955CE5"/>
    <w:rsid w:val="009563FA"/>
    <w:rsid w:val="009575AB"/>
    <w:rsid w:val="00963519"/>
    <w:rsid w:val="00964763"/>
    <w:rsid w:val="00964842"/>
    <w:rsid w:val="00965A01"/>
    <w:rsid w:val="00967578"/>
    <w:rsid w:val="009676C7"/>
    <w:rsid w:val="00967927"/>
    <w:rsid w:val="00970772"/>
    <w:rsid w:val="009730DE"/>
    <w:rsid w:val="0097384B"/>
    <w:rsid w:val="009739A6"/>
    <w:rsid w:val="00974EF1"/>
    <w:rsid w:val="00976DD4"/>
    <w:rsid w:val="00976E3F"/>
    <w:rsid w:val="00976F17"/>
    <w:rsid w:val="009775FA"/>
    <w:rsid w:val="00983630"/>
    <w:rsid w:val="00983801"/>
    <w:rsid w:val="0098598A"/>
    <w:rsid w:val="0098633B"/>
    <w:rsid w:val="00987185"/>
    <w:rsid w:val="00987559"/>
    <w:rsid w:val="00990271"/>
    <w:rsid w:val="00993A53"/>
    <w:rsid w:val="009969ED"/>
    <w:rsid w:val="00997191"/>
    <w:rsid w:val="009A5436"/>
    <w:rsid w:val="009A6338"/>
    <w:rsid w:val="009B1842"/>
    <w:rsid w:val="009B3A85"/>
    <w:rsid w:val="009C2604"/>
    <w:rsid w:val="009C2638"/>
    <w:rsid w:val="009C2C03"/>
    <w:rsid w:val="009C38BF"/>
    <w:rsid w:val="009C3FC8"/>
    <w:rsid w:val="009C5D26"/>
    <w:rsid w:val="009C62F3"/>
    <w:rsid w:val="009C65E1"/>
    <w:rsid w:val="009C676A"/>
    <w:rsid w:val="009C7795"/>
    <w:rsid w:val="009C7989"/>
    <w:rsid w:val="009C7A45"/>
    <w:rsid w:val="009D0343"/>
    <w:rsid w:val="009D1617"/>
    <w:rsid w:val="009E1D0E"/>
    <w:rsid w:val="009E3E71"/>
    <w:rsid w:val="009E41CE"/>
    <w:rsid w:val="009E713C"/>
    <w:rsid w:val="009F24C5"/>
    <w:rsid w:val="009F4249"/>
    <w:rsid w:val="009F441E"/>
    <w:rsid w:val="009F6A3D"/>
    <w:rsid w:val="00A029DB"/>
    <w:rsid w:val="00A06BE5"/>
    <w:rsid w:val="00A07BC1"/>
    <w:rsid w:val="00A106A4"/>
    <w:rsid w:val="00A10938"/>
    <w:rsid w:val="00A11281"/>
    <w:rsid w:val="00A11D6D"/>
    <w:rsid w:val="00A11D90"/>
    <w:rsid w:val="00A126C8"/>
    <w:rsid w:val="00A12CAE"/>
    <w:rsid w:val="00A138B1"/>
    <w:rsid w:val="00A13D7D"/>
    <w:rsid w:val="00A15697"/>
    <w:rsid w:val="00A171D8"/>
    <w:rsid w:val="00A21BBD"/>
    <w:rsid w:val="00A32D69"/>
    <w:rsid w:val="00A35480"/>
    <w:rsid w:val="00A45D9F"/>
    <w:rsid w:val="00A47C41"/>
    <w:rsid w:val="00A50195"/>
    <w:rsid w:val="00A52D2C"/>
    <w:rsid w:val="00A55F91"/>
    <w:rsid w:val="00A56C51"/>
    <w:rsid w:val="00A57C18"/>
    <w:rsid w:val="00A61420"/>
    <w:rsid w:val="00A6375E"/>
    <w:rsid w:val="00A66629"/>
    <w:rsid w:val="00A679E2"/>
    <w:rsid w:val="00A70B83"/>
    <w:rsid w:val="00A77BB4"/>
    <w:rsid w:val="00A80538"/>
    <w:rsid w:val="00A807E8"/>
    <w:rsid w:val="00A86FD6"/>
    <w:rsid w:val="00A87AA4"/>
    <w:rsid w:val="00A92C34"/>
    <w:rsid w:val="00A938EF"/>
    <w:rsid w:val="00A955FB"/>
    <w:rsid w:val="00A95B2A"/>
    <w:rsid w:val="00A97B1F"/>
    <w:rsid w:val="00AA0D4B"/>
    <w:rsid w:val="00AA1F48"/>
    <w:rsid w:val="00AA4695"/>
    <w:rsid w:val="00AA54DC"/>
    <w:rsid w:val="00AA570F"/>
    <w:rsid w:val="00AA6E10"/>
    <w:rsid w:val="00AA6E33"/>
    <w:rsid w:val="00AB0EAB"/>
    <w:rsid w:val="00AB1FC9"/>
    <w:rsid w:val="00AB26AC"/>
    <w:rsid w:val="00AB33B5"/>
    <w:rsid w:val="00AB6FFB"/>
    <w:rsid w:val="00AB7CA5"/>
    <w:rsid w:val="00AB7CEB"/>
    <w:rsid w:val="00AC5F07"/>
    <w:rsid w:val="00AD5A70"/>
    <w:rsid w:val="00AE022A"/>
    <w:rsid w:val="00AE2ECF"/>
    <w:rsid w:val="00AE40F0"/>
    <w:rsid w:val="00AE51A4"/>
    <w:rsid w:val="00AE6B3E"/>
    <w:rsid w:val="00AF01D1"/>
    <w:rsid w:val="00AF0C8A"/>
    <w:rsid w:val="00AF337F"/>
    <w:rsid w:val="00AF7737"/>
    <w:rsid w:val="00B01D00"/>
    <w:rsid w:val="00B04682"/>
    <w:rsid w:val="00B06DEF"/>
    <w:rsid w:val="00B06EA8"/>
    <w:rsid w:val="00B06FEE"/>
    <w:rsid w:val="00B078B8"/>
    <w:rsid w:val="00B11732"/>
    <w:rsid w:val="00B1216D"/>
    <w:rsid w:val="00B17321"/>
    <w:rsid w:val="00B20275"/>
    <w:rsid w:val="00B21EAE"/>
    <w:rsid w:val="00B25ABF"/>
    <w:rsid w:val="00B26DCF"/>
    <w:rsid w:val="00B32B6E"/>
    <w:rsid w:val="00B331B3"/>
    <w:rsid w:val="00B34D54"/>
    <w:rsid w:val="00B358A3"/>
    <w:rsid w:val="00B35DBB"/>
    <w:rsid w:val="00B36E45"/>
    <w:rsid w:val="00B42E91"/>
    <w:rsid w:val="00B44662"/>
    <w:rsid w:val="00B465BC"/>
    <w:rsid w:val="00B51815"/>
    <w:rsid w:val="00B56616"/>
    <w:rsid w:val="00B566A0"/>
    <w:rsid w:val="00B5767E"/>
    <w:rsid w:val="00B66060"/>
    <w:rsid w:val="00B711C3"/>
    <w:rsid w:val="00B725F8"/>
    <w:rsid w:val="00B72EA5"/>
    <w:rsid w:val="00B760CE"/>
    <w:rsid w:val="00B806FE"/>
    <w:rsid w:val="00B8432C"/>
    <w:rsid w:val="00B853C7"/>
    <w:rsid w:val="00B93FF6"/>
    <w:rsid w:val="00B957E8"/>
    <w:rsid w:val="00BA01FB"/>
    <w:rsid w:val="00BA1A9C"/>
    <w:rsid w:val="00BA1BB7"/>
    <w:rsid w:val="00BA4BF6"/>
    <w:rsid w:val="00BA683D"/>
    <w:rsid w:val="00BB07B6"/>
    <w:rsid w:val="00BB33C3"/>
    <w:rsid w:val="00BB7193"/>
    <w:rsid w:val="00BC17D8"/>
    <w:rsid w:val="00BC2536"/>
    <w:rsid w:val="00BC32B8"/>
    <w:rsid w:val="00BD0859"/>
    <w:rsid w:val="00BD22BF"/>
    <w:rsid w:val="00BD46AF"/>
    <w:rsid w:val="00BD5317"/>
    <w:rsid w:val="00BE1D28"/>
    <w:rsid w:val="00BE4A87"/>
    <w:rsid w:val="00BE62DB"/>
    <w:rsid w:val="00BF086D"/>
    <w:rsid w:val="00BF2800"/>
    <w:rsid w:val="00BF66EB"/>
    <w:rsid w:val="00BF68A4"/>
    <w:rsid w:val="00BF79B2"/>
    <w:rsid w:val="00C01403"/>
    <w:rsid w:val="00C03634"/>
    <w:rsid w:val="00C03C2E"/>
    <w:rsid w:val="00C05541"/>
    <w:rsid w:val="00C072D3"/>
    <w:rsid w:val="00C0746F"/>
    <w:rsid w:val="00C07D6D"/>
    <w:rsid w:val="00C110D3"/>
    <w:rsid w:val="00C119D7"/>
    <w:rsid w:val="00C13BEC"/>
    <w:rsid w:val="00C15FB3"/>
    <w:rsid w:val="00C21F84"/>
    <w:rsid w:val="00C22FE8"/>
    <w:rsid w:val="00C258C0"/>
    <w:rsid w:val="00C262B0"/>
    <w:rsid w:val="00C26F29"/>
    <w:rsid w:val="00C34EA1"/>
    <w:rsid w:val="00C37F32"/>
    <w:rsid w:val="00C41F9A"/>
    <w:rsid w:val="00C453A2"/>
    <w:rsid w:val="00C455B4"/>
    <w:rsid w:val="00C514BA"/>
    <w:rsid w:val="00C531B3"/>
    <w:rsid w:val="00C55C93"/>
    <w:rsid w:val="00C60F75"/>
    <w:rsid w:val="00C62B90"/>
    <w:rsid w:val="00C6601C"/>
    <w:rsid w:val="00C6775E"/>
    <w:rsid w:val="00C704A2"/>
    <w:rsid w:val="00C724BE"/>
    <w:rsid w:val="00C7521D"/>
    <w:rsid w:val="00C75313"/>
    <w:rsid w:val="00C8167A"/>
    <w:rsid w:val="00C86740"/>
    <w:rsid w:val="00C92EE0"/>
    <w:rsid w:val="00C93176"/>
    <w:rsid w:val="00C9687F"/>
    <w:rsid w:val="00CA092F"/>
    <w:rsid w:val="00CA1B0B"/>
    <w:rsid w:val="00CA245D"/>
    <w:rsid w:val="00CA3AD6"/>
    <w:rsid w:val="00CB0505"/>
    <w:rsid w:val="00CB23B0"/>
    <w:rsid w:val="00CB2BE5"/>
    <w:rsid w:val="00CC0363"/>
    <w:rsid w:val="00CC23B9"/>
    <w:rsid w:val="00CC3FAE"/>
    <w:rsid w:val="00CC4411"/>
    <w:rsid w:val="00CC69E8"/>
    <w:rsid w:val="00CD171A"/>
    <w:rsid w:val="00CD39F0"/>
    <w:rsid w:val="00CD63AE"/>
    <w:rsid w:val="00CE2883"/>
    <w:rsid w:val="00CE2F4E"/>
    <w:rsid w:val="00CF1D99"/>
    <w:rsid w:val="00CF1F4F"/>
    <w:rsid w:val="00CF2367"/>
    <w:rsid w:val="00CF272F"/>
    <w:rsid w:val="00D003BF"/>
    <w:rsid w:val="00D036D1"/>
    <w:rsid w:val="00D0595B"/>
    <w:rsid w:val="00D06EA5"/>
    <w:rsid w:val="00D12852"/>
    <w:rsid w:val="00D14082"/>
    <w:rsid w:val="00D14A78"/>
    <w:rsid w:val="00D15D60"/>
    <w:rsid w:val="00D17D31"/>
    <w:rsid w:val="00D21688"/>
    <w:rsid w:val="00D23078"/>
    <w:rsid w:val="00D23DAA"/>
    <w:rsid w:val="00D26F86"/>
    <w:rsid w:val="00D27445"/>
    <w:rsid w:val="00D31AB2"/>
    <w:rsid w:val="00D31DF9"/>
    <w:rsid w:val="00D32630"/>
    <w:rsid w:val="00D35CF0"/>
    <w:rsid w:val="00D40C56"/>
    <w:rsid w:val="00D41B63"/>
    <w:rsid w:val="00D426CF"/>
    <w:rsid w:val="00D45810"/>
    <w:rsid w:val="00D47F53"/>
    <w:rsid w:val="00D51F16"/>
    <w:rsid w:val="00D52CC3"/>
    <w:rsid w:val="00D5345E"/>
    <w:rsid w:val="00D56396"/>
    <w:rsid w:val="00D5700A"/>
    <w:rsid w:val="00D60EC4"/>
    <w:rsid w:val="00D61A1B"/>
    <w:rsid w:val="00D63D0D"/>
    <w:rsid w:val="00D6432B"/>
    <w:rsid w:val="00D646BB"/>
    <w:rsid w:val="00D66345"/>
    <w:rsid w:val="00D72999"/>
    <w:rsid w:val="00D72C1A"/>
    <w:rsid w:val="00D77C21"/>
    <w:rsid w:val="00D80EE6"/>
    <w:rsid w:val="00D82AB9"/>
    <w:rsid w:val="00D839DD"/>
    <w:rsid w:val="00D85459"/>
    <w:rsid w:val="00D858C7"/>
    <w:rsid w:val="00D91E6D"/>
    <w:rsid w:val="00D96885"/>
    <w:rsid w:val="00D9724B"/>
    <w:rsid w:val="00D97727"/>
    <w:rsid w:val="00DA4139"/>
    <w:rsid w:val="00DA4F8F"/>
    <w:rsid w:val="00DA519F"/>
    <w:rsid w:val="00DA6F10"/>
    <w:rsid w:val="00DB202E"/>
    <w:rsid w:val="00DB26FB"/>
    <w:rsid w:val="00DB3335"/>
    <w:rsid w:val="00DC0600"/>
    <w:rsid w:val="00DC4FC0"/>
    <w:rsid w:val="00DC54F1"/>
    <w:rsid w:val="00DC5838"/>
    <w:rsid w:val="00DC636C"/>
    <w:rsid w:val="00DD017A"/>
    <w:rsid w:val="00DD1B76"/>
    <w:rsid w:val="00DD7225"/>
    <w:rsid w:val="00DE03F8"/>
    <w:rsid w:val="00DE0F89"/>
    <w:rsid w:val="00DE6A37"/>
    <w:rsid w:val="00DE6E44"/>
    <w:rsid w:val="00DF49D5"/>
    <w:rsid w:val="00DF6D8E"/>
    <w:rsid w:val="00DF70A1"/>
    <w:rsid w:val="00E0067D"/>
    <w:rsid w:val="00E01D61"/>
    <w:rsid w:val="00E02298"/>
    <w:rsid w:val="00E0236B"/>
    <w:rsid w:val="00E03749"/>
    <w:rsid w:val="00E049C6"/>
    <w:rsid w:val="00E052C6"/>
    <w:rsid w:val="00E06AD8"/>
    <w:rsid w:val="00E11758"/>
    <w:rsid w:val="00E147FD"/>
    <w:rsid w:val="00E15849"/>
    <w:rsid w:val="00E17013"/>
    <w:rsid w:val="00E176BA"/>
    <w:rsid w:val="00E24331"/>
    <w:rsid w:val="00E36E3A"/>
    <w:rsid w:val="00E43315"/>
    <w:rsid w:val="00E434B1"/>
    <w:rsid w:val="00E44124"/>
    <w:rsid w:val="00E450FA"/>
    <w:rsid w:val="00E519D3"/>
    <w:rsid w:val="00E52FB7"/>
    <w:rsid w:val="00E538D3"/>
    <w:rsid w:val="00E55559"/>
    <w:rsid w:val="00E57242"/>
    <w:rsid w:val="00E64194"/>
    <w:rsid w:val="00E7459E"/>
    <w:rsid w:val="00E7577B"/>
    <w:rsid w:val="00E80928"/>
    <w:rsid w:val="00E80D88"/>
    <w:rsid w:val="00E81C8A"/>
    <w:rsid w:val="00E8232C"/>
    <w:rsid w:val="00E8518D"/>
    <w:rsid w:val="00E85A76"/>
    <w:rsid w:val="00E90692"/>
    <w:rsid w:val="00E90F77"/>
    <w:rsid w:val="00E90FF3"/>
    <w:rsid w:val="00E920C4"/>
    <w:rsid w:val="00E9271C"/>
    <w:rsid w:val="00E943E3"/>
    <w:rsid w:val="00E95BC1"/>
    <w:rsid w:val="00EA2C55"/>
    <w:rsid w:val="00EA41DC"/>
    <w:rsid w:val="00EA633D"/>
    <w:rsid w:val="00EA7650"/>
    <w:rsid w:val="00EB10C1"/>
    <w:rsid w:val="00EB2088"/>
    <w:rsid w:val="00EB22FD"/>
    <w:rsid w:val="00EB4A94"/>
    <w:rsid w:val="00EB5A99"/>
    <w:rsid w:val="00EB78B9"/>
    <w:rsid w:val="00EC2AD4"/>
    <w:rsid w:val="00EC71F9"/>
    <w:rsid w:val="00EC7A53"/>
    <w:rsid w:val="00ED24FF"/>
    <w:rsid w:val="00ED61D8"/>
    <w:rsid w:val="00EE17F9"/>
    <w:rsid w:val="00EE182A"/>
    <w:rsid w:val="00EF0330"/>
    <w:rsid w:val="00EF0592"/>
    <w:rsid w:val="00EF2805"/>
    <w:rsid w:val="00EF7DD1"/>
    <w:rsid w:val="00EF7F43"/>
    <w:rsid w:val="00F0168A"/>
    <w:rsid w:val="00F02B4A"/>
    <w:rsid w:val="00F034C9"/>
    <w:rsid w:val="00F03DB9"/>
    <w:rsid w:val="00F04991"/>
    <w:rsid w:val="00F059B6"/>
    <w:rsid w:val="00F06116"/>
    <w:rsid w:val="00F12304"/>
    <w:rsid w:val="00F12A77"/>
    <w:rsid w:val="00F13C9F"/>
    <w:rsid w:val="00F146F3"/>
    <w:rsid w:val="00F16A9B"/>
    <w:rsid w:val="00F173C8"/>
    <w:rsid w:val="00F17778"/>
    <w:rsid w:val="00F21683"/>
    <w:rsid w:val="00F231A9"/>
    <w:rsid w:val="00F24983"/>
    <w:rsid w:val="00F24D8F"/>
    <w:rsid w:val="00F260B3"/>
    <w:rsid w:val="00F32A59"/>
    <w:rsid w:val="00F334EF"/>
    <w:rsid w:val="00F3354B"/>
    <w:rsid w:val="00F359B2"/>
    <w:rsid w:val="00F36400"/>
    <w:rsid w:val="00F365D5"/>
    <w:rsid w:val="00F44E03"/>
    <w:rsid w:val="00F453F0"/>
    <w:rsid w:val="00F50B9B"/>
    <w:rsid w:val="00F513E9"/>
    <w:rsid w:val="00F53CB7"/>
    <w:rsid w:val="00F574D0"/>
    <w:rsid w:val="00F60FDD"/>
    <w:rsid w:val="00F6191A"/>
    <w:rsid w:val="00F73371"/>
    <w:rsid w:val="00F73A3D"/>
    <w:rsid w:val="00F74515"/>
    <w:rsid w:val="00F77362"/>
    <w:rsid w:val="00F80100"/>
    <w:rsid w:val="00F8020F"/>
    <w:rsid w:val="00F819E7"/>
    <w:rsid w:val="00F81EA1"/>
    <w:rsid w:val="00F82F28"/>
    <w:rsid w:val="00F908A7"/>
    <w:rsid w:val="00F92EA2"/>
    <w:rsid w:val="00F948AB"/>
    <w:rsid w:val="00F95D75"/>
    <w:rsid w:val="00FA2D23"/>
    <w:rsid w:val="00FA3784"/>
    <w:rsid w:val="00FA4B29"/>
    <w:rsid w:val="00FA50C8"/>
    <w:rsid w:val="00FA5A2B"/>
    <w:rsid w:val="00FA655F"/>
    <w:rsid w:val="00FA6E8A"/>
    <w:rsid w:val="00FA7097"/>
    <w:rsid w:val="00FA7B76"/>
    <w:rsid w:val="00FB3564"/>
    <w:rsid w:val="00FB4790"/>
    <w:rsid w:val="00FB6E7D"/>
    <w:rsid w:val="00FB7A35"/>
    <w:rsid w:val="00FC074B"/>
    <w:rsid w:val="00FC0D3E"/>
    <w:rsid w:val="00FC1AA8"/>
    <w:rsid w:val="00FC2641"/>
    <w:rsid w:val="00FD1E6A"/>
    <w:rsid w:val="00FD5A34"/>
    <w:rsid w:val="00FD6007"/>
    <w:rsid w:val="00FD644F"/>
    <w:rsid w:val="00FD7D77"/>
    <w:rsid w:val="00FE2AF6"/>
    <w:rsid w:val="00FE3D4C"/>
    <w:rsid w:val="00FE58A7"/>
    <w:rsid w:val="00FF1E7C"/>
    <w:rsid w:val="00FF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1BA1"/>
  <w15:docId w15:val="{6141B77F-69B2-4B5E-B962-78F89F87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8B8"/>
    <w:pPr>
      <w:spacing w:after="0" w:line="240" w:lineRule="auto"/>
    </w:pPr>
    <w:rPr>
      <w:rFonts w:ascii="Times New Roman" w:eastAsia="Calibri" w:hAnsi="Times New Roman" w:cs="Times New Roman"/>
      <w:noProof/>
      <w:sz w:val="24"/>
      <w:szCs w:val="24"/>
    </w:rPr>
  </w:style>
  <w:style w:type="paragraph" w:styleId="Heading1">
    <w:name w:val="heading 1"/>
    <w:basedOn w:val="Normal"/>
    <w:next w:val="Normal"/>
    <w:link w:val="Heading1Char"/>
    <w:uiPriority w:val="9"/>
    <w:qFormat/>
    <w:rsid w:val="00F819E7"/>
    <w:pPr>
      <w:keepNext/>
      <w:jc w:val="center"/>
      <w:outlineLvl w:val="0"/>
    </w:pPr>
    <w:rPr>
      <w:b/>
    </w:rPr>
  </w:style>
  <w:style w:type="paragraph" w:styleId="Heading2">
    <w:name w:val="heading 2"/>
    <w:basedOn w:val="Normal"/>
    <w:next w:val="Normal"/>
    <w:link w:val="Heading2Char"/>
    <w:uiPriority w:val="9"/>
    <w:unhideWhenUsed/>
    <w:qFormat/>
    <w:rsid w:val="0010232F"/>
    <w:pPr>
      <w:keepNext/>
      <w:widowControl w:val="0"/>
      <w:spacing w:after="80"/>
      <w:ind w:firstLine="740"/>
      <w:jc w:val="both"/>
      <w:outlineLvl w:val="1"/>
    </w:pPr>
    <w:rPr>
      <w:rFonts w:eastAsia="Times New Roman"/>
      <w:b/>
      <w:noProof w:val="0"/>
      <w:color w:val="000000"/>
      <w:sz w:val="28"/>
      <w:szCs w:val="28"/>
      <w:lang w:eastAsia="vi-VN" w:bidi="vi-VN"/>
    </w:rPr>
  </w:style>
  <w:style w:type="paragraph" w:styleId="Heading3">
    <w:name w:val="heading 3"/>
    <w:basedOn w:val="Normal"/>
    <w:next w:val="Normal"/>
    <w:link w:val="Heading3Char"/>
    <w:uiPriority w:val="9"/>
    <w:unhideWhenUsed/>
    <w:qFormat/>
    <w:rsid w:val="00CC0363"/>
    <w:pPr>
      <w:keepNext/>
      <w:shd w:val="clear" w:color="auto" w:fill="FFFFFF"/>
      <w:jc w:val="center"/>
      <w:outlineLvl w:val="2"/>
    </w:pPr>
    <w:rPr>
      <w:rFonts w:eastAsia="Times New Roman"/>
      <w:b/>
      <w:noProof w:val="0"/>
      <w:sz w:val="28"/>
      <w:szCs w:val="28"/>
    </w:rPr>
  </w:style>
  <w:style w:type="paragraph" w:styleId="Heading4">
    <w:name w:val="heading 4"/>
    <w:basedOn w:val="Normal"/>
    <w:next w:val="Normal"/>
    <w:link w:val="Heading4Char"/>
    <w:uiPriority w:val="9"/>
    <w:unhideWhenUsed/>
    <w:qFormat/>
    <w:rsid w:val="007B0EFA"/>
    <w:pPr>
      <w:keepNext/>
      <w:shd w:val="clear" w:color="auto" w:fill="FFFFFF"/>
      <w:spacing w:before="120"/>
      <w:ind w:firstLine="709"/>
      <w:jc w:val="both"/>
      <w:outlineLvl w:val="3"/>
    </w:pPr>
    <w:rPr>
      <w:rFonts w:eastAsia="Times New Roman"/>
      <w:b/>
      <w:bCs/>
      <w:noProof w:val="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57A"/>
    <w:pPr>
      <w:ind w:left="720"/>
      <w:contextualSpacing/>
    </w:pPr>
  </w:style>
  <w:style w:type="table" w:styleId="TableGrid">
    <w:name w:val="Table Grid"/>
    <w:basedOn w:val="TableNormal"/>
    <w:uiPriority w:val="59"/>
    <w:rsid w:val="00A57C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45195"/>
    <w:rPr>
      <w:color w:val="0000FF" w:themeColor="hyperlink"/>
      <w:u w:val="single"/>
    </w:rPr>
  </w:style>
  <w:style w:type="paragraph" w:styleId="BalloonText">
    <w:name w:val="Balloon Text"/>
    <w:basedOn w:val="Normal"/>
    <w:link w:val="BalloonTextChar"/>
    <w:uiPriority w:val="99"/>
    <w:semiHidden/>
    <w:unhideWhenUsed/>
    <w:rsid w:val="004B7E39"/>
    <w:rPr>
      <w:rFonts w:ascii="Tahoma" w:hAnsi="Tahoma" w:cs="Tahoma"/>
      <w:sz w:val="16"/>
      <w:szCs w:val="16"/>
    </w:rPr>
  </w:style>
  <w:style w:type="character" w:customStyle="1" w:styleId="BalloonTextChar">
    <w:name w:val="Balloon Text Char"/>
    <w:basedOn w:val="DefaultParagraphFont"/>
    <w:link w:val="BalloonText"/>
    <w:uiPriority w:val="99"/>
    <w:semiHidden/>
    <w:rsid w:val="004B7E39"/>
    <w:rPr>
      <w:rFonts w:ascii="Tahoma" w:eastAsia="Calibri" w:hAnsi="Tahoma" w:cs="Tahoma"/>
      <w:noProof/>
      <w:sz w:val="16"/>
      <w:szCs w:val="16"/>
    </w:rPr>
  </w:style>
  <w:style w:type="character" w:customStyle="1" w:styleId="Heading1Char">
    <w:name w:val="Heading 1 Char"/>
    <w:basedOn w:val="DefaultParagraphFont"/>
    <w:link w:val="Heading1"/>
    <w:uiPriority w:val="9"/>
    <w:rsid w:val="00F819E7"/>
    <w:rPr>
      <w:rFonts w:ascii="Times New Roman" w:eastAsia="Calibri" w:hAnsi="Times New Roman" w:cs="Times New Roman"/>
      <w:b/>
      <w:noProof/>
      <w:sz w:val="24"/>
      <w:szCs w:val="24"/>
    </w:rPr>
  </w:style>
  <w:style w:type="character" w:customStyle="1" w:styleId="Ghichcuitrang">
    <w:name w:val="Ghi chú cuối trang_"/>
    <w:basedOn w:val="DefaultParagraphFont"/>
    <w:link w:val="Ghichcuitrang0"/>
    <w:rsid w:val="004063BF"/>
    <w:rPr>
      <w:rFonts w:ascii="Times New Roman" w:eastAsia="Times New Roman" w:hAnsi="Times New Roman" w:cs="Times New Roman"/>
      <w:sz w:val="20"/>
      <w:szCs w:val="20"/>
    </w:rPr>
  </w:style>
  <w:style w:type="paragraph" w:customStyle="1" w:styleId="Ghichcuitrang0">
    <w:name w:val="Ghi chú cuối trang"/>
    <w:basedOn w:val="Normal"/>
    <w:link w:val="Ghichcuitrang"/>
    <w:rsid w:val="004063BF"/>
    <w:pPr>
      <w:widowControl w:val="0"/>
    </w:pPr>
    <w:rPr>
      <w:rFonts w:eastAsia="Times New Roman"/>
      <w:noProof w:val="0"/>
      <w:sz w:val="20"/>
      <w:szCs w:val="20"/>
    </w:rPr>
  </w:style>
  <w:style w:type="character" w:customStyle="1" w:styleId="Heading2Char">
    <w:name w:val="Heading 2 Char"/>
    <w:basedOn w:val="DefaultParagraphFont"/>
    <w:link w:val="Heading2"/>
    <w:uiPriority w:val="9"/>
    <w:rsid w:val="0010232F"/>
    <w:rPr>
      <w:rFonts w:ascii="Times New Roman" w:eastAsia="Times New Roman" w:hAnsi="Times New Roman" w:cs="Times New Roman"/>
      <w:b/>
      <w:color w:val="000000"/>
      <w:sz w:val="28"/>
      <w:szCs w:val="28"/>
      <w:lang w:eastAsia="vi-VN" w:bidi="vi-VN"/>
    </w:rPr>
  </w:style>
  <w:style w:type="paragraph" w:styleId="Header">
    <w:name w:val="header"/>
    <w:basedOn w:val="Normal"/>
    <w:link w:val="HeaderChar"/>
    <w:uiPriority w:val="99"/>
    <w:unhideWhenUsed/>
    <w:rsid w:val="0010232F"/>
    <w:pPr>
      <w:tabs>
        <w:tab w:val="center" w:pos="4680"/>
        <w:tab w:val="right" w:pos="9360"/>
      </w:tabs>
    </w:pPr>
  </w:style>
  <w:style w:type="character" w:customStyle="1" w:styleId="HeaderChar">
    <w:name w:val="Header Char"/>
    <w:basedOn w:val="DefaultParagraphFont"/>
    <w:link w:val="Header"/>
    <w:uiPriority w:val="99"/>
    <w:rsid w:val="0010232F"/>
    <w:rPr>
      <w:rFonts w:ascii="Times New Roman" w:eastAsia="Calibri" w:hAnsi="Times New Roman" w:cs="Times New Roman"/>
      <w:noProof/>
      <w:sz w:val="24"/>
      <w:szCs w:val="24"/>
    </w:rPr>
  </w:style>
  <w:style w:type="paragraph" w:styleId="Footer">
    <w:name w:val="footer"/>
    <w:basedOn w:val="Normal"/>
    <w:link w:val="FooterChar"/>
    <w:uiPriority w:val="99"/>
    <w:unhideWhenUsed/>
    <w:rsid w:val="0010232F"/>
    <w:pPr>
      <w:tabs>
        <w:tab w:val="center" w:pos="4680"/>
        <w:tab w:val="right" w:pos="9360"/>
      </w:tabs>
    </w:pPr>
  </w:style>
  <w:style w:type="character" w:customStyle="1" w:styleId="FooterChar">
    <w:name w:val="Footer Char"/>
    <w:basedOn w:val="DefaultParagraphFont"/>
    <w:link w:val="Footer"/>
    <w:uiPriority w:val="99"/>
    <w:rsid w:val="0010232F"/>
    <w:rPr>
      <w:rFonts w:ascii="Times New Roman" w:eastAsia="Calibri" w:hAnsi="Times New Roman" w:cs="Times New Roman"/>
      <w:noProof/>
      <w:sz w:val="24"/>
      <w:szCs w:val="24"/>
    </w:rPr>
  </w:style>
  <w:style w:type="character" w:customStyle="1" w:styleId="Vnbnnidung">
    <w:name w:val="Văn bản nội dung_"/>
    <w:basedOn w:val="DefaultParagraphFont"/>
    <w:link w:val="Vnbnnidung0"/>
    <w:rsid w:val="00BC32B8"/>
    <w:rPr>
      <w:rFonts w:ascii="Times New Roman" w:eastAsia="Times New Roman" w:hAnsi="Times New Roman" w:cs="Times New Roman"/>
      <w:sz w:val="28"/>
      <w:szCs w:val="28"/>
    </w:rPr>
  </w:style>
  <w:style w:type="character" w:customStyle="1" w:styleId="Chthchnh">
    <w:name w:val="Chú thích ảnh_"/>
    <w:basedOn w:val="DefaultParagraphFont"/>
    <w:link w:val="Chthchnh0"/>
    <w:rsid w:val="00BC32B8"/>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BC32B8"/>
    <w:pPr>
      <w:widowControl w:val="0"/>
      <w:spacing w:after="80"/>
      <w:ind w:firstLine="400"/>
    </w:pPr>
    <w:rPr>
      <w:rFonts w:eastAsia="Times New Roman"/>
      <w:noProof w:val="0"/>
      <w:sz w:val="28"/>
      <w:szCs w:val="28"/>
    </w:rPr>
  </w:style>
  <w:style w:type="paragraph" w:customStyle="1" w:styleId="Chthchnh0">
    <w:name w:val="Chú thích ảnh"/>
    <w:basedOn w:val="Normal"/>
    <w:link w:val="Chthchnh"/>
    <w:rsid w:val="00BC32B8"/>
    <w:pPr>
      <w:widowControl w:val="0"/>
    </w:pPr>
    <w:rPr>
      <w:rFonts w:eastAsia="Times New Roman"/>
      <w:b/>
      <w:bCs/>
      <w:noProof w:val="0"/>
      <w:sz w:val="28"/>
      <w:szCs w:val="28"/>
    </w:rPr>
  </w:style>
  <w:style w:type="paragraph" w:styleId="BodyTextIndent">
    <w:name w:val="Body Text Indent"/>
    <w:basedOn w:val="Normal"/>
    <w:link w:val="BodyTextIndentChar"/>
    <w:uiPriority w:val="99"/>
    <w:unhideWhenUsed/>
    <w:rsid w:val="00334BED"/>
    <w:pPr>
      <w:spacing w:before="120"/>
      <w:ind w:firstLine="720"/>
      <w:jc w:val="both"/>
    </w:pPr>
    <w:rPr>
      <w:rFonts w:eastAsia="Times New Roman"/>
      <w:bCs/>
      <w:noProof w:val="0"/>
      <w:color w:val="000000"/>
      <w:sz w:val="28"/>
      <w:szCs w:val="28"/>
      <w:lang w:eastAsia="vi-VN" w:bidi="vi-VN"/>
    </w:rPr>
  </w:style>
  <w:style w:type="character" w:customStyle="1" w:styleId="BodyTextIndentChar">
    <w:name w:val="Body Text Indent Char"/>
    <w:basedOn w:val="DefaultParagraphFont"/>
    <w:link w:val="BodyTextIndent"/>
    <w:uiPriority w:val="99"/>
    <w:rsid w:val="00334BED"/>
    <w:rPr>
      <w:rFonts w:ascii="Times New Roman" w:eastAsia="Times New Roman" w:hAnsi="Times New Roman" w:cs="Times New Roman"/>
      <w:bCs/>
      <w:color w:val="000000"/>
      <w:sz w:val="28"/>
      <w:szCs w:val="28"/>
      <w:lang w:eastAsia="vi-VN" w:bidi="vi-VN"/>
    </w:rPr>
  </w:style>
  <w:style w:type="paragraph" w:styleId="BodyTextIndent2">
    <w:name w:val="Body Text Indent 2"/>
    <w:basedOn w:val="Normal"/>
    <w:link w:val="BodyTextIndent2Char"/>
    <w:uiPriority w:val="99"/>
    <w:unhideWhenUsed/>
    <w:rsid w:val="00D31DF9"/>
    <w:pPr>
      <w:spacing w:before="120"/>
      <w:ind w:firstLine="720"/>
      <w:jc w:val="both"/>
    </w:pPr>
    <w:rPr>
      <w:rFonts w:eastAsia="Times New Roman"/>
      <w:bCs/>
      <w:noProof w:val="0"/>
      <w:sz w:val="28"/>
      <w:szCs w:val="28"/>
    </w:rPr>
  </w:style>
  <w:style w:type="character" w:customStyle="1" w:styleId="BodyTextIndent2Char">
    <w:name w:val="Body Text Indent 2 Char"/>
    <w:basedOn w:val="DefaultParagraphFont"/>
    <w:link w:val="BodyTextIndent2"/>
    <w:uiPriority w:val="99"/>
    <w:rsid w:val="00D31DF9"/>
    <w:rPr>
      <w:rFonts w:ascii="Times New Roman" w:eastAsia="Times New Roman" w:hAnsi="Times New Roman" w:cs="Times New Roman"/>
      <w:bCs/>
      <w:sz w:val="28"/>
      <w:szCs w:val="28"/>
    </w:rPr>
  </w:style>
  <w:style w:type="character" w:customStyle="1" w:styleId="Heading3Char">
    <w:name w:val="Heading 3 Char"/>
    <w:basedOn w:val="DefaultParagraphFont"/>
    <w:link w:val="Heading3"/>
    <w:uiPriority w:val="9"/>
    <w:rsid w:val="00CC0363"/>
    <w:rPr>
      <w:rFonts w:ascii="Times New Roman" w:eastAsia="Times New Roman" w:hAnsi="Times New Roman" w:cs="Times New Roman"/>
      <w:b/>
      <w:sz w:val="28"/>
      <w:szCs w:val="28"/>
      <w:shd w:val="clear" w:color="auto" w:fill="FFFFFF"/>
    </w:rPr>
  </w:style>
  <w:style w:type="character" w:customStyle="1" w:styleId="Heading4Char">
    <w:name w:val="Heading 4 Char"/>
    <w:basedOn w:val="DefaultParagraphFont"/>
    <w:link w:val="Heading4"/>
    <w:uiPriority w:val="9"/>
    <w:rsid w:val="007B0EFA"/>
    <w:rPr>
      <w:rFonts w:ascii="Times New Roman" w:eastAsia="Times New Roman" w:hAnsi="Times New Roman" w:cs="Times New Roman"/>
      <w:b/>
      <w:bCs/>
      <w:sz w:val="28"/>
      <w:szCs w:val="28"/>
      <w:shd w:val="clear" w:color="auto" w:fill="FFFFFF"/>
      <w:lang w:val="vi-VN"/>
    </w:rPr>
  </w:style>
  <w:style w:type="paragraph" w:styleId="NormalWeb">
    <w:name w:val="Normal (Web)"/>
    <w:basedOn w:val="Normal"/>
    <w:link w:val="NormalWebChar"/>
    <w:unhideWhenUsed/>
    <w:rsid w:val="005C0233"/>
    <w:pPr>
      <w:spacing w:before="100" w:beforeAutospacing="1" w:after="100" w:afterAutospacing="1"/>
    </w:pPr>
    <w:rPr>
      <w:rFonts w:eastAsia="Times New Roman"/>
      <w:noProof w:val="0"/>
    </w:rPr>
  </w:style>
  <w:style w:type="character" w:customStyle="1" w:styleId="fontstyle01">
    <w:name w:val="fontstyle01"/>
    <w:basedOn w:val="DefaultParagraphFont"/>
    <w:rsid w:val="00D32630"/>
    <w:rPr>
      <w:rFonts w:ascii="Times New Roman" w:hAnsi="Times New Roman" w:cs="Times New Roman" w:hint="default"/>
      <w:b w:val="0"/>
      <w:bCs w:val="0"/>
      <w:i/>
      <w:iCs/>
      <w:color w:val="000000"/>
      <w:sz w:val="28"/>
      <w:szCs w:val="28"/>
    </w:rPr>
  </w:style>
  <w:style w:type="character" w:customStyle="1" w:styleId="NormalWebChar">
    <w:name w:val="Normal (Web) Char"/>
    <w:link w:val="NormalWeb"/>
    <w:rsid w:val="008859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79977">
      <w:bodyDiv w:val="1"/>
      <w:marLeft w:val="0"/>
      <w:marRight w:val="0"/>
      <w:marTop w:val="0"/>
      <w:marBottom w:val="0"/>
      <w:divBdr>
        <w:top w:val="none" w:sz="0" w:space="0" w:color="auto"/>
        <w:left w:val="none" w:sz="0" w:space="0" w:color="auto"/>
        <w:bottom w:val="none" w:sz="0" w:space="0" w:color="auto"/>
        <w:right w:val="none" w:sz="0" w:space="0" w:color="auto"/>
      </w:divBdr>
    </w:div>
    <w:div w:id="606810637">
      <w:bodyDiv w:val="1"/>
      <w:marLeft w:val="0"/>
      <w:marRight w:val="0"/>
      <w:marTop w:val="0"/>
      <w:marBottom w:val="0"/>
      <w:divBdr>
        <w:top w:val="none" w:sz="0" w:space="0" w:color="auto"/>
        <w:left w:val="none" w:sz="0" w:space="0" w:color="auto"/>
        <w:bottom w:val="none" w:sz="0" w:space="0" w:color="auto"/>
        <w:right w:val="none" w:sz="0" w:space="0" w:color="auto"/>
      </w:divBdr>
    </w:div>
    <w:div w:id="15606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1-2017-nd-cp-dao-tao-boi-duong-can-bo-cong-chuc-vien-chuc-31921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5D01-D9F0-4B91-AA62-E0D92270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Microsofts</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MyPC</cp:lastModifiedBy>
  <cp:revision>154</cp:revision>
  <cp:lastPrinted>2023-07-27T06:49:00Z</cp:lastPrinted>
  <dcterms:created xsi:type="dcterms:W3CDTF">2024-06-20T10:27:00Z</dcterms:created>
  <dcterms:modified xsi:type="dcterms:W3CDTF">2024-07-03T02:42:00Z</dcterms:modified>
</cp:coreProperties>
</file>