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106" w:type="dxa"/>
        <w:jc w:val="center"/>
        <w:tblLayout w:type="fixed"/>
        <w:tblLook w:val="0000" w:firstRow="0" w:lastRow="0" w:firstColumn="0" w:lastColumn="0" w:noHBand="0" w:noVBand="0"/>
      </w:tblPr>
      <w:tblGrid>
        <w:gridCol w:w="3153"/>
        <w:gridCol w:w="5953"/>
      </w:tblGrid>
      <w:tr w:rsidR="00E277D7" w:rsidRPr="00300A57" w14:paraId="115CCD46" w14:textId="77777777" w:rsidTr="00E53353">
        <w:trPr>
          <w:cantSplit/>
          <w:trHeight w:val="705"/>
          <w:jc w:val="center"/>
        </w:trPr>
        <w:tc>
          <w:tcPr>
            <w:tcW w:w="3153" w:type="dxa"/>
          </w:tcPr>
          <w:p w14:paraId="725EA5EA" w14:textId="77777777" w:rsidR="00E277D7" w:rsidRPr="00300A57" w:rsidRDefault="00E277D7" w:rsidP="00E53353">
            <w:pPr>
              <w:jc w:val="center"/>
              <w:rPr>
                <w:rFonts w:ascii="Times New Roman" w:hAnsi="Times New Roman"/>
                <w:noProof/>
                <w:color w:val="000000"/>
                <w:sz w:val="28"/>
                <w:szCs w:val="28"/>
              </w:rPr>
            </w:pPr>
            <w:r w:rsidRPr="00E53353">
              <w:rPr>
                <w:rFonts w:ascii="Times New Roman" w:hAnsi="Times New Roman"/>
                <w:noProof/>
                <w:color w:val="000000"/>
                <w:sz w:val="26"/>
                <w:szCs w:val="28"/>
              </w:rPr>
              <w:t>UBND TỈNH LÂM ĐỒNG</w:t>
            </w:r>
          </w:p>
          <w:p w14:paraId="340FED02" w14:textId="77777777" w:rsidR="00E277D7" w:rsidRPr="00300A57" w:rsidRDefault="00E277D7" w:rsidP="00E53353">
            <w:pPr>
              <w:jc w:val="center"/>
              <w:rPr>
                <w:rFonts w:ascii="Times New Roman" w:hAnsi="Times New Roman"/>
                <w:color w:val="000000"/>
                <w:sz w:val="28"/>
                <w:szCs w:val="28"/>
              </w:rPr>
            </w:pPr>
            <w:r w:rsidRPr="00300A57">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52458E63" wp14:editId="51744C06">
                      <wp:simplePos x="0" y="0"/>
                      <wp:positionH relativeFrom="column">
                        <wp:posOffset>577850</wp:posOffset>
                      </wp:positionH>
                      <wp:positionV relativeFrom="paragraph">
                        <wp:posOffset>205740</wp:posOffset>
                      </wp:positionV>
                      <wp:extent cx="622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B335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2pt" to="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"/>
                  </w:pict>
                </mc:Fallback>
              </mc:AlternateContent>
            </w:r>
            <w:r w:rsidRPr="00300A57">
              <w:rPr>
                <w:rFonts w:ascii="Times New Roman" w:hAnsi="Times New Roman"/>
                <w:b/>
                <w:color w:val="000000"/>
                <w:sz w:val="28"/>
                <w:szCs w:val="28"/>
              </w:rPr>
              <w:t>SỞ TƯ PHÁP</w:t>
            </w:r>
          </w:p>
        </w:tc>
        <w:tc>
          <w:tcPr>
            <w:tcW w:w="5953" w:type="dxa"/>
          </w:tcPr>
          <w:p w14:paraId="620427E3" w14:textId="77777777" w:rsidR="00E277D7" w:rsidRPr="00300A57" w:rsidRDefault="00E277D7" w:rsidP="00E53353">
            <w:pPr>
              <w:jc w:val="center"/>
              <w:rPr>
                <w:rFonts w:ascii="Times New Roman" w:hAnsi="Times New Roman"/>
                <w:b/>
                <w:color w:val="000000"/>
                <w:sz w:val="28"/>
                <w:szCs w:val="28"/>
              </w:rPr>
            </w:pPr>
            <w:r w:rsidRPr="00E53353">
              <w:rPr>
                <w:rFonts w:ascii="Times New Roman" w:hAnsi="Times New Roman"/>
                <w:b/>
                <w:color w:val="000000"/>
                <w:sz w:val="26"/>
                <w:szCs w:val="28"/>
              </w:rPr>
              <w:t xml:space="preserve">CỘNG HÒA XÃ HỘI CHỦ NGHĨA VIỆT </w:t>
            </w:r>
            <w:smartTag w:uri="urn:schemas-microsoft-com:office:smarttags" w:element="place">
              <w:smartTag w:uri="urn:schemas-microsoft-com:office:smarttags" w:element="country-region">
                <w:r w:rsidRPr="00E53353">
                  <w:rPr>
                    <w:rFonts w:ascii="Times New Roman" w:hAnsi="Times New Roman"/>
                    <w:b/>
                    <w:color w:val="000000"/>
                    <w:sz w:val="26"/>
                    <w:szCs w:val="28"/>
                  </w:rPr>
                  <w:t>NAM</w:t>
                </w:r>
              </w:smartTag>
            </w:smartTag>
          </w:p>
          <w:p w14:paraId="547B1837" w14:textId="77777777" w:rsidR="00E277D7" w:rsidRPr="00300A57" w:rsidRDefault="00E277D7" w:rsidP="00E53353">
            <w:pPr>
              <w:jc w:val="center"/>
              <w:rPr>
                <w:rFonts w:ascii="Times New Roman" w:hAnsi="Times New Roman"/>
                <w:i/>
                <w:color w:val="000000"/>
                <w:sz w:val="28"/>
                <w:szCs w:val="28"/>
              </w:rPr>
            </w:pPr>
            <w:r w:rsidRPr="00300A57">
              <w:rPr>
                <w:rFonts w:ascii="Times New Roman" w:hAnsi="Times New Roman"/>
                <w:i/>
                <w:noProof/>
                <w:color w:val="000000"/>
                <w:sz w:val="28"/>
                <w:szCs w:val="28"/>
              </w:rPr>
              <mc:AlternateContent>
                <mc:Choice Requires="wps">
                  <w:drawing>
                    <wp:anchor distT="0" distB="0" distL="114300" distR="114300" simplePos="0" relativeHeight="251661312" behindDoc="0" locked="0" layoutInCell="1" allowOverlap="1" wp14:anchorId="759556C5" wp14:editId="7D2EC68A">
                      <wp:simplePos x="0" y="0"/>
                      <wp:positionH relativeFrom="column">
                        <wp:posOffset>755015</wp:posOffset>
                      </wp:positionH>
                      <wp:positionV relativeFrom="paragraph">
                        <wp:posOffset>216535</wp:posOffset>
                      </wp:positionV>
                      <wp:extent cx="21513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8609"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7.05pt" to="228.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qq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E6yafYwg2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"/>
                  </w:pict>
                </mc:Fallback>
              </mc:AlternateContent>
            </w:r>
            <w:r w:rsidRPr="00300A57">
              <w:rPr>
                <w:rFonts w:ascii="Times New Roman" w:hAnsi="Times New Roman"/>
                <w:b/>
                <w:color w:val="000000"/>
                <w:sz w:val="28"/>
                <w:szCs w:val="28"/>
              </w:rPr>
              <w:t>Độc lập - Tự do - Hạnh phúc</w:t>
            </w:r>
          </w:p>
        </w:tc>
      </w:tr>
      <w:tr w:rsidR="00E277D7" w:rsidRPr="00300A57" w14:paraId="0E136F58" w14:textId="77777777" w:rsidTr="00E53353">
        <w:trPr>
          <w:cantSplit/>
          <w:trHeight w:val="715"/>
          <w:jc w:val="center"/>
        </w:trPr>
        <w:tc>
          <w:tcPr>
            <w:tcW w:w="3153" w:type="dxa"/>
          </w:tcPr>
          <w:p w14:paraId="303BC15C" w14:textId="77777777" w:rsidR="00E277D7" w:rsidRPr="00300A57" w:rsidRDefault="00E277D7" w:rsidP="00E53353">
            <w:pPr>
              <w:jc w:val="center"/>
              <w:rPr>
                <w:rFonts w:ascii="Times New Roman" w:hAnsi="Times New Roman"/>
                <w:color w:val="000000"/>
                <w:sz w:val="28"/>
                <w:szCs w:val="28"/>
              </w:rPr>
            </w:pPr>
          </w:p>
          <w:p w14:paraId="4CF3B59B" w14:textId="77777777" w:rsidR="00E277D7" w:rsidRDefault="00E277D7" w:rsidP="006C0FBF">
            <w:pPr>
              <w:jc w:val="center"/>
              <w:rPr>
                <w:rFonts w:ascii="Times New Roman" w:hAnsi="Times New Roman"/>
                <w:color w:val="000000"/>
                <w:sz w:val="28"/>
                <w:szCs w:val="28"/>
              </w:rPr>
            </w:pPr>
            <w:r w:rsidRPr="00300A57">
              <w:rPr>
                <w:rFonts w:ascii="Times New Roman" w:hAnsi="Times New Roman"/>
                <w:color w:val="000000"/>
                <w:sz w:val="28"/>
                <w:szCs w:val="28"/>
              </w:rPr>
              <w:t xml:space="preserve">Số: </w:t>
            </w:r>
            <w:r w:rsidR="00535C31">
              <w:rPr>
                <w:rFonts w:ascii="Times New Roman" w:hAnsi="Times New Roman"/>
                <w:color w:val="000000"/>
                <w:sz w:val="28"/>
                <w:szCs w:val="28"/>
              </w:rPr>
              <w:t xml:space="preserve">       </w:t>
            </w:r>
            <w:r w:rsidRPr="00300A57">
              <w:rPr>
                <w:rFonts w:ascii="Times New Roman" w:hAnsi="Times New Roman"/>
                <w:color w:val="000000"/>
                <w:sz w:val="28"/>
                <w:szCs w:val="28"/>
              </w:rPr>
              <w:t xml:space="preserve"> /STP</w:t>
            </w:r>
            <w:r w:rsidR="006C0FBF">
              <w:rPr>
                <w:rFonts w:ascii="Times New Roman" w:hAnsi="Times New Roman"/>
                <w:color w:val="000000"/>
                <w:sz w:val="28"/>
                <w:szCs w:val="28"/>
              </w:rPr>
              <w:t>-HCTP</w:t>
            </w:r>
          </w:p>
          <w:p w14:paraId="7F75B278" w14:textId="2C00B326" w:rsidR="006C0FBF" w:rsidRPr="006C0FBF" w:rsidRDefault="006C0FBF" w:rsidP="006C0FBF">
            <w:pPr>
              <w:jc w:val="center"/>
              <w:rPr>
                <w:rFonts w:ascii="Times New Roman" w:hAnsi="Times New Roman"/>
                <w:noProof/>
                <w:color w:val="000000"/>
              </w:rPr>
            </w:pPr>
            <w:r w:rsidRPr="006C0FBF">
              <w:rPr>
                <w:rFonts w:ascii="Times New Roman" w:hAnsi="Times New Roman"/>
                <w:color w:val="000000"/>
              </w:rPr>
              <w:t>V/v báo cáo tình hình, kết quả số hóa dữ liệu hộ tịch</w:t>
            </w:r>
          </w:p>
        </w:tc>
        <w:tc>
          <w:tcPr>
            <w:tcW w:w="5953" w:type="dxa"/>
          </w:tcPr>
          <w:p w14:paraId="614CB3CE" w14:textId="77777777" w:rsidR="00E277D7" w:rsidRPr="00300A57" w:rsidRDefault="00E277D7" w:rsidP="00E53353">
            <w:pPr>
              <w:jc w:val="center"/>
              <w:rPr>
                <w:rFonts w:ascii="Times New Roman" w:hAnsi="Times New Roman"/>
                <w:i/>
                <w:color w:val="000000"/>
                <w:sz w:val="28"/>
                <w:szCs w:val="28"/>
              </w:rPr>
            </w:pPr>
          </w:p>
          <w:p w14:paraId="569ADCBF" w14:textId="748FB695" w:rsidR="00E277D7" w:rsidRPr="003868FC" w:rsidRDefault="00E277D7" w:rsidP="008A4F80">
            <w:pPr>
              <w:jc w:val="center"/>
              <w:rPr>
                <w:rFonts w:ascii="Times New Roman" w:hAnsi="Times New Roman"/>
                <w:b/>
                <w:color w:val="000000"/>
                <w:sz w:val="28"/>
                <w:szCs w:val="28"/>
              </w:rPr>
            </w:pPr>
            <w:r w:rsidRPr="00300A57">
              <w:rPr>
                <w:rFonts w:ascii="Times New Roman" w:hAnsi="Times New Roman"/>
                <w:i/>
                <w:color w:val="000000"/>
                <w:sz w:val="28"/>
                <w:szCs w:val="28"/>
              </w:rPr>
              <w:t>Lâm Đồng, ngày</w:t>
            </w:r>
            <w:r w:rsidR="00A310D9">
              <w:rPr>
                <w:rFonts w:ascii="Times New Roman" w:hAnsi="Times New Roman"/>
                <w:i/>
                <w:color w:val="000000"/>
                <w:sz w:val="28"/>
                <w:szCs w:val="28"/>
              </w:rPr>
              <w:t xml:space="preserve"> </w:t>
            </w:r>
            <w:r w:rsidR="00535C31">
              <w:rPr>
                <w:rFonts w:ascii="Times New Roman" w:hAnsi="Times New Roman"/>
                <w:i/>
                <w:color w:val="000000"/>
                <w:sz w:val="28"/>
                <w:szCs w:val="28"/>
              </w:rPr>
              <w:t xml:space="preserve">    </w:t>
            </w:r>
            <w:r w:rsidR="003C4D45">
              <w:rPr>
                <w:rFonts w:ascii="Times New Roman" w:hAnsi="Times New Roman"/>
                <w:i/>
                <w:color w:val="000000"/>
                <w:sz w:val="28"/>
                <w:szCs w:val="28"/>
              </w:rPr>
              <w:t xml:space="preserve"> </w:t>
            </w:r>
            <w:r w:rsidRPr="00300A57">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008A4F80">
              <w:rPr>
                <w:rFonts w:ascii="Times New Roman" w:hAnsi="Times New Roman"/>
                <w:i/>
                <w:color w:val="000000"/>
                <w:sz w:val="28"/>
                <w:szCs w:val="28"/>
              </w:rPr>
              <w:t>3</w:t>
            </w:r>
            <w:r w:rsidRPr="00300A57">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300A57">
              <w:rPr>
                <w:rFonts w:ascii="Times New Roman" w:hAnsi="Times New Roman"/>
                <w:i/>
                <w:color w:val="000000"/>
                <w:sz w:val="28"/>
                <w:szCs w:val="28"/>
              </w:rPr>
              <w:t>năm 20</w:t>
            </w:r>
            <w:r>
              <w:rPr>
                <w:rFonts w:ascii="Times New Roman" w:hAnsi="Times New Roman"/>
                <w:i/>
                <w:color w:val="000000"/>
                <w:sz w:val="28"/>
                <w:szCs w:val="28"/>
              </w:rPr>
              <w:t>2</w:t>
            </w:r>
            <w:r w:rsidR="003868FC">
              <w:rPr>
                <w:rFonts w:ascii="Times New Roman" w:hAnsi="Times New Roman"/>
                <w:i/>
                <w:color w:val="000000"/>
                <w:sz w:val="28"/>
                <w:szCs w:val="28"/>
              </w:rPr>
              <w:t>5</w:t>
            </w:r>
          </w:p>
        </w:tc>
      </w:tr>
    </w:tbl>
    <w:p w14:paraId="1AA34249" w14:textId="77777777" w:rsidR="00E277D7" w:rsidRPr="008A10EC" w:rsidRDefault="00E277D7" w:rsidP="00E277D7">
      <w:pPr>
        <w:pStyle w:val="Heading1"/>
        <w:ind w:left="0" w:firstLine="0"/>
        <w:rPr>
          <w:rFonts w:ascii="Times New Roman" w:hAnsi="Times New Roman"/>
          <w:sz w:val="10"/>
        </w:rPr>
      </w:pPr>
    </w:p>
    <w:p w14:paraId="6FC40640" w14:textId="77777777" w:rsidR="006C0FBF" w:rsidRDefault="006C0FBF" w:rsidP="003868FC">
      <w:pPr>
        <w:pStyle w:val="Heading1"/>
        <w:spacing w:line="264" w:lineRule="auto"/>
        <w:ind w:firstLine="0"/>
        <w:jc w:val="left"/>
        <w:rPr>
          <w:rFonts w:ascii="Times New Roman" w:hAnsi="Times New Roman"/>
          <w:szCs w:val="28"/>
        </w:rPr>
      </w:pPr>
    </w:p>
    <w:p w14:paraId="050A5FC4" w14:textId="7CE4C770" w:rsidR="003868FC" w:rsidRDefault="003868FC" w:rsidP="00F13BE6">
      <w:pPr>
        <w:pStyle w:val="Heading1"/>
        <w:ind w:firstLine="0"/>
        <w:jc w:val="left"/>
        <w:rPr>
          <w:rFonts w:ascii="Times New Roman" w:hAnsi="Times New Roman"/>
          <w:b w:val="0"/>
          <w:szCs w:val="28"/>
        </w:rPr>
      </w:pPr>
      <w:r>
        <w:rPr>
          <w:rFonts w:ascii="Times New Roman" w:hAnsi="Times New Roman"/>
          <w:b w:val="0"/>
          <w:szCs w:val="28"/>
        </w:rPr>
        <w:t xml:space="preserve">       </w:t>
      </w:r>
      <w:r w:rsidR="00950B18">
        <w:rPr>
          <w:rFonts w:ascii="Times New Roman" w:hAnsi="Times New Roman"/>
          <w:b w:val="0"/>
          <w:szCs w:val="28"/>
        </w:rPr>
        <w:t xml:space="preserve">Kính gửi: </w:t>
      </w:r>
      <w:r>
        <w:rPr>
          <w:rFonts w:ascii="Times New Roman" w:hAnsi="Times New Roman"/>
          <w:b w:val="0"/>
          <w:szCs w:val="28"/>
        </w:rPr>
        <w:tab/>
      </w:r>
    </w:p>
    <w:p w14:paraId="7A0891C8" w14:textId="7A58B559" w:rsidR="009F6BCD" w:rsidRDefault="003868FC" w:rsidP="00F13BE6">
      <w:pPr>
        <w:pStyle w:val="Heading1"/>
        <w:ind w:left="1440"/>
        <w:jc w:val="left"/>
        <w:rPr>
          <w:rFonts w:ascii="Times New Roman" w:hAnsi="Times New Roman"/>
          <w:b w:val="0"/>
          <w:szCs w:val="28"/>
        </w:rPr>
      </w:pPr>
      <w:r>
        <w:rPr>
          <w:rFonts w:ascii="Times New Roman" w:hAnsi="Times New Roman"/>
          <w:b w:val="0"/>
          <w:szCs w:val="28"/>
        </w:rPr>
        <w:t xml:space="preserve"> - Cục H</w:t>
      </w:r>
      <w:r w:rsidR="008A4F80">
        <w:rPr>
          <w:rFonts w:ascii="Times New Roman" w:hAnsi="Times New Roman"/>
          <w:b w:val="0"/>
          <w:szCs w:val="28"/>
        </w:rPr>
        <w:t>ành chính tư pháp</w:t>
      </w:r>
      <w:r>
        <w:rPr>
          <w:rFonts w:ascii="Times New Roman" w:hAnsi="Times New Roman"/>
          <w:b w:val="0"/>
          <w:szCs w:val="28"/>
        </w:rPr>
        <w:t>, Bộ Tư pháp;</w:t>
      </w:r>
    </w:p>
    <w:p w14:paraId="35CD8C9C" w14:textId="77777777" w:rsidR="003868FC" w:rsidRPr="003868FC" w:rsidRDefault="003868FC" w:rsidP="00F13BE6">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Pr="003868FC">
        <w:rPr>
          <w:rFonts w:ascii="Times New Roman" w:hAnsi="Times New Roman"/>
          <w:sz w:val="28"/>
          <w:szCs w:val="28"/>
        </w:rPr>
        <w:t>Công an tỉnh</w:t>
      </w:r>
      <w:r w:rsidR="001C25DA">
        <w:rPr>
          <w:rFonts w:ascii="Times New Roman" w:hAnsi="Times New Roman"/>
          <w:sz w:val="28"/>
          <w:szCs w:val="28"/>
        </w:rPr>
        <w:t xml:space="preserve"> (Cơ quan thường trực Ban Chỉ đạo</w:t>
      </w:r>
      <w:r w:rsidR="001C25DA">
        <w:rPr>
          <w:rStyle w:val="FootnoteReference"/>
          <w:rFonts w:ascii="Times New Roman" w:hAnsi="Times New Roman"/>
          <w:sz w:val="28"/>
          <w:szCs w:val="28"/>
        </w:rPr>
        <w:footnoteReference w:id="1"/>
      </w:r>
      <w:r w:rsidR="001C25DA">
        <w:rPr>
          <w:rFonts w:ascii="Times New Roman" w:hAnsi="Times New Roman"/>
          <w:sz w:val="28"/>
          <w:szCs w:val="28"/>
        </w:rPr>
        <w:t>)</w:t>
      </w:r>
      <w:r>
        <w:rPr>
          <w:rFonts w:ascii="Times New Roman" w:hAnsi="Times New Roman"/>
          <w:sz w:val="28"/>
          <w:szCs w:val="28"/>
        </w:rPr>
        <w:t>.</w:t>
      </w:r>
    </w:p>
    <w:p w14:paraId="29980654" w14:textId="77777777" w:rsidR="003C4D45" w:rsidRPr="003C4D45" w:rsidRDefault="003C4D45" w:rsidP="003C4D45"/>
    <w:p w14:paraId="48378D32" w14:textId="56D6A72D" w:rsidR="00AC56F7" w:rsidRPr="00E6080B" w:rsidRDefault="003868FC" w:rsidP="00E6080B">
      <w:pPr>
        <w:pStyle w:val="Heading1"/>
        <w:spacing w:before="120" w:after="120"/>
        <w:ind w:left="0" w:firstLine="709"/>
        <w:jc w:val="both"/>
        <w:rPr>
          <w:rFonts w:ascii="Times New Roman" w:hAnsi="Times New Roman"/>
          <w:b w:val="0"/>
          <w:spacing w:val="-2"/>
          <w:szCs w:val="28"/>
          <w:lang w:val="nl-NL"/>
        </w:rPr>
      </w:pPr>
      <w:r w:rsidRPr="00E6080B">
        <w:rPr>
          <w:rFonts w:ascii="Times New Roman" w:hAnsi="Times New Roman"/>
          <w:b w:val="0"/>
          <w:iCs/>
          <w:szCs w:val="28"/>
        </w:rPr>
        <w:t xml:space="preserve">Thực hiện </w:t>
      </w:r>
      <w:r w:rsidR="00D02BF3" w:rsidRPr="00D02BF3">
        <w:rPr>
          <w:rFonts w:ascii="Times New Roman" w:hAnsi="Times New Roman"/>
          <w:b w:val="0"/>
          <w:szCs w:val="28"/>
        </w:rPr>
        <w:t>Văn bản số 718/BTP-HTQTCT ngày 17/02/2025 của Bộ Tư pháp V/v tiếp tục hoàn thành số hóa sổ hộ tịch và sử dụng dữ liệu hộ tịch đã số hóa</w:t>
      </w:r>
      <w:r w:rsidR="00D44215" w:rsidRPr="00E6080B">
        <w:rPr>
          <w:rFonts w:ascii="Times New Roman" w:hAnsi="Times New Roman"/>
          <w:b w:val="0"/>
          <w:szCs w:val="28"/>
          <w:lang w:val="vi-VN"/>
        </w:rPr>
        <w:t xml:space="preserve">, </w:t>
      </w:r>
      <w:r w:rsidR="00E277D7" w:rsidRPr="00E6080B">
        <w:rPr>
          <w:rFonts w:ascii="Times New Roman" w:hAnsi="Times New Roman"/>
          <w:b w:val="0"/>
          <w:szCs w:val="28"/>
        </w:rPr>
        <w:t>Sở Tư pháp báo cáo</w:t>
      </w:r>
      <w:r w:rsidRPr="00E6080B">
        <w:rPr>
          <w:rFonts w:ascii="Times New Roman" w:hAnsi="Times New Roman"/>
          <w:b w:val="0"/>
          <w:szCs w:val="28"/>
        </w:rPr>
        <w:t xml:space="preserve"> tình hình, kết quả thực hiện công tác số hóa dữ liệu hộ tịch t</w:t>
      </w:r>
      <w:r w:rsidR="0063429D" w:rsidRPr="00E6080B">
        <w:rPr>
          <w:rFonts w:ascii="Times New Roman" w:hAnsi="Times New Roman"/>
          <w:b w:val="0"/>
          <w:szCs w:val="28"/>
        </w:rPr>
        <w:t>rên địa bàn tỉnh</w:t>
      </w:r>
      <w:r w:rsidR="006C0FBF">
        <w:rPr>
          <w:rFonts w:ascii="Times New Roman" w:hAnsi="Times New Roman"/>
          <w:b w:val="0"/>
          <w:szCs w:val="28"/>
        </w:rPr>
        <w:t xml:space="preserve"> đến thời điểm hiện nay</w:t>
      </w:r>
      <w:r w:rsidR="00D02BF3">
        <w:rPr>
          <w:rFonts w:ascii="Times New Roman" w:hAnsi="Times New Roman"/>
          <w:b w:val="0"/>
          <w:szCs w:val="28"/>
        </w:rPr>
        <w:t xml:space="preserve"> và có một số kiến nghị, đề xuất</w:t>
      </w:r>
      <w:r w:rsidR="006C0FBF">
        <w:rPr>
          <w:rFonts w:ascii="Times New Roman" w:hAnsi="Times New Roman"/>
          <w:b w:val="0"/>
          <w:szCs w:val="28"/>
        </w:rPr>
        <w:t>, cụ thể như sau:</w:t>
      </w:r>
    </w:p>
    <w:p w14:paraId="06B5F940" w14:textId="2ED02238" w:rsidR="00D02BF3" w:rsidRPr="00D02BF3" w:rsidRDefault="00D02BF3" w:rsidP="00E6080B">
      <w:pPr>
        <w:spacing w:before="120" w:after="120"/>
        <w:ind w:firstLine="709"/>
        <w:jc w:val="both"/>
        <w:rPr>
          <w:rFonts w:ascii="Times New Roman" w:hAnsi="Times New Roman"/>
          <w:b/>
          <w:sz w:val="28"/>
          <w:szCs w:val="28"/>
        </w:rPr>
      </w:pPr>
      <w:r w:rsidRPr="00D02BF3">
        <w:rPr>
          <w:rFonts w:ascii="Times New Roman" w:hAnsi="Times New Roman"/>
          <w:b/>
          <w:sz w:val="28"/>
          <w:szCs w:val="28"/>
        </w:rPr>
        <w:t>1.</w:t>
      </w:r>
      <w:r>
        <w:rPr>
          <w:rFonts w:ascii="Times New Roman" w:hAnsi="Times New Roman"/>
          <w:b/>
          <w:sz w:val="28"/>
          <w:szCs w:val="28"/>
        </w:rPr>
        <w:t xml:space="preserve"> Kết quả thực hiện số hóa đến ngày 31/3/2025</w:t>
      </w:r>
    </w:p>
    <w:p w14:paraId="0E2B93F5" w14:textId="000A6895" w:rsidR="008B1805" w:rsidRPr="005419D9" w:rsidRDefault="008B1805" w:rsidP="00E6080B">
      <w:pPr>
        <w:spacing w:before="120" w:after="120"/>
        <w:ind w:firstLine="709"/>
        <w:jc w:val="both"/>
        <w:rPr>
          <w:rFonts w:ascii="Times New Roman" w:hAnsi="Times New Roman"/>
          <w:bCs/>
          <w:sz w:val="28"/>
          <w:szCs w:val="28"/>
        </w:rPr>
      </w:pPr>
      <w:r w:rsidRPr="00E6080B">
        <w:rPr>
          <w:rFonts w:ascii="Times New Roman" w:hAnsi="Times New Roman"/>
          <w:sz w:val="28"/>
          <w:szCs w:val="28"/>
        </w:rPr>
        <w:t xml:space="preserve">Theo báo cáo của các huyện, thành phố và số liệu tại Sở Tư pháp, đến thời điểm </w:t>
      </w:r>
      <w:r w:rsidR="006C0FBF">
        <w:rPr>
          <w:rFonts w:ascii="Times New Roman" w:hAnsi="Times New Roman"/>
          <w:sz w:val="28"/>
          <w:szCs w:val="28"/>
        </w:rPr>
        <w:t>hiện nay (</w:t>
      </w:r>
      <w:r w:rsidR="00541FBE">
        <w:rPr>
          <w:rFonts w:ascii="Times New Roman" w:hAnsi="Times New Roman"/>
          <w:sz w:val="28"/>
          <w:szCs w:val="28"/>
        </w:rPr>
        <w:t>31/3</w:t>
      </w:r>
      <w:r w:rsidR="006C0FBF">
        <w:rPr>
          <w:rFonts w:ascii="Times New Roman" w:hAnsi="Times New Roman"/>
          <w:sz w:val="28"/>
          <w:szCs w:val="28"/>
        </w:rPr>
        <w:t>/2025)</w:t>
      </w:r>
      <w:r w:rsidR="00C655E5">
        <w:rPr>
          <w:rFonts w:ascii="Times New Roman" w:hAnsi="Times New Roman"/>
          <w:sz w:val="28"/>
          <w:szCs w:val="28"/>
        </w:rPr>
        <w:t xml:space="preserve">, </w:t>
      </w:r>
      <w:r w:rsidRPr="00E6080B">
        <w:rPr>
          <w:rFonts w:ascii="Times New Roman" w:hAnsi="Times New Roman"/>
          <w:bCs/>
          <w:sz w:val="28"/>
          <w:szCs w:val="28"/>
          <w:lang w:val="vi-VN"/>
        </w:rPr>
        <w:t xml:space="preserve">tỉ lệ hoàn thành việc số hóa là </w:t>
      </w:r>
      <w:r w:rsidR="0054515A" w:rsidRPr="00B075F3">
        <w:rPr>
          <w:rFonts w:ascii="Times New Roman" w:hAnsi="Times New Roman"/>
          <w:b/>
          <w:bCs/>
          <w:sz w:val="28"/>
          <w:szCs w:val="28"/>
        </w:rPr>
        <w:t>9</w:t>
      </w:r>
      <w:r w:rsidR="0059470D" w:rsidRPr="00B075F3">
        <w:rPr>
          <w:rFonts w:ascii="Times New Roman" w:hAnsi="Times New Roman"/>
          <w:b/>
          <w:bCs/>
          <w:sz w:val="28"/>
          <w:szCs w:val="28"/>
        </w:rPr>
        <w:t>8</w:t>
      </w:r>
      <w:r w:rsidRPr="00B075F3">
        <w:rPr>
          <w:rFonts w:ascii="Times New Roman" w:hAnsi="Times New Roman"/>
          <w:b/>
          <w:bCs/>
          <w:sz w:val="28"/>
          <w:szCs w:val="28"/>
        </w:rPr>
        <w:t>.</w:t>
      </w:r>
      <w:r w:rsidR="00920E33">
        <w:rPr>
          <w:rFonts w:ascii="Times New Roman" w:hAnsi="Times New Roman"/>
          <w:b/>
          <w:bCs/>
          <w:sz w:val="28"/>
          <w:szCs w:val="28"/>
        </w:rPr>
        <w:t>5</w:t>
      </w:r>
      <w:r w:rsidRPr="00B075F3">
        <w:rPr>
          <w:rFonts w:ascii="Times New Roman" w:hAnsi="Times New Roman"/>
          <w:b/>
          <w:bCs/>
          <w:sz w:val="28"/>
          <w:szCs w:val="28"/>
          <w:lang w:val="vi-VN"/>
        </w:rPr>
        <w:t>%</w:t>
      </w:r>
      <w:r w:rsidRPr="005419D9">
        <w:rPr>
          <w:rFonts w:ascii="Times New Roman" w:hAnsi="Times New Roman"/>
          <w:bCs/>
          <w:sz w:val="28"/>
          <w:szCs w:val="28"/>
        </w:rPr>
        <w:t xml:space="preserve"> (</w:t>
      </w:r>
      <w:r w:rsidR="0054515A" w:rsidRPr="005419D9">
        <w:rPr>
          <w:rFonts w:ascii="Times New Roman" w:hAnsi="Times New Roman"/>
          <w:bCs/>
          <w:sz w:val="28"/>
          <w:szCs w:val="28"/>
        </w:rPr>
        <w:t>1.</w:t>
      </w:r>
      <w:r w:rsidR="00C97479">
        <w:rPr>
          <w:rFonts w:ascii="Times New Roman" w:hAnsi="Times New Roman"/>
          <w:bCs/>
          <w:sz w:val="28"/>
          <w:szCs w:val="28"/>
        </w:rPr>
        <w:t>64</w:t>
      </w:r>
      <w:r w:rsidR="00D02BF3">
        <w:rPr>
          <w:rFonts w:ascii="Times New Roman" w:hAnsi="Times New Roman"/>
          <w:bCs/>
          <w:sz w:val="28"/>
          <w:szCs w:val="28"/>
        </w:rPr>
        <w:t>8.350</w:t>
      </w:r>
      <w:r w:rsidRPr="005419D9">
        <w:rPr>
          <w:rFonts w:ascii="Times New Roman" w:hAnsi="Times New Roman"/>
          <w:bCs/>
          <w:sz w:val="28"/>
          <w:szCs w:val="28"/>
        </w:rPr>
        <w:t>/</w:t>
      </w:r>
      <w:r w:rsidR="0054515A" w:rsidRPr="005419D9">
        <w:rPr>
          <w:rFonts w:ascii="Times New Roman" w:hAnsi="Times New Roman"/>
          <w:bCs/>
          <w:sz w:val="28"/>
          <w:szCs w:val="28"/>
        </w:rPr>
        <w:t>1.</w:t>
      </w:r>
      <w:r w:rsidR="00946145" w:rsidRPr="005419D9">
        <w:rPr>
          <w:rFonts w:ascii="Times New Roman" w:hAnsi="Times New Roman"/>
          <w:bCs/>
          <w:sz w:val="28"/>
          <w:szCs w:val="28"/>
        </w:rPr>
        <w:t>67</w:t>
      </w:r>
      <w:r w:rsidR="00920E33">
        <w:rPr>
          <w:rFonts w:ascii="Times New Roman" w:hAnsi="Times New Roman"/>
          <w:bCs/>
          <w:sz w:val="28"/>
          <w:szCs w:val="28"/>
        </w:rPr>
        <w:t>3.717</w:t>
      </w:r>
      <w:r w:rsidR="00B459EA" w:rsidRPr="005419D9">
        <w:rPr>
          <w:rFonts w:ascii="Times New Roman" w:hAnsi="Times New Roman"/>
          <w:bCs/>
          <w:sz w:val="28"/>
          <w:szCs w:val="28"/>
        </w:rPr>
        <w:t>trường hợp).</w:t>
      </w:r>
    </w:p>
    <w:tbl>
      <w:tblPr>
        <w:tblStyle w:val="TableGrid"/>
        <w:tblW w:w="9180" w:type="dxa"/>
        <w:tblLook w:val="04A0" w:firstRow="1" w:lastRow="0" w:firstColumn="1" w:lastColumn="0" w:noHBand="0" w:noVBand="1"/>
      </w:tblPr>
      <w:tblGrid>
        <w:gridCol w:w="812"/>
        <w:gridCol w:w="2268"/>
        <w:gridCol w:w="1176"/>
        <w:gridCol w:w="1641"/>
        <w:gridCol w:w="876"/>
        <w:gridCol w:w="2407"/>
      </w:tblGrid>
      <w:tr w:rsidR="00171235" w:rsidRPr="00E6080B" w14:paraId="2BAE03E9" w14:textId="04094827" w:rsidTr="000A7DC5">
        <w:tc>
          <w:tcPr>
            <w:tcW w:w="812" w:type="dxa"/>
          </w:tcPr>
          <w:p w14:paraId="38D7C63E" w14:textId="77777777"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STT</w:t>
            </w:r>
          </w:p>
        </w:tc>
        <w:tc>
          <w:tcPr>
            <w:tcW w:w="2268" w:type="dxa"/>
          </w:tcPr>
          <w:p w14:paraId="48DD00C1" w14:textId="77777777"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Đơn vị</w:t>
            </w:r>
          </w:p>
        </w:tc>
        <w:tc>
          <w:tcPr>
            <w:tcW w:w="1176" w:type="dxa"/>
          </w:tcPr>
          <w:p w14:paraId="6172C9D9" w14:textId="77777777"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Tổng các trường hợp</w:t>
            </w:r>
          </w:p>
        </w:tc>
        <w:tc>
          <w:tcPr>
            <w:tcW w:w="1641" w:type="dxa"/>
          </w:tcPr>
          <w:p w14:paraId="0BB66C97" w14:textId="62060D97" w:rsidR="00D31878" w:rsidRPr="00171235" w:rsidRDefault="00D31878" w:rsidP="00F13BE6">
            <w:pPr>
              <w:spacing w:before="120" w:after="120"/>
              <w:jc w:val="center"/>
              <w:rPr>
                <w:rFonts w:ascii="Times New Roman" w:hAnsi="Times New Roman"/>
                <w:b/>
                <w:bCs/>
              </w:rPr>
            </w:pPr>
            <w:r w:rsidRPr="00171235">
              <w:rPr>
                <w:rFonts w:ascii="Times New Roman" w:hAnsi="Times New Roman"/>
                <w:b/>
                <w:bCs/>
              </w:rPr>
              <w:t xml:space="preserve">Đã chuyển vào </w:t>
            </w:r>
            <w:r w:rsidR="00F13BE6">
              <w:rPr>
                <w:rFonts w:ascii="Times New Roman" w:hAnsi="Times New Roman"/>
                <w:b/>
                <w:bCs/>
              </w:rPr>
              <w:t>CSDLHTĐT</w:t>
            </w:r>
            <w:r w:rsidRPr="00171235">
              <w:rPr>
                <w:rFonts w:ascii="Times New Roman" w:hAnsi="Times New Roman"/>
                <w:b/>
                <w:bCs/>
              </w:rPr>
              <w:t xml:space="preserve"> </w:t>
            </w:r>
          </w:p>
        </w:tc>
        <w:tc>
          <w:tcPr>
            <w:tcW w:w="876" w:type="dxa"/>
          </w:tcPr>
          <w:p w14:paraId="70709FC4" w14:textId="77777777"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Tỷ lệ</w:t>
            </w:r>
          </w:p>
        </w:tc>
        <w:tc>
          <w:tcPr>
            <w:tcW w:w="2407" w:type="dxa"/>
          </w:tcPr>
          <w:p w14:paraId="7321AD92" w14:textId="72CE2A11"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Ghi chú</w:t>
            </w:r>
          </w:p>
        </w:tc>
      </w:tr>
      <w:tr w:rsidR="00171235" w:rsidRPr="00E6080B" w14:paraId="7DD36589" w14:textId="6E0CBD16" w:rsidTr="000A7DC5">
        <w:tc>
          <w:tcPr>
            <w:tcW w:w="812" w:type="dxa"/>
          </w:tcPr>
          <w:p w14:paraId="4DD8D617"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01</w:t>
            </w:r>
          </w:p>
        </w:tc>
        <w:tc>
          <w:tcPr>
            <w:tcW w:w="2268" w:type="dxa"/>
          </w:tcPr>
          <w:p w14:paraId="1299FF09"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Thành phố Đà Lạt</w:t>
            </w:r>
          </w:p>
        </w:tc>
        <w:tc>
          <w:tcPr>
            <w:tcW w:w="1176" w:type="dxa"/>
          </w:tcPr>
          <w:p w14:paraId="38D9A51B"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283.377</w:t>
            </w:r>
          </w:p>
        </w:tc>
        <w:tc>
          <w:tcPr>
            <w:tcW w:w="1641" w:type="dxa"/>
          </w:tcPr>
          <w:p w14:paraId="109FD66D"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278.917</w:t>
            </w:r>
          </w:p>
        </w:tc>
        <w:tc>
          <w:tcPr>
            <w:tcW w:w="876" w:type="dxa"/>
          </w:tcPr>
          <w:p w14:paraId="5EF1D05D" w14:textId="77777777" w:rsidR="00D31878" w:rsidRPr="00171235" w:rsidRDefault="00D31878" w:rsidP="00E6080B">
            <w:pPr>
              <w:spacing w:before="120" w:after="120"/>
              <w:jc w:val="center"/>
              <w:rPr>
                <w:rFonts w:ascii="Times New Roman" w:hAnsi="Times New Roman"/>
              </w:rPr>
            </w:pPr>
            <w:r w:rsidRPr="00171235">
              <w:rPr>
                <w:rFonts w:ascii="Times New Roman" w:hAnsi="Times New Roman"/>
                <w:bCs/>
              </w:rPr>
              <w:t>98.4%</w:t>
            </w:r>
          </w:p>
        </w:tc>
        <w:tc>
          <w:tcPr>
            <w:tcW w:w="2407" w:type="dxa"/>
          </w:tcPr>
          <w:p w14:paraId="79BEE95A" w14:textId="3F8F1AB1" w:rsidR="00D31878" w:rsidRPr="00352F19" w:rsidRDefault="00352F19" w:rsidP="00352F19">
            <w:pPr>
              <w:pStyle w:val="FootnoteText"/>
              <w:jc w:val="both"/>
            </w:pPr>
            <w:r w:rsidRPr="009C35F0">
              <w:rPr>
                <w:rFonts w:ascii="Times New Roman" w:hAnsi="Times New Roman"/>
                <w:bCs/>
                <w:sz w:val="22"/>
                <w:szCs w:val="22"/>
              </w:rPr>
              <w:t>4.460 dữ liệu còn lại</w:t>
            </w:r>
            <w:r>
              <w:rPr>
                <w:rFonts w:ascii="Times New Roman" w:hAnsi="Times New Roman"/>
                <w:bCs/>
              </w:rPr>
              <w:t xml:space="preserve"> </w:t>
            </w:r>
            <w:r w:rsidRPr="001E5863">
              <w:rPr>
                <w:rFonts w:ascii="Times New Roman" w:hAnsi="Times New Roman"/>
                <w:sz w:val="22"/>
                <w:szCs w:val="22"/>
              </w:rPr>
              <w:t>không thể chuyển chính thức do bị trùng dữ liệu, không đủ điều kiện số hóa.</w:t>
            </w:r>
          </w:p>
        </w:tc>
      </w:tr>
      <w:tr w:rsidR="00171235" w:rsidRPr="00E6080B" w14:paraId="3D8153B8" w14:textId="3BDCDF4D" w:rsidTr="000A7DC5">
        <w:tc>
          <w:tcPr>
            <w:tcW w:w="812" w:type="dxa"/>
          </w:tcPr>
          <w:p w14:paraId="3C1750F4" w14:textId="6997DE12" w:rsidR="00D31878" w:rsidRPr="00171235" w:rsidRDefault="00D31878" w:rsidP="00541FBE">
            <w:pPr>
              <w:spacing w:before="120" w:after="120"/>
              <w:jc w:val="center"/>
              <w:rPr>
                <w:rFonts w:ascii="Times New Roman" w:hAnsi="Times New Roman"/>
                <w:bCs/>
              </w:rPr>
            </w:pPr>
            <w:r w:rsidRPr="00171235">
              <w:rPr>
                <w:rFonts w:ascii="Times New Roman" w:hAnsi="Times New Roman"/>
                <w:bCs/>
              </w:rPr>
              <w:t>0</w:t>
            </w:r>
            <w:r w:rsidR="00541FBE">
              <w:rPr>
                <w:rFonts w:ascii="Times New Roman" w:hAnsi="Times New Roman"/>
                <w:bCs/>
              </w:rPr>
              <w:t>2</w:t>
            </w:r>
          </w:p>
        </w:tc>
        <w:tc>
          <w:tcPr>
            <w:tcW w:w="2268" w:type="dxa"/>
          </w:tcPr>
          <w:p w14:paraId="65896FD6"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rPr>
              <w:t>Huyện Đức Trọng</w:t>
            </w:r>
          </w:p>
        </w:tc>
        <w:tc>
          <w:tcPr>
            <w:tcW w:w="1176" w:type="dxa"/>
          </w:tcPr>
          <w:p w14:paraId="649464B8" w14:textId="7D74F637" w:rsidR="00D31878" w:rsidRPr="00171235" w:rsidRDefault="00D31878" w:rsidP="00F35BDB">
            <w:pPr>
              <w:spacing w:before="120" w:after="120"/>
              <w:jc w:val="center"/>
              <w:rPr>
                <w:rFonts w:ascii="Times New Roman" w:hAnsi="Times New Roman"/>
                <w:bCs/>
              </w:rPr>
            </w:pPr>
            <w:r w:rsidRPr="00171235">
              <w:rPr>
                <w:rFonts w:ascii="Times New Roman" w:hAnsi="Times New Roman"/>
                <w:bCs/>
              </w:rPr>
              <w:t>238.659</w:t>
            </w:r>
          </w:p>
        </w:tc>
        <w:tc>
          <w:tcPr>
            <w:tcW w:w="1641" w:type="dxa"/>
          </w:tcPr>
          <w:p w14:paraId="2BE8C9FA" w14:textId="308E8B72" w:rsidR="00D31878" w:rsidRPr="00171235" w:rsidRDefault="00A7089A" w:rsidP="00E6080B">
            <w:pPr>
              <w:spacing w:before="120" w:after="120"/>
              <w:jc w:val="center"/>
              <w:rPr>
                <w:rFonts w:ascii="Times New Roman" w:hAnsi="Times New Roman"/>
                <w:bCs/>
              </w:rPr>
            </w:pPr>
            <w:r>
              <w:rPr>
                <w:rFonts w:ascii="Times New Roman" w:hAnsi="Times New Roman"/>
                <w:bCs/>
              </w:rPr>
              <w:t>234.017</w:t>
            </w:r>
          </w:p>
        </w:tc>
        <w:tc>
          <w:tcPr>
            <w:tcW w:w="876" w:type="dxa"/>
          </w:tcPr>
          <w:p w14:paraId="1C993B36" w14:textId="24E653E8" w:rsidR="00D31878" w:rsidRPr="005419D9" w:rsidRDefault="00A7089A" w:rsidP="00E6080B">
            <w:pPr>
              <w:spacing w:before="120" w:after="120"/>
              <w:jc w:val="center"/>
              <w:rPr>
                <w:rFonts w:ascii="Times New Roman" w:hAnsi="Times New Roman"/>
              </w:rPr>
            </w:pPr>
            <w:r>
              <w:rPr>
                <w:rFonts w:ascii="Times New Roman" w:hAnsi="Times New Roman"/>
                <w:bCs/>
              </w:rPr>
              <w:t>98.1</w:t>
            </w:r>
            <w:r w:rsidR="00D31878" w:rsidRPr="005419D9">
              <w:rPr>
                <w:rFonts w:ascii="Times New Roman" w:hAnsi="Times New Roman"/>
                <w:bCs/>
              </w:rPr>
              <w:t>%</w:t>
            </w:r>
          </w:p>
        </w:tc>
        <w:tc>
          <w:tcPr>
            <w:tcW w:w="2407" w:type="dxa"/>
          </w:tcPr>
          <w:p w14:paraId="236F6850" w14:textId="5FADB3C5" w:rsidR="00D31878" w:rsidRPr="00171235" w:rsidRDefault="00A7089A" w:rsidP="00A7089A">
            <w:pPr>
              <w:spacing w:before="120" w:after="120"/>
              <w:jc w:val="both"/>
              <w:rPr>
                <w:rFonts w:ascii="Times New Roman" w:hAnsi="Times New Roman"/>
                <w:bCs/>
                <w:color w:val="FF0000"/>
              </w:rPr>
            </w:pPr>
            <w:r w:rsidRPr="00A7089A">
              <w:rPr>
                <w:rFonts w:ascii="Times New Roman" w:hAnsi="Times New Roman"/>
                <w:bCs/>
              </w:rPr>
              <w:t xml:space="preserve">4642 </w:t>
            </w:r>
            <w:r w:rsidRPr="00A7089A">
              <w:rPr>
                <w:rFonts w:ascii="Times New Roman" w:hAnsi="Times New Roman"/>
                <w:bCs/>
                <w:sz w:val="22"/>
                <w:szCs w:val="22"/>
              </w:rPr>
              <w:t>dữ liệu còn lại</w:t>
            </w:r>
            <w:r w:rsidRPr="00A7089A">
              <w:rPr>
                <w:rFonts w:ascii="Times New Roman" w:hAnsi="Times New Roman"/>
                <w:bCs/>
              </w:rPr>
              <w:t xml:space="preserve"> </w:t>
            </w:r>
            <w:r w:rsidRPr="00A7089A">
              <w:rPr>
                <w:rFonts w:ascii="Times New Roman" w:hAnsi="Times New Roman"/>
                <w:sz w:val="22"/>
                <w:szCs w:val="22"/>
              </w:rPr>
              <w:t>không thể chuyển chính thức do bị trùng dữ liệu</w:t>
            </w:r>
            <w:r w:rsidR="00BE7CFA">
              <w:rPr>
                <w:rFonts w:ascii="Times New Roman" w:hAnsi="Times New Roman"/>
                <w:sz w:val="22"/>
                <w:szCs w:val="22"/>
              </w:rPr>
              <w:t>.</w:t>
            </w:r>
          </w:p>
        </w:tc>
      </w:tr>
      <w:tr w:rsidR="00171235" w:rsidRPr="00E6080B" w14:paraId="68D5E969" w14:textId="040188A7" w:rsidTr="000A7DC5">
        <w:tc>
          <w:tcPr>
            <w:tcW w:w="812" w:type="dxa"/>
          </w:tcPr>
          <w:p w14:paraId="2575902A" w14:textId="6B5B5A7D" w:rsidR="00D31878" w:rsidRPr="00171235" w:rsidRDefault="00D31878" w:rsidP="00541FBE">
            <w:pPr>
              <w:spacing w:before="120" w:after="120"/>
              <w:jc w:val="center"/>
              <w:rPr>
                <w:rFonts w:ascii="Times New Roman" w:hAnsi="Times New Roman"/>
                <w:bCs/>
              </w:rPr>
            </w:pPr>
            <w:r w:rsidRPr="00171235">
              <w:rPr>
                <w:rFonts w:ascii="Times New Roman" w:hAnsi="Times New Roman"/>
                <w:bCs/>
              </w:rPr>
              <w:t>0</w:t>
            </w:r>
            <w:r w:rsidR="00541FBE">
              <w:rPr>
                <w:rFonts w:ascii="Times New Roman" w:hAnsi="Times New Roman"/>
                <w:bCs/>
              </w:rPr>
              <w:t>3</w:t>
            </w:r>
          </w:p>
        </w:tc>
        <w:tc>
          <w:tcPr>
            <w:tcW w:w="2268" w:type="dxa"/>
          </w:tcPr>
          <w:p w14:paraId="2A285853" w14:textId="73BA3A64" w:rsidR="00D31878" w:rsidRPr="008E5C50" w:rsidRDefault="00D31878" w:rsidP="00644A8E">
            <w:pPr>
              <w:spacing w:before="120" w:after="120"/>
              <w:jc w:val="center"/>
              <w:rPr>
                <w:rFonts w:ascii="Times New Roman" w:hAnsi="Times New Roman"/>
                <w:bCs/>
              </w:rPr>
            </w:pPr>
            <w:r w:rsidRPr="008E5C50">
              <w:rPr>
                <w:rFonts w:ascii="Times New Roman" w:hAnsi="Times New Roman"/>
                <w:bCs/>
              </w:rPr>
              <w:t>Huyện Lạc Dương</w:t>
            </w:r>
          </w:p>
        </w:tc>
        <w:tc>
          <w:tcPr>
            <w:tcW w:w="1176" w:type="dxa"/>
          </w:tcPr>
          <w:p w14:paraId="68D1436A" w14:textId="7B80DEC9" w:rsidR="00D31878" w:rsidRPr="008E5C50" w:rsidRDefault="00D31878" w:rsidP="00B075F3">
            <w:pPr>
              <w:spacing w:before="120" w:after="120"/>
              <w:jc w:val="center"/>
              <w:rPr>
                <w:rFonts w:ascii="Times New Roman" w:hAnsi="Times New Roman"/>
                <w:bCs/>
              </w:rPr>
            </w:pPr>
            <w:r w:rsidRPr="008E5C50">
              <w:rPr>
                <w:rFonts w:ascii="Times New Roman" w:hAnsi="Times New Roman"/>
                <w:bCs/>
              </w:rPr>
              <w:t>31.</w:t>
            </w:r>
            <w:r w:rsidR="00133458" w:rsidRPr="008E5C50">
              <w:rPr>
                <w:rFonts w:ascii="Times New Roman" w:hAnsi="Times New Roman"/>
                <w:bCs/>
              </w:rPr>
              <w:t>763</w:t>
            </w:r>
          </w:p>
        </w:tc>
        <w:tc>
          <w:tcPr>
            <w:tcW w:w="1641" w:type="dxa"/>
          </w:tcPr>
          <w:p w14:paraId="3F141C7D" w14:textId="446002AF" w:rsidR="00D31878" w:rsidRPr="008E5C50" w:rsidRDefault="00B06A12" w:rsidP="004D1DD7">
            <w:pPr>
              <w:spacing w:before="120" w:after="120"/>
              <w:jc w:val="center"/>
              <w:rPr>
                <w:rFonts w:ascii="Times New Roman" w:hAnsi="Times New Roman"/>
                <w:bCs/>
              </w:rPr>
            </w:pPr>
            <w:r w:rsidRPr="008E5C50">
              <w:rPr>
                <w:rFonts w:ascii="Times New Roman" w:hAnsi="Times New Roman"/>
                <w:bCs/>
              </w:rPr>
              <w:t>31.311</w:t>
            </w:r>
          </w:p>
        </w:tc>
        <w:tc>
          <w:tcPr>
            <w:tcW w:w="876" w:type="dxa"/>
          </w:tcPr>
          <w:p w14:paraId="0195BF3B" w14:textId="0EDA90A1" w:rsidR="00D31878" w:rsidRPr="008E5C50" w:rsidRDefault="00B06A12" w:rsidP="00644A8E">
            <w:pPr>
              <w:spacing w:before="120" w:after="120"/>
              <w:jc w:val="center"/>
              <w:rPr>
                <w:rFonts w:ascii="Times New Roman" w:hAnsi="Times New Roman"/>
              </w:rPr>
            </w:pPr>
            <w:r w:rsidRPr="008E5C50">
              <w:rPr>
                <w:rFonts w:ascii="Times New Roman" w:hAnsi="Times New Roman"/>
                <w:bCs/>
              </w:rPr>
              <w:t>98.6</w:t>
            </w:r>
            <w:r w:rsidR="00D31878" w:rsidRPr="008E5C50">
              <w:rPr>
                <w:rFonts w:ascii="Times New Roman" w:hAnsi="Times New Roman"/>
                <w:bCs/>
              </w:rPr>
              <w:t>%</w:t>
            </w:r>
          </w:p>
        </w:tc>
        <w:tc>
          <w:tcPr>
            <w:tcW w:w="2407" w:type="dxa"/>
          </w:tcPr>
          <w:p w14:paraId="49E41C00" w14:textId="643F7624" w:rsidR="00D31878" w:rsidRPr="008E5C50" w:rsidRDefault="00133458" w:rsidP="00B075F3">
            <w:pPr>
              <w:spacing w:before="120" w:after="120"/>
              <w:jc w:val="both"/>
              <w:rPr>
                <w:rFonts w:ascii="Times New Roman" w:hAnsi="Times New Roman"/>
                <w:bCs/>
              </w:rPr>
            </w:pPr>
            <w:r w:rsidRPr="008E5C50">
              <w:rPr>
                <w:rFonts w:ascii="Times New Roman" w:hAnsi="Times New Roman"/>
                <w:bCs/>
              </w:rPr>
              <w:t>452 dữ liệu còn lại không đủ điều kiện số hóa</w:t>
            </w:r>
          </w:p>
        </w:tc>
      </w:tr>
      <w:tr w:rsidR="00171235" w:rsidRPr="00E6080B" w14:paraId="23EDE299" w14:textId="4F1301B8" w:rsidTr="000A7DC5">
        <w:tc>
          <w:tcPr>
            <w:tcW w:w="812" w:type="dxa"/>
          </w:tcPr>
          <w:p w14:paraId="71685D13" w14:textId="0C2ED902" w:rsidR="00D31878" w:rsidRPr="00171235" w:rsidRDefault="00D31878" w:rsidP="00541FBE">
            <w:pPr>
              <w:spacing w:before="120" w:after="120"/>
              <w:jc w:val="center"/>
              <w:rPr>
                <w:rFonts w:ascii="Times New Roman" w:hAnsi="Times New Roman"/>
                <w:bCs/>
              </w:rPr>
            </w:pPr>
            <w:r w:rsidRPr="00171235">
              <w:rPr>
                <w:rFonts w:ascii="Times New Roman" w:hAnsi="Times New Roman"/>
                <w:bCs/>
              </w:rPr>
              <w:t>0</w:t>
            </w:r>
            <w:r w:rsidR="00541FBE">
              <w:rPr>
                <w:rFonts w:ascii="Times New Roman" w:hAnsi="Times New Roman"/>
                <w:bCs/>
              </w:rPr>
              <w:t>4</w:t>
            </w:r>
          </w:p>
        </w:tc>
        <w:tc>
          <w:tcPr>
            <w:tcW w:w="2268" w:type="dxa"/>
          </w:tcPr>
          <w:p w14:paraId="4BC797D7"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Huyện Di Linh</w:t>
            </w:r>
          </w:p>
        </w:tc>
        <w:tc>
          <w:tcPr>
            <w:tcW w:w="1176" w:type="dxa"/>
          </w:tcPr>
          <w:p w14:paraId="4318E959" w14:textId="69537F23" w:rsidR="00D31878" w:rsidRPr="00171235" w:rsidRDefault="00B075F3" w:rsidP="00E6080B">
            <w:pPr>
              <w:spacing w:before="120" w:after="120"/>
              <w:jc w:val="center"/>
              <w:rPr>
                <w:rFonts w:ascii="Times New Roman" w:hAnsi="Times New Roman"/>
                <w:bCs/>
              </w:rPr>
            </w:pPr>
            <w:r>
              <w:rPr>
                <w:rFonts w:ascii="Times New Roman" w:hAnsi="Times New Roman"/>
                <w:bCs/>
              </w:rPr>
              <w:t>218.293</w:t>
            </w:r>
            <w:r>
              <w:rPr>
                <w:rStyle w:val="FootnoteReference"/>
                <w:rFonts w:ascii="Times New Roman" w:hAnsi="Times New Roman"/>
                <w:bCs/>
              </w:rPr>
              <w:footnoteReference w:id="2"/>
            </w:r>
          </w:p>
        </w:tc>
        <w:tc>
          <w:tcPr>
            <w:tcW w:w="1641" w:type="dxa"/>
          </w:tcPr>
          <w:p w14:paraId="2DBCD7CC"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211.693</w:t>
            </w:r>
          </w:p>
        </w:tc>
        <w:tc>
          <w:tcPr>
            <w:tcW w:w="876" w:type="dxa"/>
          </w:tcPr>
          <w:p w14:paraId="40AF6621" w14:textId="3E9B42F1" w:rsidR="00D31878" w:rsidRPr="00171235" w:rsidRDefault="00D31878" w:rsidP="00B075F3">
            <w:pPr>
              <w:spacing w:before="120" w:after="120"/>
              <w:jc w:val="center"/>
              <w:rPr>
                <w:rFonts w:ascii="Times New Roman" w:hAnsi="Times New Roman"/>
              </w:rPr>
            </w:pPr>
            <w:r w:rsidRPr="00171235">
              <w:rPr>
                <w:rFonts w:ascii="Times New Roman" w:hAnsi="Times New Roman"/>
                <w:bCs/>
              </w:rPr>
              <w:t>9</w:t>
            </w:r>
            <w:r w:rsidR="00B075F3">
              <w:rPr>
                <w:rFonts w:ascii="Times New Roman" w:hAnsi="Times New Roman"/>
                <w:bCs/>
              </w:rPr>
              <w:t>7</w:t>
            </w:r>
            <w:r w:rsidRPr="00171235">
              <w:rPr>
                <w:rFonts w:ascii="Times New Roman" w:hAnsi="Times New Roman"/>
                <w:bCs/>
              </w:rPr>
              <w:t>%</w:t>
            </w:r>
          </w:p>
        </w:tc>
        <w:tc>
          <w:tcPr>
            <w:tcW w:w="2407" w:type="dxa"/>
          </w:tcPr>
          <w:p w14:paraId="2735C1E4" w14:textId="5232A215" w:rsidR="00D31878" w:rsidRPr="00171235" w:rsidRDefault="00C46084" w:rsidP="00B075F3">
            <w:pPr>
              <w:spacing w:before="120" w:after="120"/>
              <w:jc w:val="both"/>
              <w:rPr>
                <w:rFonts w:ascii="Times New Roman" w:hAnsi="Times New Roman"/>
                <w:bCs/>
              </w:rPr>
            </w:pPr>
            <w:r>
              <w:rPr>
                <w:rFonts w:ascii="Times New Roman" w:hAnsi="Times New Roman"/>
                <w:bCs/>
              </w:rPr>
              <w:t>D</w:t>
            </w:r>
            <w:r w:rsidR="009C35F0" w:rsidRPr="00171235">
              <w:rPr>
                <w:rFonts w:ascii="Times New Roman" w:hAnsi="Times New Roman"/>
                <w:bCs/>
              </w:rPr>
              <w:t xml:space="preserve">ữ liệu </w:t>
            </w:r>
            <w:r>
              <w:rPr>
                <w:rFonts w:ascii="Times New Roman" w:hAnsi="Times New Roman"/>
                <w:bCs/>
              </w:rPr>
              <w:t>còn lại</w:t>
            </w:r>
            <w:r w:rsidR="009C35F0" w:rsidRPr="00171235">
              <w:rPr>
                <w:rFonts w:ascii="Times New Roman" w:hAnsi="Times New Roman"/>
                <w:bCs/>
              </w:rPr>
              <w:t xml:space="preserve"> không thể chuyển vào CSDLHTĐT</w:t>
            </w:r>
            <w:r w:rsidR="00B075F3">
              <w:rPr>
                <w:rFonts w:ascii="Times New Roman" w:hAnsi="Times New Roman"/>
                <w:bCs/>
              </w:rPr>
              <w:t xml:space="preserve"> do trùng dữ liệu, bị lỗi</w:t>
            </w:r>
          </w:p>
        </w:tc>
      </w:tr>
      <w:tr w:rsidR="00171235" w:rsidRPr="00E6080B" w14:paraId="5142006D" w14:textId="545C1DB2" w:rsidTr="000A7DC5">
        <w:tc>
          <w:tcPr>
            <w:tcW w:w="812" w:type="dxa"/>
          </w:tcPr>
          <w:p w14:paraId="781ABC8E" w14:textId="4E11AB7C" w:rsidR="00D31878" w:rsidRPr="00171235" w:rsidRDefault="00D31878" w:rsidP="00541FBE">
            <w:pPr>
              <w:spacing w:before="120" w:after="120"/>
              <w:jc w:val="center"/>
              <w:rPr>
                <w:rFonts w:ascii="Times New Roman" w:hAnsi="Times New Roman"/>
                <w:bCs/>
              </w:rPr>
            </w:pPr>
            <w:r w:rsidRPr="00171235">
              <w:rPr>
                <w:rFonts w:ascii="Times New Roman" w:hAnsi="Times New Roman"/>
                <w:bCs/>
              </w:rPr>
              <w:t>0</w:t>
            </w:r>
            <w:r w:rsidR="00541FBE">
              <w:rPr>
                <w:rFonts w:ascii="Times New Roman" w:hAnsi="Times New Roman"/>
                <w:bCs/>
              </w:rPr>
              <w:t>5</w:t>
            </w:r>
          </w:p>
        </w:tc>
        <w:tc>
          <w:tcPr>
            <w:tcW w:w="2268" w:type="dxa"/>
          </w:tcPr>
          <w:p w14:paraId="34C07D89"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Huyện Lâm Hà</w:t>
            </w:r>
          </w:p>
        </w:tc>
        <w:tc>
          <w:tcPr>
            <w:tcW w:w="1176" w:type="dxa"/>
          </w:tcPr>
          <w:p w14:paraId="579CC49D" w14:textId="6048E631" w:rsidR="00D31878" w:rsidRPr="00171235" w:rsidRDefault="00D31878" w:rsidP="00066124">
            <w:pPr>
              <w:spacing w:before="120" w:after="120"/>
              <w:jc w:val="center"/>
              <w:rPr>
                <w:rFonts w:ascii="Times New Roman" w:hAnsi="Times New Roman"/>
                <w:bCs/>
              </w:rPr>
            </w:pPr>
            <w:r w:rsidRPr="00171235">
              <w:rPr>
                <w:rFonts w:ascii="Times New Roman" w:hAnsi="Times New Roman"/>
                <w:bCs/>
              </w:rPr>
              <w:t>161.997</w:t>
            </w:r>
          </w:p>
        </w:tc>
        <w:tc>
          <w:tcPr>
            <w:tcW w:w="1641" w:type="dxa"/>
          </w:tcPr>
          <w:p w14:paraId="342F9EB1" w14:textId="14F379BD" w:rsidR="00D31878" w:rsidRPr="00171235" w:rsidRDefault="00C608A9" w:rsidP="00D02BF3">
            <w:pPr>
              <w:spacing w:before="120" w:after="120"/>
              <w:jc w:val="center"/>
              <w:rPr>
                <w:rFonts w:ascii="Times New Roman" w:hAnsi="Times New Roman"/>
                <w:bCs/>
              </w:rPr>
            </w:pPr>
            <w:r>
              <w:rPr>
                <w:rFonts w:ascii="Times New Roman" w:hAnsi="Times New Roman"/>
                <w:bCs/>
              </w:rPr>
              <w:t>152.</w:t>
            </w:r>
            <w:r w:rsidR="00D02BF3">
              <w:rPr>
                <w:rFonts w:ascii="Times New Roman" w:hAnsi="Times New Roman"/>
                <w:bCs/>
              </w:rPr>
              <w:t>784</w:t>
            </w:r>
          </w:p>
        </w:tc>
        <w:tc>
          <w:tcPr>
            <w:tcW w:w="876" w:type="dxa"/>
          </w:tcPr>
          <w:p w14:paraId="21E7B61B" w14:textId="00F00557" w:rsidR="00D31878" w:rsidRPr="00171235" w:rsidRDefault="00171235" w:rsidP="00C608A9">
            <w:pPr>
              <w:spacing w:before="120" w:after="120"/>
              <w:jc w:val="center"/>
              <w:rPr>
                <w:rFonts w:ascii="Times New Roman" w:hAnsi="Times New Roman"/>
              </w:rPr>
            </w:pPr>
            <w:r w:rsidRPr="00171235">
              <w:rPr>
                <w:rFonts w:ascii="Times New Roman" w:hAnsi="Times New Roman"/>
                <w:bCs/>
              </w:rPr>
              <w:t>9</w:t>
            </w:r>
            <w:r w:rsidR="00C608A9">
              <w:rPr>
                <w:rFonts w:ascii="Times New Roman" w:hAnsi="Times New Roman"/>
                <w:bCs/>
              </w:rPr>
              <w:t>4</w:t>
            </w:r>
            <w:r w:rsidR="00D31878" w:rsidRPr="00171235">
              <w:rPr>
                <w:rFonts w:ascii="Times New Roman" w:hAnsi="Times New Roman"/>
                <w:bCs/>
              </w:rPr>
              <w:t>%</w:t>
            </w:r>
          </w:p>
        </w:tc>
        <w:tc>
          <w:tcPr>
            <w:tcW w:w="2407" w:type="dxa"/>
          </w:tcPr>
          <w:p w14:paraId="6CEC15A5" w14:textId="64B9A768" w:rsidR="00D31878" w:rsidRPr="00171235" w:rsidRDefault="00D02BF3" w:rsidP="00D02BF3">
            <w:pPr>
              <w:spacing w:before="120" w:after="120"/>
              <w:jc w:val="both"/>
              <w:rPr>
                <w:rFonts w:ascii="Times New Roman" w:hAnsi="Times New Roman"/>
                <w:bCs/>
              </w:rPr>
            </w:pPr>
            <w:r>
              <w:rPr>
                <w:rFonts w:ascii="Times New Roman" w:hAnsi="Times New Roman"/>
                <w:bCs/>
              </w:rPr>
              <w:t>Các dữ liệu còn lại</w:t>
            </w:r>
            <w:r w:rsidR="00171235" w:rsidRPr="00171235">
              <w:rPr>
                <w:rFonts w:ascii="Times New Roman" w:hAnsi="Times New Roman"/>
                <w:bCs/>
              </w:rPr>
              <w:t xml:space="preserve"> không thể chuyển vào CSDLHTĐT </w:t>
            </w:r>
            <w:r w:rsidR="009C35F0">
              <w:rPr>
                <w:rFonts w:ascii="Times New Roman" w:hAnsi="Times New Roman"/>
                <w:bCs/>
              </w:rPr>
              <w:t>do lỗi (</w:t>
            </w:r>
            <w:r w:rsidR="009C35F0" w:rsidRPr="009C35F0">
              <w:rPr>
                <w:rFonts w:ascii="Times New Roman" w:hAnsi="Times New Roman"/>
                <w:bCs/>
              </w:rPr>
              <w:t>(Trạng thái hồ s</w:t>
            </w:r>
            <w:r w:rsidR="009C35F0" w:rsidRPr="009C35F0">
              <w:rPr>
                <w:rFonts w:ascii="Times New Roman" w:hAnsi="Times New Roman" w:hint="eastAsia"/>
                <w:bCs/>
              </w:rPr>
              <w:t>ơ</w:t>
            </w:r>
            <w:r w:rsidR="009C35F0" w:rsidRPr="009C35F0">
              <w:rPr>
                <w:rFonts w:ascii="Times New Roman" w:hAnsi="Times New Roman"/>
                <w:bCs/>
              </w:rPr>
              <w:t xml:space="preserve"> "Trùng dữ liệu"/ "L</w:t>
            </w:r>
            <w:r w:rsidR="009C35F0" w:rsidRPr="009C35F0">
              <w:rPr>
                <w:rFonts w:ascii="Times New Roman" w:hAnsi="Times New Roman" w:hint="eastAsia"/>
                <w:bCs/>
              </w:rPr>
              <w:t>ư</w:t>
            </w:r>
            <w:r w:rsidR="009C35F0" w:rsidRPr="009C35F0">
              <w:rPr>
                <w:rFonts w:ascii="Times New Roman" w:hAnsi="Times New Roman"/>
                <w:bCs/>
              </w:rPr>
              <w:t>u nháp"/ "Từ chối</w:t>
            </w:r>
            <w:r w:rsidR="00A23B05" w:rsidRPr="009C35F0">
              <w:rPr>
                <w:rFonts w:ascii="Times New Roman" w:hAnsi="Times New Roman"/>
                <w:bCs/>
              </w:rPr>
              <w:t>"</w:t>
            </w:r>
            <w:r w:rsidR="009C35F0" w:rsidRPr="009C35F0">
              <w:rPr>
                <w:rFonts w:ascii="Times New Roman" w:hAnsi="Times New Roman"/>
                <w:bCs/>
              </w:rPr>
              <w:t xml:space="preserve">/"Sai </w:t>
            </w:r>
            <w:r w:rsidR="009C35F0" w:rsidRPr="009C35F0">
              <w:rPr>
                <w:rFonts w:ascii="Times New Roman" w:hAnsi="Times New Roman"/>
                <w:bCs/>
              </w:rPr>
              <w:lastRenderedPageBreak/>
              <w:t xml:space="preserve">thông tin"/Không có file scan </w:t>
            </w:r>
            <w:r w:rsidR="009C35F0" w:rsidRPr="009C35F0">
              <w:rPr>
                <w:rFonts w:ascii="Times New Roman" w:hAnsi="Times New Roman" w:hint="eastAsia"/>
                <w:bCs/>
              </w:rPr>
              <w:t>đí</w:t>
            </w:r>
            <w:r w:rsidR="009C35F0" w:rsidRPr="009C35F0">
              <w:rPr>
                <w:rFonts w:ascii="Times New Roman" w:hAnsi="Times New Roman"/>
                <w:bCs/>
              </w:rPr>
              <w:t>nh kèm</w:t>
            </w:r>
            <w:r w:rsidR="009C35F0">
              <w:rPr>
                <w:rFonts w:ascii="Times New Roman" w:hAnsi="Times New Roman"/>
                <w:bCs/>
              </w:rPr>
              <w:t>)</w:t>
            </w:r>
            <w:r w:rsidR="00C608A9">
              <w:rPr>
                <w:rFonts w:ascii="Times New Roman" w:hAnsi="Times New Roman"/>
                <w:bCs/>
              </w:rPr>
              <w:t>.</w:t>
            </w:r>
          </w:p>
        </w:tc>
      </w:tr>
      <w:tr w:rsidR="00541FBE" w:rsidRPr="00E6080B" w14:paraId="02F704E3" w14:textId="77777777" w:rsidTr="000A7DC5">
        <w:tc>
          <w:tcPr>
            <w:tcW w:w="812" w:type="dxa"/>
          </w:tcPr>
          <w:p w14:paraId="2533FBF9" w14:textId="69A97C71" w:rsidR="00541FBE" w:rsidRPr="00171235" w:rsidRDefault="00541FBE" w:rsidP="00541FBE">
            <w:pPr>
              <w:spacing w:before="120" w:after="120"/>
              <w:jc w:val="center"/>
              <w:rPr>
                <w:rFonts w:ascii="Times New Roman" w:hAnsi="Times New Roman"/>
                <w:bCs/>
              </w:rPr>
            </w:pPr>
            <w:r w:rsidRPr="00171235">
              <w:rPr>
                <w:rFonts w:ascii="Times New Roman" w:hAnsi="Times New Roman"/>
                <w:bCs/>
              </w:rPr>
              <w:lastRenderedPageBreak/>
              <w:t>0</w:t>
            </w:r>
            <w:r>
              <w:rPr>
                <w:rFonts w:ascii="Times New Roman" w:hAnsi="Times New Roman"/>
                <w:bCs/>
              </w:rPr>
              <w:t>6</w:t>
            </w:r>
          </w:p>
        </w:tc>
        <w:tc>
          <w:tcPr>
            <w:tcW w:w="2268" w:type="dxa"/>
          </w:tcPr>
          <w:p w14:paraId="565654E0" w14:textId="561A7320" w:rsidR="00541FBE" w:rsidRPr="00171235" w:rsidRDefault="00541FBE" w:rsidP="00541FBE">
            <w:pPr>
              <w:spacing w:before="120" w:after="120"/>
              <w:jc w:val="center"/>
              <w:rPr>
                <w:rFonts w:ascii="Times New Roman" w:hAnsi="Times New Roman"/>
                <w:bCs/>
              </w:rPr>
            </w:pPr>
            <w:r w:rsidRPr="00171235">
              <w:rPr>
                <w:rFonts w:ascii="Times New Roman" w:hAnsi="Times New Roman"/>
                <w:bCs/>
              </w:rPr>
              <w:t>Thành phố Bảo Lộc</w:t>
            </w:r>
            <w:r>
              <w:rPr>
                <w:rStyle w:val="FootnoteReference"/>
                <w:rFonts w:ascii="Times New Roman" w:hAnsi="Times New Roman"/>
                <w:bCs/>
              </w:rPr>
              <w:footnoteReference w:id="3"/>
            </w:r>
          </w:p>
        </w:tc>
        <w:tc>
          <w:tcPr>
            <w:tcW w:w="1176" w:type="dxa"/>
          </w:tcPr>
          <w:p w14:paraId="4902F1E9" w14:textId="01543901" w:rsidR="00541FBE" w:rsidRPr="00171235" w:rsidRDefault="00541FBE" w:rsidP="00541FBE">
            <w:pPr>
              <w:spacing w:before="120" w:after="120"/>
              <w:jc w:val="center"/>
              <w:rPr>
                <w:rFonts w:ascii="Times New Roman" w:hAnsi="Times New Roman"/>
                <w:bCs/>
              </w:rPr>
            </w:pPr>
            <w:r>
              <w:rPr>
                <w:rFonts w:ascii="Times New Roman" w:hAnsi="Times New Roman"/>
                <w:bCs/>
              </w:rPr>
              <w:t>244.481</w:t>
            </w:r>
          </w:p>
        </w:tc>
        <w:tc>
          <w:tcPr>
            <w:tcW w:w="1641" w:type="dxa"/>
          </w:tcPr>
          <w:p w14:paraId="11075E00" w14:textId="171B95E3" w:rsidR="00541FBE" w:rsidRDefault="00541FBE" w:rsidP="00541FBE">
            <w:pPr>
              <w:spacing w:before="120" w:after="120"/>
              <w:jc w:val="center"/>
              <w:rPr>
                <w:rFonts w:ascii="Times New Roman" w:hAnsi="Times New Roman"/>
                <w:bCs/>
              </w:rPr>
            </w:pPr>
            <w:r>
              <w:rPr>
                <w:rFonts w:ascii="Times New Roman" w:hAnsi="Times New Roman"/>
                <w:bCs/>
              </w:rPr>
              <w:t>244.481</w:t>
            </w:r>
          </w:p>
        </w:tc>
        <w:tc>
          <w:tcPr>
            <w:tcW w:w="876" w:type="dxa"/>
          </w:tcPr>
          <w:p w14:paraId="62ADDE1F" w14:textId="1851D3A0" w:rsidR="00541FBE" w:rsidRPr="00171235" w:rsidRDefault="00541FBE" w:rsidP="00541FBE">
            <w:pPr>
              <w:spacing w:before="120" w:after="120"/>
              <w:jc w:val="center"/>
              <w:rPr>
                <w:rFonts w:ascii="Times New Roman" w:hAnsi="Times New Roman"/>
                <w:bCs/>
              </w:rPr>
            </w:pPr>
            <w:r>
              <w:rPr>
                <w:rFonts w:ascii="Times New Roman" w:hAnsi="Times New Roman"/>
                <w:bCs/>
              </w:rPr>
              <w:t>100</w:t>
            </w:r>
            <w:r w:rsidRPr="00171235">
              <w:rPr>
                <w:rFonts w:ascii="Times New Roman" w:hAnsi="Times New Roman"/>
                <w:bCs/>
              </w:rPr>
              <w:t>%</w:t>
            </w:r>
          </w:p>
        </w:tc>
        <w:tc>
          <w:tcPr>
            <w:tcW w:w="2407" w:type="dxa"/>
          </w:tcPr>
          <w:p w14:paraId="432F26F9" w14:textId="77777777" w:rsidR="00541FBE" w:rsidRPr="00171235" w:rsidRDefault="00541FBE" w:rsidP="00541FBE">
            <w:pPr>
              <w:spacing w:before="120" w:after="120"/>
              <w:jc w:val="both"/>
              <w:rPr>
                <w:rFonts w:ascii="Times New Roman" w:hAnsi="Times New Roman"/>
                <w:bCs/>
              </w:rPr>
            </w:pPr>
          </w:p>
        </w:tc>
      </w:tr>
      <w:tr w:rsidR="00171235" w:rsidRPr="00E6080B" w14:paraId="45969D38" w14:textId="38074EEE" w:rsidTr="000A7DC5">
        <w:tc>
          <w:tcPr>
            <w:tcW w:w="812" w:type="dxa"/>
          </w:tcPr>
          <w:p w14:paraId="6C172E89"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07</w:t>
            </w:r>
          </w:p>
        </w:tc>
        <w:tc>
          <w:tcPr>
            <w:tcW w:w="2268" w:type="dxa"/>
          </w:tcPr>
          <w:p w14:paraId="50612EE9"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Huyện Bảo Lâm</w:t>
            </w:r>
          </w:p>
        </w:tc>
        <w:tc>
          <w:tcPr>
            <w:tcW w:w="1176" w:type="dxa"/>
          </w:tcPr>
          <w:p w14:paraId="3B518546"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143.739</w:t>
            </w:r>
          </w:p>
        </w:tc>
        <w:tc>
          <w:tcPr>
            <w:tcW w:w="1641" w:type="dxa"/>
          </w:tcPr>
          <w:p w14:paraId="4172A619" w14:textId="12DE6DAF"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143.739</w:t>
            </w:r>
          </w:p>
        </w:tc>
        <w:tc>
          <w:tcPr>
            <w:tcW w:w="876" w:type="dxa"/>
          </w:tcPr>
          <w:p w14:paraId="665AD47D" w14:textId="27DEE164" w:rsidR="00D31878" w:rsidRPr="005419D9" w:rsidRDefault="00D31878" w:rsidP="001C5D08">
            <w:pPr>
              <w:spacing w:before="120" w:after="120"/>
              <w:jc w:val="center"/>
              <w:rPr>
                <w:rFonts w:ascii="Times New Roman" w:hAnsi="Times New Roman"/>
              </w:rPr>
            </w:pPr>
            <w:r w:rsidRPr="005419D9">
              <w:rPr>
                <w:rFonts w:ascii="Times New Roman" w:hAnsi="Times New Roman"/>
                <w:bCs/>
              </w:rPr>
              <w:t>100%</w:t>
            </w:r>
          </w:p>
        </w:tc>
        <w:tc>
          <w:tcPr>
            <w:tcW w:w="2407" w:type="dxa"/>
          </w:tcPr>
          <w:p w14:paraId="0B6BE132" w14:textId="77777777" w:rsidR="00D31878" w:rsidRPr="00171235" w:rsidRDefault="00D31878" w:rsidP="001C5D08">
            <w:pPr>
              <w:spacing w:before="120" w:after="120"/>
              <w:jc w:val="center"/>
              <w:rPr>
                <w:rFonts w:ascii="Times New Roman" w:hAnsi="Times New Roman"/>
                <w:bCs/>
                <w:color w:val="FF0000"/>
              </w:rPr>
            </w:pPr>
          </w:p>
        </w:tc>
      </w:tr>
      <w:tr w:rsidR="00171235" w:rsidRPr="00E6080B" w14:paraId="6D97C7AE" w14:textId="44AB01BF" w:rsidTr="000A7DC5">
        <w:tc>
          <w:tcPr>
            <w:tcW w:w="812" w:type="dxa"/>
          </w:tcPr>
          <w:p w14:paraId="3E1A5711"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08</w:t>
            </w:r>
          </w:p>
        </w:tc>
        <w:tc>
          <w:tcPr>
            <w:tcW w:w="2268" w:type="dxa"/>
          </w:tcPr>
          <w:p w14:paraId="138B0C55"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Huyện Đam Rông</w:t>
            </w:r>
          </w:p>
        </w:tc>
        <w:tc>
          <w:tcPr>
            <w:tcW w:w="1176" w:type="dxa"/>
          </w:tcPr>
          <w:p w14:paraId="5864D498"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46.107</w:t>
            </w:r>
          </w:p>
        </w:tc>
        <w:tc>
          <w:tcPr>
            <w:tcW w:w="1641" w:type="dxa"/>
          </w:tcPr>
          <w:p w14:paraId="2F3CC282"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46.107</w:t>
            </w:r>
          </w:p>
        </w:tc>
        <w:tc>
          <w:tcPr>
            <w:tcW w:w="876" w:type="dxa"/>
          </w:tcPr>
          <w:p w14:paraId="48FEAF4C" w14:textId="77777777" w:rsidR="00D31878" w:rsidRPr="005419D9" w:rsidRDefault="00D31878" w:rsidP="00E6080B">
            <w:pPr>
              <w:spacing w:before="120" w:after="120"/>
              <w:jc w:val="center"/>
              <w:rPr>
                <w:rFonts w:ascii="Times New Roman" w:hAnsi="Times New Roman"/>
              </w:rPr>
            </w:pPr>
            <w:r w:rsidRPr="005419D9">
              <w:rPr>
                <w:rFonts w:ascii="Times New Roman" w:hAnsi="Times New Roman"/>
                <w:bCs/>
              </w:rPr>
              <w:t>100%</w:t>
            </w:r>
          </w:p>
        </w:tc>
        <w:tc>
          <w:tcPr>
            <w:tcW w:w="2407" w:type="dxa"/>
          </w:tcPr>
          <w:p w14:paraId="6F6EDA45" w14:textId="77777777" w:rsidR="00D31878" w:rsidRPr="00171235" w:rsidRDefault="00D31878" w:rsidP="00E6080B">
            <w:pPr>
              <w:spacing w:before="120" w:after="120"/>
              <w:jc w:val="center"/>
              <w:rPr>
                <w:rFonts w:ascii="Times New Roman" w:hAnsi="Times New Roman"/>
                <w:bCs/>
                <w:color w:val="FF0000"/>
              </w:rPr>
            </w:pPr>
          </w:p>
        </w:tc>
      </w:tr>
      <w:tr w:rsidR="00171235" w:rsidRPr="00E6080B" w14:paraId="723428F9" w14:textId="0AB879C3" w:rsidTr="000A7DC5">
        <w:tc>
          <w:tcPr>
            <w:tcW w:w="812" w:type="dxa"/>
          </w:tcPr>
          <w:p w14:paraId="72D44C94"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09</w:t>
            </w:r>
          </w:p>
        </w:tc>
        <w:tc>
          <w:tcPr>
            <w:tcW w:w="2268" w:type="dxa"/>
          </w:tcPr>
          <w:p w14:paraId="558AB908" w14:textId="039240C5" w:rsidR="00D31878" w:rsidRPr="005419D9" w:rsidRDefault="00171235" w:rsidP="00E6080B">
            <w:pPr>
              <w:spacing w:before="120" w:after="120"/>
              <w:jc w:val="center"/>
              <w:rPr>
                <w:rFonts w:ascii="Times New Roman" w:hAnsi="Times New Roman"/>
                <w:bCs/>
              </w:rPr>
            </w:pPr>
            <w:r w:rsidRPr="005419D9">
              <w:rPr>
                <w:rFonts w:ascii="Times New Roman" w:hAnsi="Times New Roman"/>
                <w:bCs/>
              </w:rPr>
              <w:t xml:space="preserve">Huyện Đơn </w:t>
            </w:r>
            <w:r w:rsidR="00D31878" w:rsidRPr="005419D9">
              <w:rPr>
                <w:rFonts w:ascii="Times New Roman" w:hAnsi="Times New Roman"/>
                <w:bCs/>
              </w:rPr>
              <w:t>Dương</w:t>
            </w:r>
          </w:p>
        </w:tc>
        <w:tc>
          <w:tcPr>
            <w:tcW w:w="1176" w:type="dxa"/>
          </w:tcPr>
          <w:p w14:paraId="45E95E11"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130.554</w:t>
            </w:r>
          </w:p>
        </w:tc>
        <w:tc>
          <w:tcPr>
            <w:tcW w:w="1641" w:type="dxa"/>
          </w:tcPr>
          <w:p w14:paraId="24CA9D2D"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130.554</w:t>
            </w:r>
          </w:p>
        </w:tc>
        <w:tc>
          <w:tcPr>
            <w:tcW w:w="876" w:type="dxa"/>
          </w:tcPr>
          <w:p w14:paraId="0BFC8983" w14:textId="77777777" w:rsidR="00D31878" w:rsidRPr="005419D9" w:rsidRDefault="00D31878" w:rsidP="00E6080B">
            <w:pPr>
              <w:spacing w:before="120" w:after="120"/>
              <w:jc w:val="center"/>
              <w:rPr>
                <w:rFonts w:ascii="Times New Roman" w:hAnsi="Times New Roman"/>
              </w:rPr>
            </w:pPr>
            <w:r w:rsidRPr="005419D9">
              <w:rPr>
                <w:rFonts w:ascii="Times New Roman" w:hAnsi="Times New Roman"/>
                <w:bCs/>
              </w:rPr>
              <w:t>100%</w:t>
            </w:r>
          </w:p>
        </w:tc>
        <w:tc>
          <w:tcPr>
            <w:tcW w:w="2407" w:type="dxa"/>
          </w:tcPr>
          <w:p w14:paraId="6223E882" w14:textId="77777777" w:rsidR="00D31878" w:rsidRPr="00171235" w:rsidRDefault="00D31878" w:rsidP="00E6080B">
            <w:pPr>
              <w:spacing w:before="120" w:after="120"/>
              <w:jc w:val="center"/>
              <w:rPr>
                <w:rFonts w:ascii="Times New Roman" w:hAnsi="Times New Roman"/>
                <w:bCs/>
                <w:color w:val="FF0000"/>
              </w:rPr>
            </w:pPr>
          </w:p>
        </w:tc>
      </w:tr>
      <w:tr w:rsidR="00171235" w:rsidRPr="00E6080B" w14:paraId="72AE9A02" w14:textId="169BA5AF" w:rsidTr="000A7DC5">
        <w:tc>
          <w:tcPr>
            <w:tcW w:w="812" w:type="dxa"/>
          </w:tcPr>
          <w:p w14:paraId="5614D61C"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10</w:t>
            </w:r>
          </w:p>
        </w:tc>
        <w:tc>
          <w:tcPr>
            <w:tcW w:w="2268" w:type="dxa"/>
          </w:tcPr>
          <w:p w14:paraId="7866E189" w14:textId="3110C967" w:rsidR="00D31878" w:rsidRPr="005419D9" w:rsidRDefault="00D31878" w:rsidP="00781306">
            <w:pPr>
              <w:spacing w:before="120" w:after="120"/>
              <w:jc w:val="center"/>
              <w:rPr>
                <w:rFonts w:ascii="Times New Roman" w:hAnsi="Times New Roman"/>
                <w:bCs/>
              </w:rPr>
            </w:pPr>
            <w:r w:rsidRPr="005419D9">
              <w:rPr>
                <w:rFonts w:ascii="Times New Roman" w:hAnsi="Times New Roman"/>
                <w:bCs/>
              </w:rPr>
              <w:t>Huyện Đạ Huoai</w:t>
            </w:r>
          </w:p>
        </w:tc>
        <w:tc>
          <w:tcPr>
            <w:tcW w:w="1176" w:type="dxa"/>
          </w:tcPr>
          <w:p w14:paraId="1DE73E28"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168.486</w:t>
            </w:r>
          </w:p>
        </w:tc>
        <w:tc>
          <w:tcPr>
            <w:tcW w:w="1641" w:type="dxa"/>
          </w:tcPr>
          <w:p w14:paraId="4B4841E6"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168.486</w:t>
            </w:r>
          </w:p>
        </w:tc>
        <w:tc>
          <w:tcPr>
            <w:tcW w:w="876" w:type="dxa"/>
          </w:tcPr>
          <w:p w14:paraId="2E14E554" w14:textId="77777777" w:rsidR="00D31878" w:rsidRPr="005419D9" w:rsidRDefault="00D31878" w:rsidP="00E6080B">
            <w:pPr>
              <w:spacing w:before="120" w:after="120"/>
              <w:jc w:val="center"/>
              <w:rPr>
                <w:rFonts w:ascii="Times New Roman" w:hAnsi="Times New Roman"/>
              </w:rPr>
            </w:pPr>
            <w:r w:rsidRPr="005419D9">
              <w:rPr>
                <w:rFonts w:ascii="Times New Roman" w:hAnsi="Times New Roman"/>
                <w:bCs/>
              </w:rPr>
              <w:t>100%</w:t>
            </w:r>
          </w:p>
        </w:tc>
        <w:tc>
          <w:tcPr>
            <w:tcW w:w="2407" w:type="dxa"/>
          </w:tcPr>
          <w:p w14:paraId="6C2FF7F9" w14:textId="77777777" w:rsidR="00D31878" w:rsidRPr="00171235" w:rsidRDefault="00D31878" w:rsidP="00E6080B">
            <w:pPr>
              <w:spacing w:before="120" w:after="120"/>
              <w:jc w:val="center"/>
              <w:rPr>
                <w:rFonts w:ascii="Times New Roman" w:hAnsi="Times New Roman"/>
                <w:bCs/>
                <w:color w:val="FF0000"/>
              </w:rPr>
            </w:pPr>
          </w:p>
        </w:tc>
      </w:tr>
      <w:tr w:rsidR="00171235" w:rsidRPr="00E6080B" w14:paraId="7C503675" w14:textId="0748FDA7" w:rsidTr="000A7DC5">
        <w:tc>
          <w:tcPr>
            <w:tcW w:w="812" w:type="dxa"/>
          </w:tcPr>
          <w:p w14:paraId="2F573E68" w14:textId="77777777" w:rsidR="00D31878" w:rsidRPr="00171235" w:rsidRDefault="00D31878" w:rsidP="00E6080B">
            <w:pPr>
              <w:spacing w:before="120" w:after="120"/>
              <w:jc w:val="center"/>
              <w:rPr>
                <w:rFonts w:ascii="Times New Roman" w:hAnsi="Times New Roman"/>
                <w:bCs/>
              </w:rPr>
            </w:pPr>
            <w:r w:rsidRPr="00171235">
              <w:rPr>
                <w:rFonts w:ascii="Times New Roman" w:hAnsi="Times New Roman"/>
                <w:bCs/>
              </w:rPr>
              <w:t>11</w:t>
            </w:r>
          </w:p>
        </w:tc>
        <w:tc>
          <w:tcPr>
            <w:tcW w:w="2268" w:type="dxa"/>
          </w:tcPr>
          <w:p w14:paraId="4101E30A"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Sở Tư pháp</w:t>
            </w:r>
          </w:p>
        </w:tc>
        <w:tc>
          <w:tcPr>
            <w:tcW w:w="1176" w:type="dxa"/>
          </w:tcPr>
          <w:p w14:paraId="006FC683"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6.261</w:t>
            </w:r>
          </w:p>
        </w:tc>
        <w:tc>
          <w:tcPr>
            <w:tcW w:w="1641" w:type="dxa"/>
          </w:tcPr>
          <w:p w14:paraId="5B1F34D4"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6.261</w:t>
            </w:r>
          </w:p>
        </w:tc>
        <w:tc>
          <w:tcPr>
            <w:tcW w:w="876" w:type="dxa"/>
          </w:tcPr>
          <w:p w14:paraId="573A8D6B" w14:textId="77777777" w:rsidR="00D31878" w:rsidRPr="005419D9" w:rsidRDefault="00D31878" w:rsidP="00E6080B">
            <w:pPr>
              <w:spacing w:before="120" w:after="120"/>
              <w:jc w:val="center"/>
              <w:rPr>
                <w:rFonts w:ascii="Times New Roman" w:hAnsi="Times New Roman"/>
                <w:bCs/>
              </w:rPr>
            </w:pPr>
            <w:r w:rsidRPr="005419D9">
              <w:rPr>
                <w:rFonts w:ascii="Times New Roman" w:hAnsi="Times New Roman"/>
                <w:bCs/>
              </w:rPr>
              <w:t>100%</w:t>
            </w:r>
          </w:p>
        </w:tc>
        <w:tc>
          <w:tcPr>
            <w:tcW w:w="2407" w:type="dxa"/>
          </w:tcPr>
          <w:p w14:paraId="16379C41" w14:textId="77777777" w:rsidR="00D31878" w:rsidRPr="00171235" w:rsidRDefault="00D31878" w:rsidP="00E6080B">
            <w:pPr>
              <w:spacing w:before="120" w:after="120"/>
              <w:jc w:val="center"/>
              <w:rPr>
                <w:rFonts w:ascii="Times New Roman" w:hAnsi="Times New Roman"/>
                <w:bCs/>
                <w:color w:val="FF0000"/>
              </w:rPr>
            </w:pPr>
          </w:p>
        </w:tc>
      </w:tr>
      <w:tr w:rsidR="00171235" w:rsidRPr="00E6080B" w14:paraId="4D7AE24C" w14:textId="6E722002" w:rsidTr="000A7DC5">
        <w:tc>
          <w:tcPr>
            <w:tcW w:w="3080" w:type="dxa"/>
            <w:gridSpan w:val="2"/>
          </w:tcPr>
          <w:p w14:paraId="2C46189F" w14:textId="77777777" w:rsidR="00D31878" w:rsidRPr="00171235" w:rsidRDefault="00D31878" w:rsidP="00E6080B">
            <w:pPr>
              <w:spacing w:before="120" w:after="120"/>
              <w:jc w:val="center"/>
              <w:rPr>
                <w:rFonts w:ascii="Times New Roman" w:hAnsi="Times New Roman"/>
                <w:b/>
                <w:bCs/>
              </w:rPr>
            </w:pPr>
            <w:r w:rsidRPr="00171235">
              <w:rPr>
                <w:rFonts w:ascii="Times New Roman" w:hAnsi="Times New Roman"/>
                <w:b/>
                <w:bCs/>
              </w:rPr>
              <w:t>Tổng cộng</w:t>
            </w:r>
          </w:p>
        </w:tc>
        <w:tc>
          <w:tcPr>
            <w:tcW w:w="1176" w:type="dxa"/>
          </w:tcPr>
          <w:p w14:paraId="182B57D1" w14:textId="3FAA8341" w:rsidR="00D31878" w:rsidRPr="00171235" w:rsidRDefault="008E5C50" w:rsidP="00B075F3">
            <w:pPr>
              <w:spacing w:before="120" w:after="120"/>
              <w:jc w:val="center"/>
              <w:rPr>
                <w:rFonts w:ascii="Times New Roman" w:hAnsi="Times New Roman"/>
                <w:b/>
                <w:bCs/>
              </w:rPr>
            </w:pPr>
            <w:r>
              <w:rPr>
                <w:rFonts w:ascii="Times New Roman" w:hAnsi="Times New Roman"/>
                <w:b/>
                <w:bCs/>
              </w:rPr>
              <w:t>1.67</w:t>
            </w:r>
            <w:r w:rsidR="00B075F3">
              <w:rPr>
                <w:rFonts w:ascii="Times New Roman" w:hAnsi="Times New Roman"/>
                <w:b/>
                <w:bCs/>
              </w:rPr>
              <w:t>3.717</w:t>
            </w:r>
          </w:p>
        </w:tc>
        <w:tc>
          <w:tcPr>
            <w:tcW w:w="1641" w:type="dxa"/>
          </w:tcPr>
          <w:p w14:paraId="51D4AE6A" w14:textId="41A66B74" w:rsidR="00D31878" w:rsidRPr="00171235" w:rsidRDefault="00D31878" w:rsidP="00D02BF3">
            <w:pPr>
              <w:spacing w:before="120" w:after="120"/>
              <w:jc w:val="center"/>
              <w:rPr>
                <w:rFonts w:ascii="Times New Roman" w:hAnsi="Times New Roman"/>
                <w:b/>
                <w:bCs/>
              </w:rPr>
            </w:pPr>
            <w:r w:rsidRPr="00171235">
              <w:rPr>
                <w:b/>
                <w:bCs/>
              </w:rPr>
              <w:t>1.</w:t>
            </w:r>
            <w:r w:rsidR="00541FBE">
              <w:rPr>
                <w:b/>
                <w:bCs/>
              </w:rPr>
              <w:t>64</w:t>
            </w:r>
            <w:r w:rsidR="00D02BF3">
              <w:rPr>
                <w:b/>
                <w:bCs/>
              </w:rPr>
              <w:t>8.350</w:t>
            </w:r>
          </w:p>
        </w:tc>
        <w:tc>
          <w:tcPr>
            <w:tcW w:w="876" w:type="dxa"/>
          </w:tcPr>
          <w:p w14:paraId="6733E8E7" w14:textId="1F36A138" w:rsidR="00D31878" w:rsidRPr="00171235" w:rsidRDefault="00D31878" w:rsidP="00920E33">
            <w:pPr>
              <w:spacing w:before="120" w:after="120"/>
              <w:jc w:val="center"/>
              <w:rPr>
                <w:rFonts w:ascii="Times New Roman" w:hAnsi="Times New Roman"/>
                <w:b/>
                <w:bCs/>
              </w:rPr>
            </w:pPr>
            <w:r w:rsidRPr="00171235">
              <w:rPr>
                <w:rFonts w:ascii="Times New Roman" w:hAnsi="Times New Roman"/>
                <w:b/>
                <w:bCs/>
              </w:rPr>
              <w:t>9</w:t>
            </w:r>
            <w:r w:rsidR="009C35F0">
              <w:rPr>
                <w:rFonts w:ascii="Times New Roman" w:hAnsi="Times New Roman"/>
                <w:b/>
                <w:bCs/>
              </w:rPr>
              <w:t>8</w:t>
            </w:r>
            <w:r w:rsidRPr="00171235">
              <w:rPr>
                <w:rFonts w:ascii="Times New Roman" w:hAnsi="Times New Roman"/>
                <w:b/>
                <w:bCs/>
              </w:rPr>
              <w:t>.</w:t>
            </w:r>
            <w:r w:rsidR="00920E33">
              <w:rPr>
                <w:rFonts w:ascii="Times New Roman" w:hAnsi="Times New Roman"/>
                <w:b/>
                <w:bCs/>
              </w:rPr>
              <w:t>5</w:t>
            </w:r>
            <w:r w:rsidRPr="00171235">
              <w:rPr>
                <w:rFonts w:ascii="Times New Roman" w:hAnsi="Times New Roman"/>
                <w:b/>
                <w:bCs/>
              </w:rPr>
              <w:t>%</w:t>
            </w:r>
          </w:p>
        </w:tc>
        <w:tc>
          <w:tcPr>
            <w:tcW w:w="2407" w:type="dxa"/>
          </w:tcPr>
          <w:p w14:paraId="2B42E7FC" w14:textId="77777777" w:rsidR="00D31878" w:rsidRPr="00171235" w:rsidRDefault="00D31878" w:rsidP="00946145">
            <w:pPr>
              <w:spacing w:before="120" w:after="120"/>
              <w:jc w:val="center"/>
              <w:rPr>
                <w:rFonts w:ascii="Times New Roman" w:hAnsi="Times New Roman"/>
                <w:b/>
                <w:bCs/>
              </w:rPr>
            </w:pPr>
          </w:p>
        </w:tc>
      </w:tr>
    </w:tbl>
    <w:p w14:paraId="3CCFF841" w14:textId="7A4DF9E2" w:rsidR="00B075F3" w:rsidRDefault="001A21FB" w:rsidP="00E6080B">
      <w:pPr>
        <w:spacing w:before="120" w:after="120"/>
        <w:ind w:firstLine="709"/>
        <w:jc w:val="both"/>
        <w:rPr>
          <w:rFonts w:ascii="Times New Roman" w:hAnsi="Times New Roman"/>
          <w:sz w:val="28"/>
          <w:szCs w:val="28"/>
        </w:rPr>
      </w:pPr>
      <w:r>
        <w:rPr>
          <w:rFonts w:ascii="Times New Roman" w:hAnsi="Times New Roman"/>
          <w:sz w:val="28"/>
          <w:szCs w:val="28"/>
        </w:rPr>
        <w:t xml:space="preserve">Như vậy, hiện nay việc </w:t>
      </w:r>
      <w:r w:rsidR="00427F8D" w:rsidRPr="00E2326C">
        <w:rPr>
          <w:rFonts w:ascii="Times New Roman" w:hAnsi="Times New Roman"/>
          <w:sz w:val="28"/>
          <w:szCs w:val="28"/>
        </w:rPr>
        <w:t>số hóa dữ liệu hộ tịch trên địa bàn tỉnh Lâm Đồng</w:t>
      </w:r>
      <w:r w:rsidR="00427F8D">
        <w:rPr>
          <w:rFonts w:ascii="Times New Roman" w:hAnsi="Times New Roman"/>
          <w:sz w:val="28"/>
          <w:szCs w:val="28"/>
        </w:rPr>
        <w:t xml:space="preserve"> cơ bản đã hoàn thành, </w:t>
      </w:r>
      <w:r w:rsidR="008A4F80">
        <w:rPr>
          <w:rFonts w:ascii="Times New Roman" w:hAnsi="Times New Roman"/>
          <w:sz w:val="28"/>
          <w:szCs w:val="28"/>
        </w:rPr>
        <w:t>các địa phương đã thực hiện</w:t>
      </w:r>
      <w:r w:rsidR="00BE7CFA">
        <w:rPr>
          <w:rFonts w:ascii="Times New Roman" w:hAnsi="Times New Roman"/>
          <w:sz w:val="28"/>
          <w:szCs w:val="28"/>
        </w:rPr>
        <w:t xml:space="preserve"> số hóa đối với các trường hợp đủ điều kiện</w:t>
      </w:r>
      <w:r w:rsidR="00B075F3">
        <w:rPr>
          <w:rFonts w:ascii="Times New Roman" w:hAnsi="Times New Roman"/>
          <w:sz w:val="28"/>
          <w:szCs w:val="28"/>
        </w:rPr>
        <w:t xml:space="preserve"> thực hiện số hóa theo quy định.</w:t>
      </w:r>
    </w:p>
    <w:p w14:paraId="1C785601" w14:textId="09E63753" w:rsidR="00B075F3" w:rsidRPr="00B075F3" w:rsidRDefault="00B075F3" w:rsidP="00E6080B">
      <w:pPr>
        <w:spacing w:before="120" w:after="120"/>
        <w:ind w:firstLine="709"/>
        <w:jc w:val="both"/>
        <w:rPr>
          <w:rFonts w:ascii="Times New Roman" w:hAnsi="Times New Roman"/>
          <w:b/>
          <w:sz w:val="28"/>
          <w:szCs w:val="28"/>
        </w:rPr>
      </w:pPr>
      <w:r w:rsidRPr="00B075F3">
        <w:rPr>
          <w:rFonts w:ascii="Times New Roman" w:hAnsi="Times New Roman"/>
          <w:b/>
          <w:sz w:val="28"/>
          <w:szCs w:val="28"/>
        </w:rPr>
        <w:t>2. Kiến nghị, đề xuất</w:t>
      </w:r>
    </w:p>
    <w:p w14:paraId="233F4464" w14:textId="4045A0C3" w:rsidR="00614C72" w:rsidRPr="00F970CA" w:rsidRDefault="00920E33" w:rsidP="00F970CA">
      <w:pPr>
        <w:spacing w:before="120" w:after="120"/>
        <w:ind w:firstLine="697"/>
        <w:jc w:val="both"/>
        <w:rPr>
          <w:rFonts w:ascii="Times New Roman" w:hAnsi="Times New Roman"/>
          <w:color w:val="000000"/>
          <w:spacing w:val="-4"/>
          <w:sz w:val="28"/>
          <w:szCs w:val="28"/>
        </w:rPr>
      </w:pPr>
      <w:r w:rsidRPr="009B22E1">
        <w:rPr>
          <w:rFonts w:ascii="Times New Roman" w:hAnsi="Times New Roman"/>
          <w:sz w:val="28"/>
          <w:szCs w:val="28"/>
        </w:rPr>
        <w:t xml:space="preserve">Hiện nay, trên địa bàn tỉnh còn 25.367 dữ liệu (chiếm </w:t>
      </w:r>
      <w:r w:rsidR="003F7564">
        <w:rPr>
          <w:rFonts w:ascii="Times New Roman" w:hAnsi="Times New Roman"/>
          <w:sz w:val="28"/>
          <w:szCs w:val="28"/>
        </w:rPr>
        <w:t xml:space="preserve">tỉ lệ </w:t>
      </w:r>
      <w:r w:rsidRPr="009B22E1">
        <w:rPr>
          <w:rFonts w:ascii="Times New Roman" w:hAnsi="Times New Roman"/>
          <w:sz w:val="28"/>
          <w:szCs w:val="28"/>
        </w:rPr>
        <w:t xml:space="preserve">1.5%) </w:t>
      </w:r>
      <w:r w:rsidRPr="009B22E1">
        <w:rPr>
          <w:rFonts w:ascii="Times New Roman" w:hAnsi="Times New Roman"/>
          <w:bCs/>
          <w:sz w:val="28"/>
          <w:szCs w:val="28"/>
        </w:rPr>
        <w:t>k</w:t>
      </w:r>
      <w:r w:rsidR="00F970CA">
        <w:rPr>
          <w:rFonts w:ascii="Times New Roman" w:hAnsi="Times New Roman"/>
          <w:bCs/>
          <w:sz w:val="28"/>
          <w:szCs w:val="28"/>
        </w:rPr>
        <w:t>hông chuyển vào CSDLHTĐT, chủ yếu là</w:t>
      </w:r>
      <w:r w:rsidR="00D91708">
        <w:rPr>
          <w:rFonts w:ascii="Times New Roman" w:hAnsi="Times New Roman"/>
          <w:bCs/>
          <w:sz w:val="28"/>
          <w:szCs w:val="28"/>
        </w:rPr>
        <w:t xml:space="preserve"> do</w:t>
      </w:r>
      <w:r w:rsidR="00F970CA">
        <w:rPr>
          <w:rFonts w:ascii="Times New Roman" w:hAnsi="Times New Roman"/>
          <w:bCs/>
          <w:sz w:val="28"/>
          <w:szCs w:val="28"/>
        </w:rPr>
        <w:t xml:space="preserve"> “trùng dữ liệu”</w:t>
      </w:r>
      <w:r w:rsidR="008A6FCB">
        <w:rPr>
          <w:rStyle w:val="FootnoteReference"/>
          <w:rFonts w:ascii="Times New Roman" w:hAnsi="Times New Roman"/>
          <w:bCs/>
          <w:sz w:val="28"/>
          <w:szCs w:val="28"/>
        </w:rPr>
        <w:footnoteReference w:id="4"/>
      </w:r>
      <w:r w:rsidR="00A23B05">
        <w:rPr>
          <w:rFonts w:ascii="Times New Roman" w:hAnsi="Times New Roman"/>
          <w:bCs/>
          <w:sz w:val="28"/>
          <w:szCs w:val="28"/>
        </w:rPr>
        <w:t>, trạng thái “lưu nháp”</w:t>
      </w:r>
      <w:r w:rsidRPr="009B22E1">
        <w:rPr>
          <w:rFonts w:ascii="Times New Roman" w:hAnsi="Times New Roman"/>
          <w:bCs/>
          <w:sz w:val="28"/>
          <w:szCs w:val="28"/>
        </w:rPr>
        <w:t xml:space="preserve"> và không đủ điều kiện số hóa (như: </w:t>
      </w:r>
      <w:r w:rsidR="00F970CA" w:rsidRPr="006F6033">
        <w:rPr>
          <w:rFonts w:ascii="Times New Roman" w:hAnsi="Times New Roman"/>
          <w:color w:val="000000"/>
          <w:spacing w:val="-4"/>
          <w:sz w:val="28"/>
          <w:szCs w:val="28"/>
        </w:rPr>
        <w:t>Sổ đăng ký hộ tịch sai sót do lỗi ghi chép của công chức hộ tịch, chữ viết của công chức tư pháp hộ tịch trong Sổ hộ tịch không đọc được do xấu và quá mờ, nhiều quyển sổ rách không đầy đủ</w:t>
      </w:r>
      <w:r w:rsidR="00F970CA">
        <w:rPr>
          <w:rFonts w:ascii="Times New Roman" w:hAnsi="Times New Roman"/>
          <w:color w:val="000000"/>
          <w:spacing w:val="-4"/>
          <w:sz w:val="28"/>
          <w:szCs w:val="28"/>
        </w:rPr>
        <w:t xml:space="preserve"> thông tin, trùng lặp thông tin</w:t>
      </w:r>
      <w:r w:rsidR="00F970CA">
        <w:rPr>
          <w:rFonts w:ascii="Times New Roman" w:hAnsi="Times New Roman"/>
          <w:color w:val="000000"/>
          <w:spacing w:val="-4"/>
          <w:sz w:val="28"/>
          <w:szCs w:val="28"/>
        </w:rPr>
        <w:t xml:space="preserve">, </w:t>
      </w:r>
      <w:r w:rsidR="00F970CA" w:rsidRPr="006F6033">
        <w:rPr>
          <w:rFonts w:ascii="Times New Roman" w:hAnsi="Times New Roman"/>
          <w:color w:val="000000"/>
          <w:spacing w:val="-4"/>
          <w:sz w:val="28"/>
          <w:szCs w:val="28"/>
        </w:rPr>
        <w:t>dữ liệu về đăng ký</w:t>
      </w:r>
      <w:r w:rsidR="00F970CA">
        <w:rPr>
          <w:rFonts w:ascii="Times New Roman" w:hAnsi="Times New Roman"/>
          <w:color w:val="000000"/>
          <w:spacing w:val="-4"/>
          <w:sz w:val="28"/>
          <w:szCs w:val="28"/>
        </w:rPr>
        <w:t xml:space="preserve"> kết hôn nhưng</w:t>
      </w:r>
      <w:r w:rsidR="00F970CA" w:rsidRPr="006F6033">
        <w:rPr>
          <w:rFonts w:ascii="Times New Roman" w:hAnsi="Times New Roman"/>
          <w:color w:val="000000"/>
          <w:spacing w:val="-4"/>
          <w:sz w:val="28"/>
          <w:szCs w:val="28"/>
        </w:rPr>
        <w:t xml:space="preserve"> không có ngày xác lập quan hệ hôn nhân; dữ liệu khai sinh: không có ngày tháng năm đăng ký khai sinh, thiếu thông tin về dân tộc, về cha, mẹ</w:t>
      </w:r>
      <w:r w:rsidR="00F970CA">
        <w:rPr>
          <w:rFonts w:ascii="Times New Roman" w:hAnsi="Times New Roman"/>
          <w:color w:val="000000"/>
          <w:spacing w:val="-4"/>
          <w:sz w:val="28"/>
          <w:szCs w:val="28"/>
        </w:rPr>
        <w:t>...)</w:t>
      </w:r>
      <w:r w:rsidR="00614C72">
        <w:rPr>
          <w:rFonts w:ascii="Times New Roman" w:hAnsi="Times New Roman"/>
          <w:bCs/>
          <w:sz w:val="28"/>
          <w:szCs w:val="28"/>
        </w:rPr>
        <w:t>,</w:t>
      </w:r>
      <w:r w:rsidR="003907AE">
        <w:rPr>
          <w:rFonts w:ascii="Times New Roman" w:hAnsi="Times New Roman"/>
          <w:bCs/>
          <w:sz w:val="28"/>
          <w:szCs w:val="28"/>
        </w:rPr>
        <w:t xml:space="preserve"> </w:t>
      </w:r>
      <w:r w:rsidR="00614C72">
        <w:rPr>
          <w:rFonts w:ascii="Times New Roman" w:hAnsi="Times New Roman"/>
          <w:sz w:val="28"/>
          <w:szCs w:val="28"/>
        </w:rPr>
        <w:t xml:space="preserve">Sở Tư pháp tỉnh Lâm Đồng trân trọng đề nghị Cục </w:t>
      </w:r>
      <w:r w:rsidR="003F31AA">
        <w:rPr>
          <w:rFonts w:ascii="Times New Roman" w:hAnsi="Times New Roman"/>
          <w:sz w:val="28"/>
          <w:szCs w:val="28"/>
        </w:rPr>
        <w:t>H</w:t>
      </w:r>
      <w:r w:rsidR="00614C72">
        <w:rPr>
          <w:rFonts w:ascii="Times New Roman" w:hAnsi="Times New Roman"/>
          <w:sz w:val="28"/>
          <w:szCs w:val="28"/>
        </w:rPr>
        <w:t xml:space="preserve">ành chính </w:t>
      </w:r>
      <w:r w:rsidR="003F31AA">
        <w:rPr>
          <w:rFonts w:ascii="Times New Roman" w:hAnsi="Times New Roman"/>
          <w:sz w:val="28"/>
          <w:szCs w:val="28"/>
        </w:rPr>
        <w:t>T</w:t>
      </w:r>
      <w:r w:rsidR="00614C72">
        <w:rPr>
          <w:rFonts w:ascii="Times New Roman" w:hAnsi="Times New Roman"/>
          <w:sz w:val="28"/>
          <w:szCs w:val="28"/>
        </w:rPr>
        <w:t>ư pháp, Bộ Tư pháp quan tâm hướng dẫn</w:t>
      </w:r>
      <w:r w:rsidR="006D068B">
        <w:rPr>
          <w:rFonts w:ascii="Times New Roman" w:hAnsi="Times New Roman"/>
          <w:sz w:val="28"/>
          <w:szCs w:val="28"/>
        </w:rPr>
        <w:t xml:space="preserve"> cụ thể việc thực hiện</w:t>
      </w:r>
      <w:r w:rsidR="00F970CA">
        <w:rPr>
          <w:rFonts w:ascii="Times New Roman" w:hAnsi="Times New Roman"/>
          <w:sz w:val="28"/>
          <w:szCs w:val="28"/>
        </w:rPr>
        <w:t xml:space="preserve"> số hóa</w:t>
      </w:r>
      <w:r w:rsidR="006D068B">
        <w:rPr>
          <w:rFonts w:ascii="Times New Roman" w:hAnsi="Times New Roman"/>
          <w:sz w:val="28"/>
          <w:szCs w:val="28"/>
        </w:rPr>
        <w:t xml:space="preserve"> đối với những trường hợp nêu trên</w:t>
      </w:r>
      <w:r w:rsidR="00614C72" w:rsidRPr="00614C72">
        <w:rPr>
          <w:rFonts w:ascii="Times New Roman" w:eastAsia="Calibri" w:hAnsi="Times New Roman"/>
          <w:color w:val="000000"/>
          <w:spacing w:val="-8"/>
          <w:sz w:val="28"/>
          <w:szCs w:val="28"/>
          <w:lang w:val="es-MX"/>
        </w:rPr>
        <w:t xml:space="preserve">. </w:t>
      </w:r>
    </w:p>
    <w:p w14:paraId="259299F3" w14:textId="04FAA046" w:rsidR="00E2326C" w:rsidRDefault="00E2326C" w:rsidP="00E6080B">
      <w:pPr>
        <w:spacing w:before="120" w:after="120"/>
        <w:ind w:firstLine="709"/>
        <w:jc w:val="both"/>
        <w:rPr>
          <w:rFonts w:ascii="Times New Roman" w:hAnsi="Times New Roman"/>
          <w:sz w:val="28"/>
          <w:szCs w:val="28"/>
        </w:rPr>
      </w:pPr>
      <w:r w:rsidRPr="00E2326C">
        <w:rPr>
          <w:rFonts w:ascii="Times New Roman" w:hAnsi="Times New Roman"/>
          <w:sz w:val="28"/>
          <w:szCs w:val="28"/>
        </w:rPr>
        <w:t>Trên đây là tình hình, kết quả công tác số hóa dữ liệu hộ tịch trên địa bàn tỉnh Lâm Đồng</w:t>
      </w:r>
      <w:r w:rsidR="00250A2A">
        <w:rPr>
          <w:rFonts w:ascii="Times New Roman" w:hAnsi="Times New Roman"/>
          <w:sz w:val="28"/>
          <w:szCs w:val="28"/>
        </w:rPr>
        <w:t xml:space="preserve"> đến thời điểm hiện nay,</w:t>
      </w:r>
      <w:r w:rsidRPr="00E2326C">
        <w:rPr>
          <w:rFonts w:ascii="Times New Roman" w:hAnsi="Times New Roman"/>
          <w:sz w:val="28"/>
          <w:szCs w:val="28"/>
        </w:rPr>
        <w:t xml:space="preserve"> Sở T</w:t>
      </w:r>
      <w:r w:rsidRPr="00E2326C">
        <w:rPr>
          <w:rFonts w:ascii="Times New Roman" w:hAnsi="Times New Roman" w:hint="eastAsia"/>
          <w:sz w:val="28"/>
          <w:szCs w:val="28"/>
        </w:rPr>
        <w:t>ư</w:t>
      </w:r>
      <w:r w:rsidRPr="00E2326C">
        <w:rPr>
          <w:rFonts w:ascii="Times New Roman" w:hAnsi="Times New Roman"/>
          <w:sz w:val="28"/>
          <w:szCs w:val="28"/>
        </w:rPr>
        <w:t xml:space="preserve"> pháp </w:t>
      </w:r>
      <w:r w:rsidR="00250A2A">
        <w:rPr>
          <w:rFonts w:ascii="Times New Roman" w:hAnsi="Times New Roman"/>
          <w:sz w:val="28"/>
          <w:szCs w:val="28"/>
        </w:rPr>
        <w:t>tỉnh Lâm Đồng báo cáo</w:t>
      </w:r>
      <w:r w:rsidRPr="00E2326C">
        <w:rPr>
          <w:rFonts w:ascii="Times New Roman" w:hAnsi="Times New Roman"/>
          <w:sz w:val="28"/>
          <w:szCs w:val="28"/>
        </w:rPr>
        <w:t xml:space="preserve"> Cục </w:t>
      </w:r>
      <w:r w:rsidR="0085642B">
        <w:rPr>
          <w:rFonts w:ascii="Times New Roman" w:hAnsi="Times New Roman"/>
          <w:sz w:val="28"/>
          <w:szCs w:val="28"/>
        </w:rPr>
        <w:t xml:space="preserve">Hành chính </w:t>
      </w:r>
      <w:r w:rsidR="003F31AA">
        <w:rPr>
          <w:rFonts w:ascii="Times New Roman" w:hAnsi="Times New Roman"/>
          <w:sz w:val="28"/>
          <w:szCs w:val="28"/>
        </w:rPr>
        <w:t>T</w:t>
      </w:r>
      <w:r w:rsidR="0085642B">
        <w:rPr>
          <w:rFonts w:ascii="Times New Roman" w:hAnsi="Times New Roman"/>
          <w:sz w:val="28"/>
          <w:szCs w:val="28"/>
        </w:rPr>
        <w:t>ư pháp, Bộ Tư pháp</w:t>
      </w:r>
      <w:r w:rsidRPr="00E2326C">
        <w:rPr>
          <w:rFonts w:ascii="Times New Roman" w:hAnsi="Times New Roman"/>
          <w:sz w:val="28"/>
          <w:szCs w:val="28"/>
        </w:rPr>
        <w:t xml:space="preserve"> và Công an tỉnh</w:t>
      </w:r>
      <w:r w:rsidR="00E936D2">
        <w:rPr>
          <w:rFonts w:ascii="Times New Roman" w:hAnsi="Times New Roman"/>
          <w:sz w:val="28"/>
          <w:szCs w:val="28"/>
        </w:rPr>
        <w:t xml:space="preserve">. </w:t>
      </w:r>
      <w:r w:rsidR="00E936D2" w:rsidRPr="00E2326C">
        <w:rPr>
          <w:rFonts w:ascii="Times New Roman" w:hAnsi="Times New Roman"/>
          <w:sz w:val="28"/>
          <w:szCs w:val="28"/>
        </w:rPr>
        <w:t>Sở T</w:t>
      </w:r>
      <w:r w:rsidR="00E936D2" w:rsidRPr="00E2326C">
        <w:rPr>
          <w:rFonts w:ascii="Times New Roman" w:hAnsi="Times New Roman" w:hint="eastAsia"/>
          <w:sz w:val="28"/>
          <w:szCs w:val="28"/>
        </w:rPr>
        <w:t>ư</w:t>
      </w:r>
      <w:r w:rsidR="00E936D2" w:rsidRPr="00E2326C">
        <w:rPr>
          <w:rFonts w:ascii="Times New Roman" w:hAnsi="Times New Roman"/>
          <w:sz w:val="28"/>
          <w:szCs w:val="28"/>
        </w:rPr>
        <w:t xml:space="preserve"> pháp </w:t>
      </w:r>
      <w:r w:rsidR="00E936D2">
        <w:rPr>
          <w:rFonts w:ascii="Times New Roman" w:hAnsi="Times New Roman"/>
          <w:sz w:val="28"/>
          <w:szCs w:val="28"/>
        </w:rPr>
        <w:t xml:space="preserve">tỉnh Lâm Đồng trân trọng đề nghị Cục </w:t>
      </w:r>
      <w:r w:rsidR="003F31AA">
        <w:rPr>
          <w:rFonts w:ascii="Times New Roman" w:hAnsi="Times New Roman"/>
          <w:sz w:val="28"/>
          <w:szCs w:val="28"/>
        </w:rPr>
        <w:t>H</w:t>
      </w:r>
      <w:r w:rsidR="00E936D2">
        <w:rPr>
          <w:rFonts w:ascii="Times New Roman" w:hAnsi="Times New Roman"/>
          <w:sz w:val="28"/>
          <w:szCs w:val="28"/>
        </w:rPr>
        <w:t xml:space="preserve">ành chính </w:t>
      </w:r>
      <w:r w:rsidR="003F31AA">
        <w:rPr>
          <w:rFonts w:ascii="Times New Roman" w:hAnsi="Times New Roman"/>
          <w:sz w:val="28"/>
          <w:szCs w:val="28"/>
        </w:rPr>
        <w:t>T</w:t>
      </w:r>
      <w:r w:rsidR="00E936D2">
        <w:rPr>
          <w:rFonts w:ascii="Times New Roman" w:hAnsi="Times New Roman"/>
          <w:sz w:val="28"/>
          <w:szCs w:val="28"/>
        </w:rPr>
        <w:t xml:space="preserve">ư pháp, Bộ Tư pháp </w:t>
      </w:r>
      <w:r w:rsidR="0030460D">
        <w:rPr>
          <w:rFonts w:ascii="Times New Roman" w:hAnsi="Times New Roman"/>
          <w:sz w:val="28"/>
          <w:szCs w:val="28"/>
        </w:rPr>
        <w:t xml:space="preserve">quan tâm xem xét, </w:t>
      </w:r>
      <w:r w:rsidR="00E936D2">
        <w:rPr>
          <w:rFonts w:ascii="Times New Roman" w:hAnsi="Times New Roman"/>
          <w:sz w:val="28"/>
          <w:szCs w:val="28"/>
        </w:rPr>
        <w:t>giải quyết các đề xuất, kiến nghị</w:t>
      </w:r>
      <w:r w:rsidRPr="00E2326C">
        <w:rPr>
          <w:rFonts w:ascii="Times New Roman" w:hAnsi="Times New Roman"/>
          <w:sz w:val="28"/>
          <w:szCs w:val="28"/>
        </w:rPr>
        <w:t>.</w:t>
      </w:r>
      <w:r w:rsidR="00250A2A">
        <w:rPr>
          <w:rFonts w:ascii="Times New Roman" w:hAnsi="Times New Roman"/>
          <w:sz w:val="28"/>
          <w:szCs w:val="28"/>
        </w:rPr>
        <w:t>/.</w:t>
      </w:r>
    </w:p>
    <w:tbl>
      <w:tblPr>
        <w:tblW w:w="9131" w:type="dxa"/>
        <w:jc w:val="center"/>
        <w:tblLook w:val="04A0" w:firstRow="1" w:lastRow="0" w:firstColumn="1" w:lastColumn="0" w:noHBand="0" w:noVBand="1"/>
      </w:tblPr>
      <w:tblGrid>
        <w:gridCol w:w="4556"/>
        <w:gridCol w:w="4575"/>
      </w:tblGrid>
      <w:tr w:rsidR="00E277D7" w14:paraId="27A9FED7" w14:textId="77777777" w:rsidTr="000015EB">
        <w:trPr>
          <w:trHeight w:val="2184"/>
          <w:jc w:val="center"/>
        </w:trPr>
        <w:tc>
          <w:tcPr>
            <w:tcW w:w="4556" w:type="dxa"/>
          </w:tcPr>
          <w:p w14:paraId="389789F4" w14:textId="77777777" w:rsidR="00E277D7" w:rsidRPr="00D43647" w:rsidRDefault="00E277D7" w:rsidP="00EB6305">
            <w:pPr>
              <w:spacing w:before="240"/>
              <w:rPr>
                <w:rFonts w:ascii="Times New Roman" w:hAnsi="Times New Roman"/>
                <w:b/>
                <w:bCs/>
                <w:sz w:val="22"/>
                <w:szCs w:val="22"/>
              </w:rPr>
            </w:pPr>
            <w:r w:rsidRPr="00DF4E17">
              <w:rPr>
                <w:rFonts w:ascii="Times New Roman" w:hAnsi="Times New Roman"/>
                <w:b/>
                <w:bCs/>
                <w:i/>
                <w:iCs/>
                <w:szCs w:val="22"/>
              </w:rPr>
              <w:t>Nơi nhận</w:t>
            </w:r>
            <w:r w:rsidRPr="00DF4E17">
              <w:rPr>
                <w:rFonts w:ascii="Times New Roman" w:hAnsi="Times New Roman"/>
                <w:b/>
                <w:bCs/>
                <w:szCs w:val="22"/>
              </w:rPr>
              <w:t>:</w:t>
            </w:r>
            <w:r w:rsidRPr="00D43647">
              <w:rPr>
                <w:rFonts w:ascii="Times New Roman" w:hAnsi="Times New Roman"/>
                <w:b/>
                <w:bCs/>
                <w:sz w:val="22"/>
                <w:szCs w:val="22"/>
              </w:rPr>
              <w:t xml:space="preserve">                                                                                    </w:t>
            </w:r>
          </w:p>
          <w:p w14:paraId="289415DB" w14:textId="77777777" w:rsidR="00E277D7" w:rsidRDefault="00E277D7" w:rsidP="00E53353">
            <w:pPr>
              <w:rPr>
                <w:rFonts w:ascii="Times New Roman" w:hAnsi="Times New Roman"/>
                <w:sz w:val="22"/>
                <w:szCs w:val="22"/>
              </w:rPr>
            </w:pPr>
            <w:r>
              <w:rPr>
                <w:rFonts w:ascii="Times New Roman" w:hAnsi="Times New Roman"/>
                <w:sz w:val="22"/>
                <w:szCs w:val="22"/>
              </w:rPr>
              <w:t xml:space="preserve">- </w:t>
            </w:r>
            <w:r w:rsidR="009D5A4C">
              <w:rPr>
                <w:rFonts w:ascii="Times New Roman" w:hAnsi="Times New Roman"/>
                <w:sz w:val="22"/>
                <w:szCs w:val="22"/>
              </w:rPr>
              <w:t>Như trên</w:t>
            </w:r>
            <w:r>
              <w:rPr>
                <w:rFonts w:ascii="Times New Roman" w:hAnsi="Times New Roman"/>
                <w:sz w:val="22"/>
                <w:szCs w:val="22"/>
              </w:rPr>
              <w:t xml:space="preserve"> (</w:t>
            </w:r>
            <w:r w:rsidR="00985338">
              <w:rPr>
                <w:rFonts w:ascii="Times New Roman" w:hAnsi="Times New Roman"/>
                <w:sz w:val="22"/>
                <w:szCs w:val="22"/>
              </w:rPr>
              <w:t xml:space="preserve">để </w:t>
            </w:r>
            <w:r>
              <w:rPr>
                <w:rFonts w:ascii="Times New Roman" w:hAnsi="Times New Roman"/>
                <w:sz w:val="22"/>
                <w:szCs w:val="22"/>
              </w:rPr>
              <w:t>báo cáo)</w:t>
            </w:r>
            <w:r w:rsidRPr="00BA1842">
              <w:rPr>
                <w:rFonts w:ascii="Times New Roman" w:hAnsi="Times New Roman"/>
                <w:sz w:val="22"/>
                <w:szCs w:val="22"/>
              </w:rPr>
              <w:t>;</w:t>
            </w:r>
          </w:p>
          <w:p w14:paraId="54173F95" w14:textId="77777777" w:rsidR="009D5A4C" w:rsidRDefault="009D5A4C" w:rsidP="00E53353">
            <w:pPr>
              <w:rPr>
                <w:rFonts w:ascii="Times New Roman" w:hAnsi="Times New Roman"/>
                <w:bCs/>
                <w:iCs/>
                <w:sz w:val="22"/>
                <w:szCs w:val="22"/>
              </w:rPr>
            </w:pPr>
            <w:r>
              <w:rPr>
                <w:rFonts w:ascii="Times New Roman" w:hAnsi="Times New Roman"/>
                <w:bCs/>
                <w:iCs/>
                <w:sz w:val="22"/>
                <w:szCs w:val="22"/>
              </w:rPr>
              <w:t>- Giám đốc;</w:t>
            </w:r>
          </w:p>
          <w:p w14:paraId="1AEF2CD8" w14:textId="3CE9B3F6" w:rsidR="00E277D7" w:rsidRDefault="009D5A4C" w:rsidP="00E53353">
            <w:pPr>
              <w:rPr>
                <w:rFonts w:ascii="Times New Roman" w:hAnsi="Times New Roman"/>
                <w:bCs/>
                <w:iCs/>
                <w:sz w:val="22"/>
                <w:szCs w:val="22"/>
              </w:rPr>
            </w:pPr>
            <w:r>
              <w:rPr>
                <w:rFonts w:ascii="Times New Roman" w:hAnsi="Times New Roman"/>
                <w:bCs/>
                <w:iCs/>
                <w:sz w:val="22"/>
                <w:szCs w:val="22"/>
              </w:rPr>
              <w:t xml:space="preserve">- </w:t>
            </w:r>
            <w:r w:rsidR="00E277D7" w:rsidRPr="00D43647">
              <w:rPr>
                <w:rFonts w:ascii="Times New Roman" w:hAnsi="Times New Roman"/>
                <w:bCs/>
                <w:iCs/>
                <w:sz w:val="22"/>
                <w:szCs w:val="22"/>
              </w:rPr>
              <w:t>P</w:t>
            </w:r>
            <w:r>
              <w:rPr>
                <w:rFonts w:ascii="Times New Roman" w:hAnsi="Times New Roman"/>
                <w:bCs/>
                <w:iCs/>
                <w:sz w:val="22"/>
                <w:szCs w:val="22"/>
              </w:rPr>
              <w:t>hó Giám đốc</w:t>
            </w:r>
            <w:r w:rsidR="00E277D7" w:rsidRPr="00D43647">
              <w:rPr>
                <w:rFonts w:ascii="Times New Roman" w:hAnsi="Times New Roman"/>
                <w:bCs/>
                <w:iCs/>
                <w:sz w:val="22"/>
                <w:szCs w:val="22"/>
              </w:rPr>
              <w:t xml:space="preserve"> phụ trách;</w:t>
            </w:r>
          </w:p>
          <w:p w14:paraId="6CA9AE9E" w14:textId="6D9C7BE3" w:rsidR="00D11984" w:rsidRDefault="00D11984" w:rsidP="00E53353">
            <w:pPr>
              <w:rPr>
                <w:rFonts w:ascii="Times New Roman" w:hAnsi="Times New Roman"/>
                <w:bCs/>
                <w:iCs/>
                <w:sz w:val="22"/>
                <w:szCs w:val="22"/>
              </w:rPr>
            </w:pPr>
            <w:r>
              <w:rPr>
                <w:rFonts w:ascii="Times New Roman" w:hAnsi="Times New Roman"/>
                <w:bCs/>
                <w:iCs/>
                <w:sz w:val="22"/>
                <w:szCs w:val="22"/>
              </w:rPr>
              <w:t xml:space="preserve">- </w:t>
            </w:r>
            <w:r w:rsidR="00E60C6E">
              <w:rPr>
                <w:rFonts w:ascii="Times New Roman" w:hAnsi="Times New Roman"/>
                <w:bCs/>
                <w:iCs/>
                <w:sz w:val="22"/>
                <w:szCs w:val="22"/>
              </w:rPr>
              <w:t>UBND</w:t>
            </w:r>
            <w:r>
              <w:rPr>
                <w:rFonts w:ascii="Times New Roman" w:hAnsi="Times New Roman"/>
                <w:bCs/>
                <w:iCs/>
                <w:sz w:val="22"/>
                <w:szCs w:val="22"/>
              </w:rPr>
              <w:t xml:space="preserve"> các huyện, thành phố;</w:t>
            </w:r>
          </w:p>
          <w:p w14:paraId="64981BA8" w14:textId="77777777" w:rsidR="00905497" w:rsidRPr="00D43647" w:rsidRDefault="00905497" w:rsidP="00E53353">
            <w:pPr>
              <w:rPr>
                <w:rFonts w:ascii="Times New Roman" w:hAnsi="Times New Roman"/>
                <w:bCs/>
                <w:iCs/>
                <w:sz w:val="22"/>
                <w:szCs w:val="22"/>
              </w:rPr>
            </w:pPr>
            <w:r>
              <w:rPr>
                <w:rFonts w:ascii="Times New Roman" w:hAnsi="Times New Roman"/>
                <w:bCs/>
                <w:iCs/>
                <w:sz w:val="22"/>
                <w:szCs w:val="22"/>
              </w:rPr>
              <w:t>- Trang thông tin điện tử Sở Tư pháp</w:t>
            </w:r>
            <w:r w:rsidR="003E0AB7">
              <w:rPr>
                <w:rFonts w:ascii="Times New Roman" w:hAnsi="Times New Roman"/>
                <w:bCs/>
                <w:iCs/>
                <w:sz w:val="22"/>
                <w:szCs w:val="22"/>
              </w:rPr>
              <w:t>;</w:t>
            </w:r>
          </w:p>
          <w:p w14:paraId="3A69D6EC" w14:textId="77777777" w:rsidR="00E277D7" w:rsidRPr="00D43647" w:rsidRDefault="00E277D7" w:rsidP="00E53353">
            <w:pPr>
              <w:rPr>
                <w:rFonts w:ascii="Times New Roman" w:hAnsi="Times New Roman"/>
                <w:b/>
                <w:bCs/>
                <w:iCs/>
                <w:sz w:val="22"/>
                <w:szCs w:val="22"/>
              </w:rPr>
            </w:pPr>
            <w:r w:rsidRPr="00D43647">
              <w:rPr>
                <w:rFonts w:ascii="Times New Roman" w:hAnsi="Times New Roman"/>
                <w:bCs/>
                <w:iCs/>
                <w:sz w:val="22"/>
                <w:szCs w:val="22"/>
              </w:rPr>
              <w:t>- Lưu: VT, HCTP.</w:t>
            </w:r>
          </w:p>
        </w:tc>
        <w:tc>
          <w:tcPr>
            <w:tcW w:w="4575" w:type="dxa"/>
          </w:tcPr>
          <w:p w14:paraId="0966DBE0" w14:textId="77777777" w:rsidR="001B49B8" w:rsidRDefault="007A4F3D" w:rsidP="007A4F3D">
            <w:pPr>
              <w:spacing w:before="240"/>
              <w:jc w:val="center"/>
              <w:rPr>
                <w:rFonts w:ascii="Times New Roman" w:hAnsi="Times New Roman"/>
                <w:b/>
                <w:bCs/>
                <w:sz w:val="28"/>
                <w:szCs w:val="28"/>
              </w:rPr>
            </w:pPr>
            <w:r>
              <w:rPr>
                <w:rFonts w:ascii="Times New Roman" w:hAnsi="Times New Roman"/>
                <w:b/>
                <w:bCs/>
                <w:sz w:val="28"/>
                <w:szCs w:val="28"/>
              </w:rPr>
              <w:t>KT. G</w:t>
            </w:r>
            <w:r w:rsidR="00E277D7" w:rsidRPr="00D43647">
              <w:rPr>
                <w:rFonts w:ascii="Times New Roman" w:hAnsi="Times New Roman"/>
                <w:b/>
                <w:bCs/>
                <w:sz w:val="28"/>
                <w:szCs w:val="28"/>
              </w:rPr>
              <w:t>IÁM ĐỐC</w:t>
            </w:r>
          </w:p>
          <w:p w14:paraId="6478DDA5" w14:textId="7DD25836" w:rsidR="00121059" w:rsidRDefault="007A4F3D" w:rsidP="000015EB">
            <w:pPr>
              <w:jc w:val="center"/>
              <w:rPr>
                <w:rFonts w:ascii="Times New Roman" w:hAnsi="Times New Roman"/>
                <w:b/>
                <w:bCs/>
                <w:sz w:val="28"/>
                <w:szCs w:val="28"/>
              </w:rPr>
            </w:pPr>
            <w:r>
              <w:rPr>
                <w:rFonts w:ascii="Times New Roman" w:hAnsi="Times New Roman"/>
                <w:b/>
                <w:bCs/>
                <w:sz w:val="28"/>
                <w:szCs w:val="28"/>
              </w:rPr>
              <w:t>PHÓ GIÁM ĐỐC</w:t>
            </w:r>
          </w:p>
          <w:p w14:paraId="5E5C5C0C" w14:textId="79CA2D72" w:rsidR="003F7564" w:rsidRDefault="003F7564" w:rsidP="0057177A">
            <w:pPr>
              <w:spacing w:before="240"/>
              <w:rPr>
                <w:rFonts w:ascii="Times New Roman" w:hAnsi="Times New Roman"/>
                <w:b/>
                <w:bCs/>
                <w:sz w:val="28"/>
                <w:szCs w:val="28"/>
              </w:rPr>
            </w:pPr>
          </w:p>
          <w:p w14:paraId="5C3E688C" w14:textId="77777777" w:rsidR="000015EB" w:rsidRDefault="000015EB" w:rsidP="0057177A">
            <w:pPr>
              <w:spacing w:before="240"/>
              <w:rPr>
                <w:rFonts w:ascii="Times New Roman" w:hAnsi="Times New Roman"/>
                <w:b/>
                <w:bCs/>
                <w:sz w:val="28"/>
                <w:szCs w:val="28"/>
              </w:rPr>
            </w:pPr>
            <w:bookmarkStart w:id="0" w:name="_GoBack"/>
            <w:bookmarkEnd w:id="0"/>
          </w:p>
          <w:p w14:paraId="0EF9FEA0" w14:textId="73245D3F" w:rsidR="00D326C5" w:rsidRPr="006762D8" w:rsidRDefault="001C25DA" w:rsidP="00741E2E">
            <w:pPr>
              <w:spacing w:before="240"/>
              <w:jc w:val="center"/>
              <w:rPr>
                <w:rFonts w:ascii="Times New Roman" w:hAnsi="Times New Roman"/>
                <w:b/>
                <w:bCs/>
                <w:sz w:val="28"/>
                <w:szCs w:val="28"/>
              </w:rPr>
            </w:pPr>
            <w:r>
              <w:rPr>
                <w:rFonts w:ascii="Times New Roman" w:hAnsi="Times New Roman"/>
                <w:b/>
                <w:bCs/>
                <w:sz w:val="28"/>
                <w:szCs w:val="28"/>
              </w:rPr>
              <w:t>Trần Thị Mỹ Linh</w:t>
            </w:r>
          </w:p>
        </w:tc>
      </w:tr>
    </w:tbl>
    <w:p w14:paraId="3FA25938" w14:textId="77777777" w:rsidR="00E277D7" w:rsidRPr="00D43647" w:rsidRDefault="00E277D7" w:rsidP="00D850E3">
      <w:pPr>
        <w:jc w:val="both"/>
        <w:rPr>
          <w:rFonts w:ascii="Times New Roman" w:hAnsi="Times New Roman"/>
          <w:sz w:val="28"/>
          <w:szCs w:val="28"/>
        </w:rPr>
      </w:pPr>
    </w:p>
    <w:sectPr w:rsidR="00E277D7" w:rsidRPr="00D43647" w:rsidSect="000015EB">
      <w:headerReference w:type="default" r:id="rId8"/>
      <w:footerReference w:type="even" r:id="rId9"/>
      <w:pgSz w:w="11907" w:h="16840" w:code="9"/>
      <w:pgMar w:top="907" w:right="1134" w:bottom="42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6F24A" w14:textId="77777777" w:rsidR="00F00C86" w:rsidRDefault="00F00C86">
      <w:r>
        <w:separator/>
      </w:r>
    </w:p>
  </w:endnote>
  <w:endnote w:type="continuationSeparator" w:id="0">
    <w:p w14:paraId="60428B29" w14:textId="77777777" w:rsidR="00F00C86" w:rsidRDefault="00F0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CBC5" w14:textId="77777777" w:rsidR="007B7C4A" w:rsidRDefault="00813E5E" w:rsidP="007B7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31CFB" w14:textId="77777777" w:rsidR="007B7C4A" w:rsidRDefault="007B7C4A" w:rsidP="007B7C4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0C15" w14:textId="77777777" w:rsidR="00F00C86" w:rsidRDefault="00F00C86">
      <w:r>
        <w:separator/>
      </w:r>
    </w:p>
  </w:footnote>
  <w:footnote w:type="continuationSeparator" w:id="0">
    <w:p w14:paraId="78971107" w14:textId="77777777" w:rsidR="00F00C86" w:rsidRDefault="00F00C86">
      <w:r>
        <w:continuationSeparator/>
      </w:r>
    </w:p>
  </w:footnote>
  <w:footnote w:id="1">
    <w:p w14:paraId="15DEFFA7" w14:textId="77777777" w:rsidR="001C25DA" w:rsidRPr="00C162F4" w:rsidRDefault="001C25DA">
      <w:pPr>
        <w:pStyle w:val="FootnoteText"/>
        <w:rPr>
          <w:rFonts w:ascii="Times New Roman" w:hAnsi="Times New Roman"/>
          <w:sz w:val="22"/>
          <w:szCs w:val="22"/>
        </w:rPr>
      </w:pPr>
      <w:r w:rsidRPr="001E5863">
        <w:rPr>
          <w:rStyle w:val="FootnoteReference"/>
          <w:sz w:val="22"/>
          <w:szCs w:val="22"/>
        </w:rPr>
        <w:footnoteRef/>
      </w:r>
      <w:r w:rsidRPr="001E5863">
        <w:rPr>
          <w:sz w:val="22"/>
          <w:szCs w:val="22"/>
        </w:rPr>
        <w:t xml:space="preserve"> </w:t>
      </w:r>
      <w:r w:rsidRPr="00C162F4">
        <w:rPr>
          <w:rFonts w:ascii="Times New Roman" w:hAnsi="Times New Roman"/>
          <w:sz w:val="22"/>
          <w:szCs w:val="22"/>
        </w:rPr>
        <w:t>Cải cách hành chính, Chuyển đổi số và Đề án 06</w:t>
      </w:r>
      <w:r w:rsidRPr="00C162F4">
        <w:rPr>
          <w:rFonts w:ascii="Times New Roman" w:hAnsi="Times New Roman"/>
          <w:sz w:val="22"/>
          <w:szCs w:val="22"/>
          <w:lang w:val="vi-VN"/>
        </w:rPr>
        <w:t xml:space="preserve"> tỉnh Lâm Đồng</w:t>
      </w:r>
      <w:r w:rsidRPr="00C162F4">
        <w:rPr>
          <w:rFonts w:ascii="Times New Roman" w:hAnsi="Times New Roman"/>
          <w:sz w:val="22"/>
          <w:szCs w:val="22"/>
        </w:rPr>
        <w:t>.</w:t>
      </w:r>
    </w:p>
  </w:footnote>
  <w:footnote w:id="2">
    <w:p w14:paraId="312144B2" w14:textId="7270CF21" w:rsidR="00B075F3" w:rsidRDefault="00B075F3">
      <w:pPr>
        <w:pStyle w:val="FootnoteText"/>
      </w:pPr>
      <w:r>
        <w:rPr>
          <w:rStyle w:val="FootnoteReference"/>
        </w:rPr>
        <w:footnoteRef/>
      </w:r>
      <w:r>
        <w:t xml:space="preserve"> </w:t>
      </w:r>
      <w:r w:rsidRPr="00B075F3">
        <w:rPr>
          <w:rFonts w:ascii="Times New Roman" w:hAnsi="Times New Roman"/>
          <w:sz w:val="22"/>
          <w:szCs w:val="22"/>
        </w:rPr>
        <w:t>Giảm do không tính số hóa 1965 dữ liệu thay đổi, cải chính hộ tịch tại UBND huyện.</w:t>
      </w:r>
    </w:p>
  </w:footnote>
  <w:footnote w:id="3">
    <w:p w14:paraId="4FBF84BD" w14:textId="77777777" w:rsidR="00541FBE" w:rsidRPr="00541FBE" w:rsidRDefault="00541FBE">
      <w:pPr>
        <w:pStyle w:val="FootnoteText"/>
        <w:rPr>
          <w:rFonts w:ascii="Times New Roman" w:hAnsi="Times New Roman"/>
          <w:sz w:val="22"/>
          <w:szCs w:val="22"/>
        </w:rPr>
      </w:pPr>
      <w:r w:rsidRPr="00541FBE">
        <w:rPr>
          <w:rStyle w:val="FootnoteReference"/>
          <w:rFonts w:ascii="Times New Roman" w:hAnsi="Times New Roman"/>
          <w:sz w:val="22"/>
          <w:szCs w:val="22"/>
        </w:rPr>
        <w:footnoteRef/>
      </w:r>
      <w:r w:rsidRPr="00541FBE">
        <w:rPr>
          <w:rFonts w:ascii="Times New Roman" w:hAnsi="Times New Roman"/>
          <w:sz w:val="22"/>
          <w:szCs w:val="22"/>
        </w:rPr>
        <w:t xml:space="preserve"> Số hóa bổ sung</w:t>
      </w:r>
      <w:r>
        <w:rPr>
          <w:rFonts w:ascii="Times New Roman" w:hAnsi="Times New Roman"/>
          <w:sz w:val="22"/>
          <w:szCs w:val="22"/>
        </w:rPr>
        <w:t xml:space="preserve"> 610 trường hợp trong giai đoạn trước năm 2016.</w:t>
      </w:r>
    </w:p>
  </w:footnote>
  <w:footnote w:id="4">
    <w:p w14:paraId="4A353261" w14:textId="355F5480" w:rsidR="008A6FCB" w:rsidRDefault="008A6FCB">
      <w:pPr>
        <w:pStyle w:val="FootnoteText"/>
      </w:pPr>
      <w:r>
        <w:rPr>
          <w:rStyle w:val="FootnoteReference"/>
        </w:rPr>
        <w:footnoteRef/>
      </w:r>
      <w:r>
        <w:t xml:space="preserve"> </w:t>
      </w:r>
      <w:r w:rsidRPr="008A6FCB">
        <w:rPr>
          <w:rFonts w:ascii="Times New Roman" w:hAnsi="Times New Roman"/>
          <w:sz w:val="22"/>
          <w:szCs w:val="22"/>
        </w:rPr>
        <w:t>Đã cập nhật vào Cơ sở dữ liệu h</w:t>
      </w:r>
      <w:r>
        <w:rPr>
          <w:rFonts w:ascii="Times New Roman" w:hAnsi="Times New Roman"/>
          <w:sz w:val="22"/>
          <w:szCs w:val="22"/>
        </w:rPr>
        <w:t>ộ tịc</w:t>
      </w:r>
      <w:r w:rsidRPr="008A6FCB">
        <w:rPr>
          <w:rFonts w:ascii="Times New Roman" w:hAnsi="Times New Roman"/>
          <w:sz w:val="22"/>
          <w:szCs w:val="22"/>
        </w:rPr>
        <w:t>h điện tử trước khai thực hiện số hóa.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33000"/>
      <w:docPartObj>
        <w:docPartGallery w:val="Page Numbers (Top of Page)"/>
        <w:docPartUnique/>
      </w:docPartObj>
    </w:sdtPr>
    <w:sdtEndPr>
      <w:rPr>
        <w:noProof/>
      </w:rPr>
    </w:sdtEndPr>
    <w:sdtContent>
      <w:p w14:paraId="60F3866E" w14:textId="5B46398F" w:rsidR="004F67AC" w:rsidRDefault="004F67AC">
        <w:pPr>
          <w:pStyle w:val="Header"/>
          <w:jc w:val="center"/>
        </w:pPr>
        <w:r>
          <w:fldChar w:fldCharType="begin"/>
        </w:r>
        <w:r>
          <w:instrText xml:space="preserve"> PAGE   \* MERGEFORMAT </w:instrText>
        </w:r>
        <w:r>
          <w:fldChar w:fldCharType="separate"/>
        </w:r>
        <w:r w:rsidR="000015EB">
          <w:rPr>
            <w:noProof/>
          </w:rPr>
          <w:t>2</w:t>
        </w:r>
        <w:r>
          <w:rPr>
            <w:noProof/>
          </w:rPr>
          <w:fldChar w:fldCharType="end"/>
        </w:r>
      </w:p>
    </w:sdtContent>
  </w:sdt>
  <w:p w14:paraId="79790C1D" w14:textId="77777777" w:rsidR="0004139E" w:rsidRDefault="000413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3DB"/>
    <w:multiLevelType w:val="hybridMultilevel"/>
    <w:tmpl w:val="2F24CD1A"/>
    <w:lvl w:ilvl="0" w:tplc="5B0AF4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BD54A0E"/>
    <w:multiLevelType w:val="hybridMultilevel"/>
    <w:tmpl w:val="F1CA733E"/>
    <w:lvl w:ilvl="0" w:tplc="153862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D9149C4"/>
    <w:multiLevelType w:val="hybridMultilevel"/>
    <w:tmpl w:val="F5DED03E"/>
    <w:lvl w:ilvl="0" w:tplc="C2C0DB9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8324BAC"/>
    <w:multiLevelType w:val="hybridMultilevel"/>
    <w:tmpl w:val="324AA116"/>
    <w:lvl w:ilvl="0" w:tplc="91C227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29C0ED3"/>
    <w:multiLevelType w:val="hybridMultilevel"/>
    <w:tmpl w:val="B7E07AF4"/>
    <w:lvl w:ilvl="0" w:tplc="489AB27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D7"/>
    <w:rsid w:val="000015EB"/>
    <w:rsid w:val="00004AEB"/>
    <w:rsid w:val="000128B4"/>
    <w:rsid w:val="00012BCD"/>
    <w:rsid w:val="000204EA"/>
    <w:rsid w:val="000210F6"/>
    <w:rsid w:val="00041315"/>
    <w:rsid w:val="0004139E"/>
    <w:rsid w:val="00041910"/>
    <w:rsid w:val="00041ED3"/>
    <w:rsid w:val="00043DE2"/>
    <w:rsid w:val="0004503B"/>
    <w:rsid w:val="0004631D"/>
    <w:rsid w:val="00051450"/>
    <w:rsid w:val="0005456E"/>
    <w:rsid w:val="00066124"/>
    <w:rsid w:val="000710F1"/>
    <w:rsid w:val="000742C3"/>
    <w:rsid w:val="00082D0B"/>
    <w:rsid w:val="00087405"/>
    <w:rsid w:val="00087A6D"/>
    <w:rsid w:val="00087F69"/>
    <w:rsid w:val="000905B5"/>
    <w:rsid w:val="00092524"/>
    <w:rsid w:val="00093005"/>
    <w:rsid w:val="000931C9"/>
    <w:rsid w:val="000941F8"/>
    <w:rsid w:val="000A5E40"/>
    <w:rsid w:val="000A7DC5"/>
    <w:rsid w:val="000B1C02"/>
    <w:rsid w:val="000B23B7"/>
    <w:rsid w:val="000B68A7"/>
    <w:rsid w:val="000C1254"/>
    <w:rsid w:val="000C4AFA"/>
    <w:rsid w:val="000E70FF"/>
    <w:rsid w:val="000E796B"/>
    <w:rsid w:val="000F25C3"/>
    <w:rsid w:val="001146D3"/>
    <w:rsid w:val="00116784"/>
    <w:rsid w:val="00121059"/>
    <w:rsid w:val="00127165"/>
    <w:rsid w:val="00130309"/>
    <w:rsid w:val="00133294"/>
    <w:rsid w:val="00133458"/>
    <w:rsid w:val="00140C9C"/>
    <w:rsid w:val="00164EAB"/>
    <w:rsid w:val="00171235"/>
    <w:rsid w:val="00171FF9"/>
    <w:rsid w:val="00184685"/>
    <w:rsid w:val="00192536"/>
    <w:rsid w:val="00192E61"/>
    <w:rsid w:val="00193FFC"/>
    <w:rsid w:val="001A0626"/>
    <w:rsid w:val="001A0DEE"/>
    <w:rsid w:val="001A21FB"/>
    <w:rsid w:val="001A22B2"/>
    <w:rsid w:val="001A48B9"/>
    <w:rsid w:val="001B0F0A"/>
    <w:rsid w:val="001B49B8"/>
    <w:rsid w:val="001C25DA"/>
    <w:rsid w:val="001C5D08"/>
    <w:rsid w:val="001D0A25"/>
    <w:rsid w:val="001D7822"/>
    <w:rsid w:val="001E0430"/>
    <w:rsid w:val="001E4DCA"/>
    <w:rsid w:val="001E5863"/>
    <w:rsid w:val="001F23B2"/>
    <w:rsid w:val="00215826"/>
    <w:rsid w:val="00233BFA"/>
    <w:rsid w:val="00243263"/>
    <w:rsid w:val="00250A2A"/>
    <w:rsid w:val="002511CA"/>
    <w:rsid w:val="00251602"/>
    <w:rsid w:val="00253A44"/>
    <w:rsid w:val="00262EA0"/>
    <w:rsid w:val="00272FD9"/>
    <w:rsid w:val="00275130"/>
    <w:rsid w:val="00275536"/>
    <w:rsid w:val="0029163E"/>
    <w:rsid w:val="00295F91"/>
    <w:rsid w:val="00296238"/>
    <w:rsid w:val="002A03F3"/>
    <w:rsid w:val="002A1CFA"/>
    <w:rsid w:val="002A2EB6"/>
    <w:rsid w:val="002A3E91"/>
    <w:rsid w:val="002C4545"/>
    <w:rsid w:val="002C62D9"/>
    <w:rsid w:val="002D1A50"/>
    <w:rsid w:val="002D506F"/>
    <w:rsid w:val="002D5A2B"/>
    <w:rsid w:val="002D65DD"/>
    <w:rsid w:val="002E4991"/>
    <w:rsid w:val="002F36D2"/>
    <w:rsid w:val="002F59F9"/>
    <w:rsid w:val="002F792E"/>
    <w:rsid w:val="00300272"/>
    <w:rsid w:val="00300F38"/>
    <w:rsid w:val="00301CFA"/>
    <w:rsid w:val="0030460D"/>
    <w:rsid w:val="003153B9"/>
    <w:rsid w:val="00315702"/>
    <w:rsid w:val="003164F3"/>
    <w:rsid w:val="00320E0F"/>
    <w:rsid w:val="00325482"/>
    <w:rsid w:val="00334F73"/>
    <w:rsid w:val="0034247B"/>
    <w:rsid w:val="00345548"/>
    <w:rsid w:val="00347BAF"/>
    <w:rsid w:val="00352F19"/>
    <w:rsid w:val="00372A29"/>
    <w:rsid w:val="00375217"/>
    <w:rsid w:val="003868FC"/>
    <w:rsid w:val="00387B04"/>
    <w:rsid w:val="003907AE"/>
    <w:rsid w:val="003955E2"/>
    <w:rsid w:val="003A520B"/>
    <w:rsid w:val="003B0921"/>
    <w:rsid w:val="003B12F4"/>
    <w:rsid w:val="003B13D1"/>
    <w:rsid w:val="003B476C"/>
    <w:rsid w:val="003B4D47"/>
    <w:rsid w:val="003C14BB"/>
    <w:rsid w:val="003C39A7"/>
    <w:rsid w:val="003C4D45"/>
    <w:rsid w:val="003C5CD6"/>
    <w:rsid w:val="003D2F59"/>
    <w:rsid w:val="003D3B1A"/>
    <w:rsid w:val="003D3F33"/>
    <w:rsid w:val="003D51B5"/>
    <w:rsid w:val="003D54E0"/>
    <w:rsid w:val="003E0AB7"/>
    <w:rsid w:val="003E2450"/>
    <w:rsid w:val="003E29D4"/>
    <w:rsid w:val="003F123B"/>
    <w:rsid w:val="003F12BB"/>
    <w:rsid w:val="003F1902"/>
    <w:rsid w:val="003F31AA"/>
    <w:rsid w:val="003F528B"/>
    <w:rsid w:val="003F58B7"/>
    <w:rsid w:val="003F6FCA"/>
    <w:rsid w:val="003F7564"/>
    <w:rsid w:val="003F7884"/>
    <w:rsid w:val="0040742C"/>
    <w:rsid w:val="004152EB"/>
    <w:rsid w:val="00415E62"/>
    <w:rsid w:val="00417488"/>
    <w:rsid w:val="00426540"/>
    <w:rsid w:val="00427F8D"/>
    <w:rsid w:val="0043232C"/>
    <w:rsid w:val="00432742"/>
    <w:rsid w:val="00440B1F"/>
    <w:rsid w:val="00441990"/>
    <w:rsid w:val="004447E2"/>
    <w:rsid w:val="00465BB6"/>
    <w:rsid w:val="00465CE8"/>
    <w:rsid w:val="004800D1"/>
    <w:rsid w:val="00482DC1"/>
    <w:rsid w:val="004914BF"/>
    <w:rsid w:val="00492A67"/>
    <w:rsid w:val="00496635"/>
    <w:rsid w:val="004A0259"/>
    <w:rsid w:val="004A2599"/>
    <w:rsid w:val="004B5BBD"/>
    <w:rsid w:val="004B6454"/>
    <w:rsid w:val="004B7D36"/>
    <w:rsid w:val="004C24C9"/>
    <w:rsid w:val="004D1DD7"/>
    <w:rsid w:val="004D256C"/>
    <w:rsid w:val="004D4768"/>
    <w:rsid w:val="004D54C8"/>
    <w:rsid w:val="004E513B"/>
    <w:rsid w:val="004E6699"/>
    <w:rsid w:val="004F1E4D"/>
    <w:rsid w:val="004F57F5"/>
    <w:rsid w:val="004F67AC"/>
    <w:rsid w:val="004F7F09"/>
    <w:rsid w:val="004F7F93"/>
    <w:rsid w:val="00501E8F"/>
    <w:rsid w:val="00503EE0"/>
    <w:rsid w:val="00533B1A"/>
    <w:rsid w:val="005355CC"/>
    <w:rsid w:val="00535C31"/>
    <w:rsid w:val="005419D9"/>
    <w:rsid w:val="00541ADB"/>
    <w:rsid w:val="00541FBE"/>
    <w:rsid w:val="0054251A"/>
    <w:rsid w:val="0054515A"/>
    <w:rsid w:val="0055175D"/>
    <w:rsid w:val="00555B54"/>
    <w:rsid w:val="00555F3D"/>
    <w:rsid w:val="005616EA"/>
    <w:rsid w:val="0056270A"/>
    <w:rsid w:val="00567AE4"/>
    <w:rsid w:val="0057177A"/>
    <w:rsid w:val="005739DB"/>
    <w:rsid w:val="005877FF"/>
    <w:rsid w:val="00590D8A"/>
    <w:rsid w:val="0059470D"/>
    <w:rsid w:val="005A0C37"/>
    <w:rsid w:val="005A5801"/>
    <w:rsid w:val="005A7CF6"/>
    <w:rsid w:val="005B20DB"/>
    <w:rsid w:val="005B2997"/>
    <w:rsid w:val="005B3289"/>
    <w:rsid w:val="005B3FFD"/>
    <w:rsid w:val="005C0FB6"/>
    <w:rsid w:val="005C399F"/>
    <w:rsid w:val="005C4864"/>
    <w:rsid w:val="005C5B8D"/>
    <w:rsid w:val="005C7F2E"/>
    <w:rsid w:val="005D290A"/>
    <w:rsid w:val="005D345D"/>
    <w:rsid w:val="005E45ED"/>
    <w:rsid w:val="005E49DE"/>
    <w:rsid w:val="005F0380"/>
    <w:rsid w:val="005F5384"/>
    <w:rsid w:val="00614A35"/>
    <w:rsid w:val="00614C72"/>
    <w:rsid w:val="00617903"/>
    <w:rsid w:val="0062210B"/>
    <w:rsid w:val="00624A22"/>
    <w:rsid w:val="0062748E"/>
    <w:rsid w:val="00630A7C"/>
    <w:rsid w:val="0063429D"/>
    <w:rsid w:val="006348BC"/>
    <w:rsid w:val="00636029"/>
    <w:rsid w:val="00636D58"/>
    <w:rsid w:val="00644A8E"/>
    <w:rsid w:val="00650851"/>
    <w:rsid w:val="006540A5"/>
    <w:rsid w:val="0065497B"/>
    <w:rsid w:val="0066022C"/>
    <w:rsid w:val="00673C28"/>
    <w:rsid w:val="006747EA"/>
    <w:rsid w:val="006762D8"/>
    <w:rsid w:val="00681633"/>
    <w:rsid w:val="006835A4"/>
    <w:rsid w:val="006842A0"/>
    <w:rsid w:val="00687DED"/>
    <w:rsid w:val="00695E01"/>
    <w:rsid w:val="006A3DFE"/>
    <w:rsid w:val="006B4B32"/>
    <w:rsid w:val="006C0FBF"/>
    <w:rsid w:val="006C1D7A"/>
    <w:rsid w:val="006C3339"/>
    <w:rsid w:val="006C5E3B"/>
    <w:rsid w:val="006D02D3"/>
    <w:rsid w:val="006D068B"/>
    <w:rsid w:val="006E671F"/>
    <w:rsid w:val="006F35DC"/>
    <w:rsid w:val="006F4F9D"/>
    <w:rsid w:val="00710B72"/>
    <w:rsid w:val="0072084A"/>
    <w:rsid w:val="00726FFD"/>
    <w:rsid w:val="0073332C"/>
    <w:rsid w:val="0073723B"/>
    <w:rsid w:val="00741B1D"/>
    <w:rsid w:val="00741E2E"/>
    <w:rsid w:val="00743B05"/>
    <w:rsid w:val="0074471B"/>
    <w:rsid w:val="00746B10"/>
    <w:rsid w:val="00760419"/>
    <w:rsid w:val="0076287F"/>
    <w:rsid w:val="007663A3"/>
    <w:rsid w:val="007753FC"/>
    <w:rsid w:val="00781306"/>
    <w:rsid w:val="00781E26"/>
    <w:rsid w:val="0078332D"/>
    <w:rsid w:val="007A4F3D"/>
    <w:rsid w:val="007B4C95"/>
    <w:rsid w:val="007B57E2"/>
    <w:rsid w:val="007B7C4A"/>
    <w:rsid w:val="007C4A9F"/>
    <w:rsid w:val="007D1879"/>
    <w:rsid w:val="007D3CA0"/>
    <w:rsid w:val="007E13C6"/>
    <w:rsid w:val="007E29A5"/>
    <w:rsid w:val="007E603A"/>
    <w:rsid w:val="007F483C"/>
    <w:rsid w:val="00813E5E"/>
    <w:rsid w:val="00820C82"/>
    <w:rsid w:val="00823C29"/>
    <w:rsid w:val="00831CE5"/>
    <w:rsid w:val="00835789"/>
    <w:rsid w:val="00853EB2"/>
    <w:rsid w:val="0085642B"/>
    <w:rsid w:val="00860B89"/>
    <w:rsid w:val="00866101"/>
    <w:rsid w:val="0087389C"/>
    <w:rsid w:val="0087512B"/>
    <w:rsid w:val="00884E95"/>
    <w:rsid w:val="00884F0A"/>
    <w:rsid w:val="00890D05"/>
    <w:rsid w:val="00891167"/>
    <w:rsid w:val="00893D26"/>
    <w:rsid w:val="008961B0"/>
    <w:rsid w:val="008A0A84"/>
    <w:rsid w:val="008A10EC"/>
    <w:rsid w:val="008A4F80"/>
    <w:rsid w:val="008A6443"/>
    <w:rsid w:val="008A6FCB"/>
    <w:rsid w:val="008B034B"/>
    <w:rsid w:val="008B1805"/>
    <w:rsid w:val="008B367B"/>
    <w:rsid w:val="008B521C"/>
    <w:rsid w:val="008B76FE"/>
    <w:rsid w:val="008B7D5F"/>
    <w:rsid w:val="008D179E"/>
    <w:rsid w:val="008D308E"/>
    <w:rsid w:val="008E5C50"/>
    <w:rsid w:val="008F05B4"/>
    <w:rsid w:val="008F2938"/>
    <w:rsid w:val="008F56CF"/>
    <w:rsid w:val="008F60EF"/>
    <w:rsid w:val="00905497"/>
    <w:rsid w:val="00907C88"/>
    <w:rsid w:val="00917575"/>
    <w:rsid w:val="0091767B"/>
    <w:rsid w:val="00920E33"/>
    <w:rsid w:val="00923738"/>
    <w:rsid w:val="00925823"/>
    <w:rsid w:val="009272AF"/>
    <w:rsid w:val="00933997"/>
    <w:rsid w:val="00934566"/>
    <w:rsid w:val="009422BE"/>
    <w:rsid w:val="009424A9"/>
    <w:rsid w:val="00946145"/>
    <w:rsid w:val="00946560"/>
    <w:rsid w:val="00947940"/>
    <w:rsid w:val="00950B18"/>
    <w:rsid w:val="00952E24"/>
    <w:rsid w:val="00957CD6"/>
    <w:rsid w:val="00962846"/>
    <w:rsid w:val="00972CCC"/>
    <w:rsid w:val="0097626E"/>
    <w:rsid w:val="00985338"/>
    <w:rsid w:val="0099366C"/>
    <w:rsid w:val="0099368B"/>
    <w:rsid w:val="00993EAE"/>
    <w:rsid w:val="009A16AB"/>
    <w:rsid w:val="009A367B"/>
    <w:rsid w:val="009A52EE"/>
    <w:rsid w:val="009B22E1"/>
    <w:rsid w:val="009B35E0"/>
    <w:rsid w:val="009B45C2"/>
    <w:rsid w:val="009B5CB5"/>
    <w:rsid w:val="009B6CA3"/>
    <w:rsid w:val="009C1455"/>
    <w:rsid w:val="009C35F0"/>
    <w:rsid w:val="009C3CDD"/>
    <w:rsid w:val="009D0505"/>
    <w:rsid w:val="009D3574"/>
    <w:rsid w:val="009D5A4C"/>
    <w:rsid w:val="009E3A19"/>
    <w:rsid w:val="009E4D94"/>
    <w:rsid w:val="009E75C4"/>
    <w:rsid w:val="009F4FA2"/>
    <w:rsid w:val="009F53FF"/>
    <w:rsid w:val="009F6BCD"/>
    <w:rsid w:val="00A00936"/>
    <w:rsid w:val="00A04D9B"/>
    <w:rsid w:val="00A0742C"/>
    <w:rsid w:val="00A141C0"/>
    <w:rsid w:val="00A15D0F"/>
    <w:rsid w:val="00A23134"/>
    <w:rsid w:val="00A23B05"/>
    <w:rsid w:val="00A310D9"/>
    <w:rsid w:val="00A401FC"/>
    <w:rsid w:val="00A45416"/>
    <w:rsid w:val="00A47346"/>
    <w:rsid w:val="00A51746"/>
    <w:rsid w:val="00A635AE"/>
    <w:rsid w:val="00A7089A"/>
    <w:rsid w:val="00A833EC"/>
    <w:rsid w:val="00A83B81"/>
    <w:rsid w:val="00A92917"/>
    <w:rsid w:val="00A94417"/>
    <w:rsid w:val="00A95A33"/>
    <w:rsid w:val="00AA5A15"/>
    <w:rsid w:val="00AA7A7A"/>
    <w:rsid w:val="00AA7B19"/>
    <w:rsid w:val="00AB679A"/>
    <w:rsid w:val="00AB7417"/>
    <w:rsid w:val="00AC1230"/>
    <w:rsid w:val="00AC278D"/>
    <w:rsid w:val="00AC475C"/>
    <w:rsid w:val="00AC4C64"/>
    <w:rsid w:val="00AC56F7"/>
    <w:rsid w:val="00AD6205"/>
    <w:rsid w:val="00AE3CFB"/>
    <w:rsid w:val="00AE4BD4"/>
    <w:rsid w:val="00AF0DC8"/>
    <w:rsid w:val="00B00A14"/>
    <w:rsid w:val="00B04503"/>
    <w:rsid w:val="00B06A12"/>
    <w:rsid w:val="00B075F3"/>
    <w:rsid w:val="00B1452A"/>
    <w:rsid w:val="00B147C4"/>
    <w:rsid w:val="00B2101E"/>
    <w:rsid w:val="00B21FF9"/>
    <w:rsid w:val="00B224DE"/>
    <w:rsid w:val="00B33204"/>
    <w:rsid w:val="00B36B3F"/>
    <w:rsid w:val="00B459EA"/>
    <w:rsid w:val="00B54147"/>
    <w:rsid w:val="00B562EC"/>
    <w:rsid w:val="00B63E6B"/>
    <w:rsid w:val="00B652B6"/>
    <w:rsid w:val="00B66593"/>
    <w:rsid w:val="00B71979"/>
    <w:rsid w:val="00B719C0"/>
    <w:rsid w:val="00B71FCA"/>
    <w:rsid w:val="00B74BA1"/>
    <w:rsid w:val="00B865EF"/>
    <w:rsid w:val="00B901E0"/>
    <w:rsid w:val="00B91C29"/>
    <w:rsid w:val="00B969C4"/>
    <w:rsid w:val="00BA49DC"/>
    <w:rsid w:val="00BA61BA"/>
    <w:rsid w:val="00BA7A8A"/>
    <w:rsid w:val="00BC042E"/>
    <w:rsid w:val="00BC0EEA"/>
    <w:rsid w:val="00BC2C29"/>
    <w:rsid w:val="00BC4217"/>
    <w:rsid w:val="00BD3DBA"/>
    <w:rsid w:val="00BE7CFA"/>
    <w:rsid w:val="00C042BB"/>
    <w:rsid w:val="00C162F4"/>
    <w:rsid w:val="00C33FE5"/>
    <w:rsid w:val="00C372A8"/>
    <w:rsid w:val="00C46084"/>
    <w:rsid w:val="00C608A9"/>
    <w:rsid w:val="00C60B32"/>
    <w:rsid w:val="00C6119B"/>
    <w:rsid w:val="00C63E84"/>
    <w:rsid w:val="00C655E5"/>
    <w:rsid w:val="00C66A70"/>
    <w:rsid w:val="00C7028B"/>
    <w:rsid w:val="00C71930"/>
    <w:rsid w:val="00C71A2D"/>
    <w:rsid w:val="00C9660A"/>
    <w:rsid w:val="00C97479"/>
    <w:rsid w:val="00CC18C1"/>
    <w:rsid w:val="00CC2990"/>
    <w:rsid w:val="00CC2A57"/>
    <w:rsid w:val="00CD2C10"/>
    <w:rsid w:val="00CD6081"/>
    <w:rsid w:val="00CE1988"/>
    <w:rsid w:val="00CE37D4"/>
    <w:rsid w:val="00CE72EB"/>
    <w:rsid w:val="00CF3052"/>
    <w:rsid w:val="00CF3D6F"/>
    <w:rsid w:val="00D0219F"/>
    <w:rsid w:val="00D02BF3"/>
    <w:rsid w:val="00D0450C"/>
    <w:rsid w:val="00D0622C"/>
    <w:rsid w:val="00D11984"/>
    <w:rsid w:val="00D17DBC"/>
    <w:rsid w:val="00D315CE"/>
    <w:rsid w:val="00D31878"/>
    <w:rsid w:val="00D326C5"/>
    <w:rsid w:val="00D33F5A"/>
    <w:rsid w:val="00D44215"/>
    <w:rsid w:val="00D46DF4"/>
    <w:rsid w:val="00D5270F"/>
    <w:rsid w:val="00D55265"/>
    <w:rsid w:val="00D6242B"/>
    <w:rsid w:val="00D63580"/>
    <w:rsid w:val="00D641EC"/>
    <w:rsid w:val="00D7406E"/>
    <w:rsid w:val="00D75103"/>
    <w:rsid w:val="00D76BA7"/>
    <w:rsid w:val="00D850E3"/>
    <w:rsid w:val="00D91708"/>
    <w:rsid w:val="00D91819"/>
    <w:rsid w:val="00D923BF"/>
    <w:rsid w:val="00D924E0"/>
    <w:rsid w:val="00D92CC1"/>
    <w:rsid w:val="00D94A30"/>
    <w:rsid w:val="00DB2A6E"/>
    <w:rsid w:val="00DB2FA2"/>
    <w:rsid w:val="00DE78FF"/>
    <w:rsid w:val="00E013CB"/>
    <w:rsid w:val="00E056A1"/>
    <w:rsid w:val="00E06F41"/>
    <w:rsid w:val="00E119D5"/>
    <w:rsid w:val="00E2326C"/>
    <w:rsid w:val="00E277D7"/>
    <w:rsid w:val="00E32DC0"/>
    <w:rsid w:val="00E33780"/>
    <w:rsid w:val="00E33D0B"/>
    <w:rsid w:val="00E3617F"/>
    <w:rsid w:val="00E40A13"/>
    <w:rsid w:val="00E53353"/>
    <w:rsid w:val="00E5702A"/>
    <w:rsid w:val="00E6080B"/>
    <w:rsid w:val="00E60C6E"/>
    <w:rsid w:val="00E67330"/>
    <w:rsid w:val="00E71B89"/>
    <w:rsid w:val="00E76BD8"/>
    <w:rsid w:val="00E936D2"/>
    <w:rsid w:val="00E96D6F"/>
    <w:rsid w:val="00EA34EC"/>
    <w:rsid w:val="00EA58CC"/>
    <w:rsid w:val="00EA60F4"/>
    <w:rsid w:val="00EA70BF"/>
    <w:rsid w:val="00EB08B2"/>
    <w:rsid w:val="00EB0A22"/>
    <w:rsid w:val="00EB4928"/>
    <w:rsid w:val="00EB6305"/>
    <w:rsid w:val="00EC0689"/>
    <w:rsid w:val="00EC09EC"/>
    <w:rsid w:val="00EC21AE"/>
    <w:rsid w:val="00EE4792"/>
    <w:rsid w:val="00EF64CA"/>
    <w:rsid w:val="00F00828"/>
    <w:rsid w:val="00F00C86"/>
    <w:rsid w:val="00F03B86"/>
    <w:rsid w:val="00F12895"/>
    <w:rsid w:val="00F13BE6"/>
    <w:rsid w:val="00F13E7C"/>
    <w:rsid w:val="00F22DA3"/>
    <w:rsid w:val="00F24677"/>
    <w:rsid w:val="00F250B1"/>
    <w:rsid w:val="00F264B0"/>
    <w:rsid w:val="00F316AC"/>
    <w:rsid w:val="00F35BDB"/>
    <w:rsid w:val="00F3631A"/>
    <w:rsid w:val="00F37E52"/>
    <w:rsid w:val="00F42ADD"/>
    <w:rsid w:val="00F5189C"/>
    <w:rsid w:val="00F51E9F"/>
    <w:rsid w:val="00F56F7B"/>
    <w:rsid w:val="00F670C8"/>
    <w:rsid w:val="00F67BBD"/>
    <w:rsid w:val="00F73C38"/>
    <w:rsid w:val="00F74DDE"/>
    <w:rsid w:val="00F75BD4"/>
    <w:rsid w:val="00F8041A"/>
    <w:rsid w:val="00F83356"/>
    <w:rsid w:val="00F844A5"/>
    <w:rsid w:val="00F85363"/>
    <w:rsid w:val="00F87E26"/>
    <w:rsid w:val="00F93CDA"/>
    <w:rsid w:val="00F970CA"/>
    <w:rsid w:val="00F97E5B"/>
    <w:rsid w:val="00FA5515"/>
    <w:rsid w:val="00FB0511"/>
    <w:rsid w:val="00FB3A71"/>
    <w:rsid w:val="00FB6386"/>
    <w:rsid w:val="00FC65DB"/>
    <w:rsid w:val="00FD33A0"/>
    <w:rsid w:val="00FD41FA"/>
    <w:rsid w:val="00FD7F10"/>
    <w:rsid w:val="00FE29F4"/>
    <w:rsid w:val="00FF63F2"/>
    <w:rsid w:val="00FF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D373E8"/>
  <w15:docId w15:val="{213FEC21-89C1-4922-BD6D-0D4A79DF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D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277D7"/>
    <w:pPr>
      <w:keepNext/>
      <w:ind w:left="720" w:firstLine="720"/>
      <w:jc w:val="center"/>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7D7"/>
    <w:rPr>
      <w:rFonts w:ascii="VNI-Times" w:eastAsia="Times New Roman" w:hAnsi="VNI-Times" w:cs="Times New Roman"/>
      <w:b/>
      <w:bCs/>
      <w:sz w:val="28"/>
      <w:szCs w:val="20"/>
    </w:rPr>
  </w:style>
  <w:style w:type="paragraph" w:styleId="Footer">
    <w:name w:val="footer"/>
    <w:basedOn w:val="Normal"/>
    <w:link w:val="FooterChar"/>
    <w:rsid w:val="00E277D7"/>
    <w:pPr>
      <w:tabs>
        <w:tab w:val="center" w:pos="4320"/>
        <w:tab w:val="right" w:pos="8640"/>
      </w:tabs>
    </w:pPr>
  </w:style>
  <w:style w:type="character" w:customStyle="1" w:styleId="FooterChar">
    <w:name w:val="Footer Char"/>
    <w:basedOn w:val="DefaultParagraphFont"/>
    <w:link w:val="Footer"/>
    <w:rsid w:val="00E277D7"/>
    <w:rPr>
      <w:rFonts w:ascii="VNI-Times" w:eastAsia="Times New Roman" w:hAnsi="VNI-Times" w:cs="Times New Roman"/>
      <w:sz w:val="24"/>
      <w:szCs w:val="24"/>
    </w:rPr>
  </w:style>
  <w:style w:type="character" w:styleId="PageNumber">
    <w:name w:val="page number"/>
    <w:basedOn w:val="DefaultParagraphFont"/>
    <w:rsid w:val="00E277D7"/>
  </w:style>
  <w:style w:type="table" w:styleId="TableGrid">
    <w:name w:val="Table Grid"/>
    <w:basedOn w:val="TableNormal"/>
    <w:uiPriority w:val="59"/>
    <w:rsid w:val="0030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294"/>
    <w:pPr>
      <w:ind w:left="720"/>
      <w:contextualSpacing/>
    </w:pPr>
  </w:style>
  <w:style w:type="paragraph" w:styleId="BodyText">
    <w:name w:val="Body Text"/>
    <w:basedOn w:val="Normal"/>
    <w:link w:val="BodyTextChar"/>
    <w:rsid w:val="0066022C"/>
    <w:pPr>
      <w:jc w:val="both"/>
    </w:pPr>
    <w:rPr>
      <w:rFonts w:ascii=".VnTime" w:hAnsi=".VnTime"/>
      <w:sz w:val="20"/>
      <w:lang w:val="x-none" w:eastAsia="x-none"/>
    </w:rPr>
  </w:style>
  <w:style w:type="character" w:customStyle="1" w:styleId="BodyTextChar">
    <w:name w:val="Body Text Char"/>
    <w:basedOn w:val="DefaultParagraphFont"/>
    <w:link w:val="BodyText"/>
    <w:rsid w:val="0066022C"/>
    <w:rPr>
      <w:rFonts w:ascii=".VnTime" w:eastAsia="Times New Roman" w:hAnsi=".VnTime" w:cs="Times New Roman"/>
      <w:sz w:val="20"/>
      <w:szCs w:val="24"/>
      <w:lang w:val="x-none" w:eastAsia="x-none"/>
    </w:rPr>
  </w:style>
  <w:style w:type="character" w:customStyle="1" w:styleId="dieuCharChar">
    <w:name w:val="dieu Char Char"/>
    <w:rsid w:val="00387B04"/>
    <w:rPr>
      <w:b/>
      <w:bCs w:val="0"/>
      <w:color w:val="0000FF"/>
      <w:sz w:val="24"/>
      <w:lang w:val="en-US" w:eastAsia="en-US"/>
    </w:rPr>
  </w:style>
  <w:style w:type="paragraph" w:styleId="Header">
    <w:name w:val="header"/>
    <w:basedOn w:val="Normal"/>
    <w:link w:val="HeaderChar"/>
    <w:uiPriority w:val="99"/>
    <w:unhideWhenUsed/>
    <w:rsid w:val="0004139E"/>
    <w:pPr>
      <w:tabs>
        <w:tab w:val="center" w:pos="4680"/>
        <w:tab w:val="right" w:pos="9360"/>
      </w:tabs>
    </w:pPr>
  </w:style>
  <w:style w:type="character" w:customStyle="1" w:styleId="HeaderChar">
    <w:name w:val="Header Char"/>
    <w:basedOn w:val="DefaultParagraphFont"/>
    <w:link w:val="Header"/>
    <w:uiPriority w:val="99"/>
    <w:rsid w:val="0004139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92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C1"/>
    <w:rPr>
      <w:rFonts w:ascii="Segoe UI" w:eastAsia="Times New Roman" w:hAnsi="Segoe UI" w:cs="Segoe UI"/>
      <w:sz w:val="18"/>
      <w:szCs w:val="18"/>
    </w:rPr>
  </w:style>
  <w:style w:type="character" w:customStyle="1" w:styleId="fontstyle01">
    <w:name w:val="fontstyle01"/>
    <w:rsid w:val="006540A5"/>
    <w:rPr>
      <w:rFonts w:ascii="Helvetica" w:hAnsi="Helvetica" w:hint="default"/>
      <w:b w:val="0"/>
      <w:bCs w:val="0"/>
      <w:i w:val="0"/>
      <w:iCs w:val="0"/>
      <w:color w:val="000000"/>
      <w:sz w:val="28"/>
      <w:szCs w:val="28"/>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ftrefChar"/>
    <w:uiPriority w:val="99"/>
    <w:qFormat/>
    <w:rsid w:val="00F316AC"/>
    <w:rPr>
      <w:vertAlign w:val="superscript"/>
    </w:rPr>
  </w:style>
  <w:style w:type="character" w:customStyle="1" w:styleId="view">
    <w:name w:val="view"/>
    <w:basedOn w:val="DefaultParagraphFont"/>
    <w:rsid w:val="00F316AC"/>
  </w:style>
  <w:style w:type="paragraph" w:styleId="NormalWeb">
    <w:name w:val="Normal (Web)"/>
    <w:aliases w:val="webb,Char8"/>
    <w:basedOn w:val="Normal"/>
    <w:link w:val="NormalWebChar"/>
    <w:uiPriority w:val="99"/>
    <w:unhideWhenUsed/>
    <w:qFormat/>
    <w:rsid w:val="00F00828"/>
    <w:pPr>
      <w:spacing w:before="100" w:beforeAutospacing="1" w:after="100" w:afterAutospacing="1"/>
    </w:pPr>
    <w:rPr>
      <w:rFonts w:ascii="Times New Roman" w:hAnsi="Times New Roman"/>
    </w:rPr>
  </w:style>
  <w:style w:type="character" w:customStyle="1" w:styleId="NormalWebChar">
    <w:name w:val="Normal (Web) Char"/>
    <w:aliases w:val="webb Char,Char8 Char"/>
    <w:link w:val="NormalWeb"/>
    <w:uiPriority w:val="99"/>
    <w:rsid w:val="00F00828"/>
    <w:rPr>
      <w:rFonts w:ascii="Times New Roman" w:eastAsia="Times New Roman" w:hAnsi="Times New Roman" w:cs="Times New Roman"/>
      <w:sz w:val="24"/>
      <w:szCs w:val="24"/>
    </w:rPr>
  </w:style>
  <w:style w:type="character" w:styleId="Hyperlink">
    <w:name w:val="Hyperlink"/>
    <w:uiPriority w:val="99"/>
    <w:rsid w:val="00F00828"/>
    <w:rPr>
      <w:color w:val="0000FF"/>
      <w:u w:val="single"/>
    </w:rPr>
  </w:style>
  <w:style w:type="paragraph" w:styleId="FootnoteText">
    <w:name w:val="footnote text"/>
    <w:basedOn w:val="Normal"/>
    <w:link w:val="FootnoteTextChar"/>
    <w:uiPriority w:val="99"/>
    <w:unhideWhenUsed/>
    <w:qFormat/>
    <w:rsid w:val="005355CC"/>
    <w:rPr>
      <w:sz w:val="20"/>
      <w:szCs w:val="20"/>
    </w:rPr>
  </w:style>
  <w:style w:type="character" w:customStyle="1" w:styleId="FootnoteTextChar">
    <w:name w:val="Footnote Text Char"/>
    <w:basedOn w:val="DefaultParagraphFont"/>
    <w:link w:val="FootnoteText"/>
    <w:uiPriority w:val="99"/>
    <w:rsid w:val="005355CC"/>
    <w:rPr>
      <w:rFonts w:ascii="VNI-Times" w:eastAsia="Times New Roman" w:hAnsi="VNI-Times" w:cs="Times New Roman"/>
      <w:sz w:val="20"/>
      <w:szCs w:val="20"/>
    </w:rPr>
  </w:style>
  <w:style w:type="paragraph" w:customStyle="1" w:styleId="ftrefChar">
    <w:name w:val="ftref Char"/>
    <w:aliases w:val="Footnote Char,fr Char Char,16 Point Char Char,Superscript 6 Point Char Char,Footnote text Char Char,BearingPoint Char Char,Footnote Text1 Char Char,Ref Char Char,de nota al pie Char Char"/>
    <w:basedOn w:val="Normal"/>
    <w:next w:val="Normal"/>
    <w:link w:val="FootnoteReference"/>
    <w:uiPriority w:val="99"/>
    <w:rsid w:val="001F23B2"/>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1D80-A196-41C7-BCA7-C3CC2D1B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HUAN</cp:lastModifiedBy>
  <cp:revision>69</cp:revision>
  <cp:lastPrinted>2025-03-31T07:57:00Z</cp:lastPrinted>
  <dcterms:created xsi:type="dcterms:W3CDTF">2025-01-03T02:57:00Z</dcterms:created>
  <dcterms:modified xsi:type="dcterms:W3CDTF">2025-03-31T08:03:00Z</dcterms:modified>
</cp:coreProperties>
</file>