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7"/>
        <w:gridCol w:w="5757"/>
      </w:tblGrid>
      <w:tr w:rsidR="00B70610" w:rsidTr="00E254FA">
        <w:tc>
          <w:tcPr>
            <w:tcW w:w="3457" w:type="dxa"/>
          </w:tcPr>
          <w:p w:rsidR="00B70610" w:rsidRPr="00730D85" w:rsidRDefault="00B70610" w:rsidP="00E254FA">
            <w:pPr>
              <w:jc w:val="center"/>
              <w:rPr>
                <w:sz w:val="26"/>
                <w:szCs w:val="28"/>
              </w:rPr>
            </w:pPr>
            <w:r w:rsidRPr="00730D85">
              <w:rPr>
                <w:sz w:val="26"/>
                <w:szCs w:val="28"/>
              </w:rPr>
              <w:t>UBND TỈNH LÂM ĐỒNG</w:t>
            </w:r>
          </w:p>
          <w:p w:rsidR="00B70610" w:rsidRPr="00730D85" w:rsidRDefault="00B70610" w:rsidP="00E254FA">
            <w:pPr>
              <w:jc w:val="center"/>
              <w:rPr>
                <w:b/>
                <w:bCs/>
                <w:sz w:val="26"/>
                <w:szCs w:val="28"/>
              </w:rPr>
            </w:pPr>
            <w:r w:rsidRPr="00730D85">
              <w:rPr>
                <w:b/>
                <w:bCs/>
                <w:sz w:val="26"/>
                <w:szCs w:val="28"/>
              </w:rPr>
              <w:t>SỞ TƯ PHÁP</w:t>
            </w:r>
          </w:p>
          <w:p w:rsidR="00B70610" w:rsidRDefault="00B70610" w:rsidP="00E254FA">
            <w:pPr>
              <w:jc w:val="center"/>
            </w:pPr>
            <w:r>
              <w:rPr>
                <w:noProof/>
              </w:rPr>
              <mc:AlternateContent>
                <mc:Choice Requires="wps">
                  <w:drawing>
                    <wp:anchor distT="0" distB="0" distL="114300" distR="114300" simplePos="0" relativeHeight="251660288" behindDoc="0" locked="0" layoutInCell="1" allowOverlap="1" wp14:anchorId="086CDCA9" wp14:editId="5359FB30">
                      <wp:simplePos x="0" y="0"/>
                      <wp:positionH relativeFrom="column">
                        <wp:posOffset>746125</wp:posOffset>
                      </wp:positionH>
                      <wp:positionV relativeFrom="paragraph">
                        <wp:posOffset>8890</wp:posOffset>
                      </wp:positionV>
                      <wp:extent cx="50482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504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C57461"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8.75pt,.7pt" to="9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BoetAEAALYDAAAOAAAAZHJzL2Uyb0RvYy54bWysU8GO0zAQvSPxD5bvNGlF0Spquoeu4IKg&#10;YuEDvM64sbA91tg07d8zdtssAoQQ4uJ47PfezBtPNvcn78QRKFkMvVwuWikgaBxsOPTyy+e3r+6k&#10;SFmFQTkM0MszJHm/ffliM8UOVjiiG4AEi4TUTbGXY86xa5qkR/AqLTBC4EuD5FXmkA7NQGpide+a&#10;Vdu+aSakIRJqSIlPHy6Xclv1jQGdPxqTIAvXS64t15Xq+lTWZrtR3YFUHK2+lqH+oQqvbOCks9SD&#10;ykp8I/uLlLeaMKHJC42+QWOshuqB3Szbn9w8jipC9cLNSXFuU/p/svrDcU/CDr1cSxGU5yd6zKTs&#10;YcxihyFwA5HEuvRpiqlj+C7s6RqluKdi+mTIly/bEafa2/PcWzhloflw3b6+W3EOfbtqnnmRUn4H&#10;6EXZ9NLZUFyrTh3fp8y5GHqDcFDquGSuu3x2UMAufALDTjjXsrLrDMHOkTgqfv3h67K4YK2KLBRj&#10;nZtJ7Z9JV2yhQZ2rvyXO6JoRQ56J3gak32XNp1up5oK/ub54LbafcDjXd6jt4OGozq6DXKbvx7jS&#10;n3+37XcAAAD//wMAUEsDBBQABgAIAAAAIQA2q4eo2gAAAAcBAAAPAAAAZHJzL2Rvd25yZXYueG1s&#10;TI/BTsMwEETvSPyDtUjcqNMKWghxqqoSQlwQTeHuxlsnYK+j2EnD37PlArcdzWj2TbGevBMj9rEN&#10;pGA+y0Ag1cG0ZBW8759u7kHEpMloFwgVfGOEdXl5UejchBPtcKySFVxCMdcKmpS6XMpYN+h1nIUO&#10;ib1j6L1OLHsrTa9PXO6dXGTZUnrdEn9odIfbBuuvavAK3Es/ftit3cThebesPt+Oi9f9qNT11bR5&#10;BJFwSn9hOOMzOpTMdAgDmSgc6/nqjqN83II4+w8r3nb41bIs5H/+8gcAAP//AwBQSwECLQAUAAYA&#10;CAAAACEAtoM4kv4AAADhAQAAEwAAAAAAAAAAAAAAAAAAAAAAW0NvbnRlbnRfVHlwZXNdLnhtbFBL&#10;AQItABQABgAIAAAAIQA4/SH/1gAAAJQBAAALAAAAAAAAAAAAAAAAAC8BAABfcmVscy8ucmVsc1BL&#10;AQItABQABgAIAAAAIQD5rBoetAEAALYDAAAOAAAAAAAAAAAAAAAAAC4CAABkcnMvZTJvRG9jLnht&#10;bFBLAQItABQABgAIAAAAIQA2q4eo2gAAAAcBAAAPAAAAAAAAAAAAAAAAAA4EAABkcnMvZG93bnJl&#10;di54bWxQSwUGAAAAAAQABADzAAAAFQUAAAAA&#10;" strokecolor="black [3200]" strokeweight=".5pt">
                      <v:stroke joinstyle="miter"/>
                    </v:line>
                  </w:pict>
                </mc:Fallback>
              </mc:AlternateContent>
            </w:r>
          </w:p>
          <w:p w:rsidR="00B70610" w:rsidRDefault="00B70610" w:rsidP="00E254FA">
            <w:pPr>
              <w:jc w:val="center"/>
            </w:pPr>
            <w:r w:rsidRPr="00B70610">
              <w:rPr>
                <w:sz w:val="26"/>
              </w:rPr>
              <w:t>Số:          /BC-STP</w:t>
            </w:r>
          </w:p>
        </w:tc>
        <w:tc>
          <w:tcPr>
            <w:tcW w:w="5757" w:type="dxa"/>
          </w:tcPr>
          <w:p w:rsidR="00B70610" w:rsidRPr="00730D85" w:rsidRDefault="00B70610" w:rsidP="00E254FA">
            <w:pPr>
              <w:jc w:val="center"/>
              <w:rPr>
                <w:b/>
                <w:bCs/>
                <w:sz w:val="26"/>
                <w:szCs w:val="28"/>
              </w:rPr>
            </w:pPr>
            <w:r w:rsidRPr="00730D85">
              <w:rPr>
                <w:b/>
                <w:bCs/>
                <w:sz w:val="26"/>
                <w:szCs w:val="28"/>
              </w:rPr>
              <w:t>CỘNG HÒA XÃ HỘI CHỦ NGHĨA VIỆT NAM</w:t>
            </w:r>
          </w:p>
          <w:p w:rsidR="00B70610" w:rsidRDefault="00B70610" w:rsidP="00E254FA">
            <w:pPr>
              <w:jc w:val="center"/>
              <w:rPr>
                <w:b/>
                <w:bCs/>
                <w:szCs w:val="28"/>
              </w:rPr>
            </w:pPr>
            <w:r w:rsidRPr="00730D85">
              <w:rPr>
                <w:b/>
                <w:bCs/>
                <w:sz w:val="26"/>
                <w:szCs w:val="28"/>
              </w:rPr>
              <w:t>Độc lập – Tự do – Hạnh phúc</w:t>
            </w:r>
          </w:p>
          <w:p w:rsidR="00B70610" w:rsidRPr="00FF5BD8" w:rsidRDefault="00B70610" w:rsidP="00E254FA">
            <w:pPr>
              <w:jc w:val="center"/>
              <w:rPr>
                <w:b/>
                <w:bCs/>
                <w:szCs w:val="28"/>
              </w:rPr>
            </w:pPr>
            <w:r>
              <w:rPr>
                <w:noProof/>
                <w:sz w:val="26"/>
                <w:szCs w:val="28"/>
              </w:rPr>
              <mc:AlternateContent>
                <mc:Choice Requires="wps">
                  <w:drawing>
                    <wp:anchor distT="0" distB="0" distL="114300" distR="114300" simplePos="0" relativeHeight="251659264" behindDoc="0" locked="0" layoutInCell="1" allowOverlap="1" wp14:anchorId="3E063854" wp14:editId="0FABCAD5">
                      <wp:simplePos x="0" y="0"/>
                      <wp:positionH relativeFrom="column">
                        <wp:posOffset>834390</wp:posOffset>
                      </wp:positionH>
                      <wp:positionV relativeFrom="paragraph">
                        <wp:posOffset>30480</wp:posOffset>
                      </wp:positionV>
                      <wp:extent cx="1892300" cy="6350"/>
                      <wp:effectExtent l="0" t="0" r="31750" b="317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2300" cy="6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8A15E4"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7pt,2.4pt" to="214.7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foIQIAADkEAAAOAAAAZHJzL2Uyb0RvYy54bWysU8uu2jAU3FfqP1jec5NAoBARrqoEurlt&#10;kbj9AGM7iVXHtmxDQFX/vcfm0dJuqqosjB/jyZyZ4+XzqZfoyK0TWpU4e0ox4opqJlRb4i+vm9Ec&#10;I+eJYkRqxUt85g4/r96+WQ6m4GPdacm4RUCiXDGYEnfemyJJHO14T9yTNlzBYaNtTzwsbZswSwZg&#10;72UyTtNZMmjLjNWUOwe79eUQryJ/03DqPzeN4x7JEoM2H0cbx30Yk9WSFK0lphP0KoP8g4qeCAUf&#10;vVPVxBN0sOIPql5Qq51u/BPVfaKbRlAea4BqsvS3anYdMTzWAuY4c7fJ/T9a+um4tUgwyA4jRXqI&#10;aOctEW3nUaWVAgO1RVnwaTCuAHiltjZUSk9qZ140/eqQ0lVHVMuj3tezAZJ4I3m4EhbOwNf2w0fN&#10;AEMOXkfTTo3tAyXYgU4xm/M9G37yiMJmNl+MJylESOFsNpnG6BJS3O4a6/wHrnsUJiWWQgXnSEGO&#10;L86DeoDeIGFb6Y2QMqYvFRpKvJiOp/GC01KwcBhgzrb7Slp0JKF/4i9YAWQPMKsPikWyjhO2vs49&#10;EfIyB7xUgQ+qATnX2aVBvi3SxXq+nuejfDxbj/K0rkfvN1U+mm2yd9N6UldVnX0P0rK86ARjXAV1&#10;t2bN8r9rhuuzubTZvV3vNiSP7LFEEHv7j6JjnCHBSy/sNTtvbXAjJAv9GcHXtxQewK/riPr54lc/&#10;AAAA//8DAFBLAwQUAAYACAAAACEAKTxev9sAAAAHAQAADwAAAGRycy9kb3ducmV2LnhtbEyPwU7D&#10;MBBE70j8g7VIXCrqNA2ohDgVAnLj0gLiuo2XJCJep7HbBr6e5QTHpxnNvi3Wk+vVkcbQeTawmCeg&#10;iGtvO24MvL5UVytQISJb7D2TgS8KsC7PzwrMrT/xho7b2CgZ4ZCjgTbGIdc61C05DHM/EEv24UeH&#10;UXBstB3xJOOu12mS3GiHHcuFFgd6aKn+3B6cgVC90b76ntWz5H3ZeEr3j89PaMzlxXR/ByrSFP/K&#10;8Ksv6lCK084f2AbVCy8XmVQNZPKB5Fl6K7wzcL0CXRb6v3/5AwAA//8DAFBLAQItABQABgAIAAAA&#10;IQC2gziS/gAAAOEBAAATAAAAAAAAAAAAAAAAAAAAAABbQ29udGVudF9UeXBlc10ueG1sUEsBAi0A&#10;FAAGAAgAAAAhADj9If/WAAAAlAEAAAsAAAAAAAAAAAAAAAAALwEAAF9yZWxzLy5yZWxzUEsBAi0A&#10;FAAGAAgAAAAhAL+QV+ghAgAAOQQAAA4AAAAAAAAAAAAAAAAALgIAAGRycy9lMm9Eb2MueG1sUEsB&#10;Ai0AFAAGAAgAAAAhACk8Xr/bAAAABwEAAA8AAAAAAAAAAAAAAAAAewQAAGRycy9kb3ducmV2Lnht&#10;bFBLBQYAAAAABAAEAPMAAACDBQAAAAA=&#10;"/>
                  </w:pict>
                </mc:Fallback>
              </mc:AlternateContent>
            </w:r>
            <w:r>
              <w:rPr>
                <w:b/>
                <w:bCs/>
                <w:sz w:val="2"/>
                <w:szCs w:val="28"/>
              </w:rPr>
              <w:t>Ơ</w:t>
            </w:r>
            <w:r>
              <w:rPr>
                <w:b/>
                <w:bCs/>
                <w:sz w:val="6"/>
                <w:szCs w:val="28"/>
              </w:rPr>
              <w:t>}</w:t>
            </w:r>
            <w:r w:rsidRPr="00FF5BD8">
              <w:rPr>
                <w:b/>
                <w:bCs/>
                <w:szCs w:val="28"/>
              </w:rPr>
              <w:t xml:space="preserve">               </w:t>
            </w:r>
          </w:p>
          <w:p w:rsidR="00B70610" w:rsidRPr="00E01A55" w:rsidRDefault="00B70610" w:rsidP="00E254FA">
            <w:pPr>
              <w:jc w:val="center"/>
              <w:rPr>
                <w:bCs/>
                <w:i/>
                <w:sz w:val="22"/>
                <w:szCs w:val="28"/>
              </w:rPr>
            </w:pPr>
          </w:p>
          <w:p w:rsidR="00B70610" w:rsidRPr="00B70610" w:rsidRDefault="00B70610" w:rsidP="00E254FA">
            <w:pPr>
              <w:jc w:val="center"/>
              <w:rPr>
                <w:i/>
                <w:sz w:val="26"/>
              </w:rPr>
            </w:pPr>
            <w:r w:rsidRPr="00B70610">
              <w:rPr>
                <w:i/>
                <w:sz w:val="26"/>
              </w:rPr>
              <w:t xml:space="preserve">Lâm Đồng, ngày   </w:t>
            </w:r>
            <w:r w:rsidR="007E3655">
              <w:rPr>
                <w:i/>
                <w:sz w:val="26"/>
                <w:lang w:val="vi-VN"/>
              </w:rPr>
              <w:t xml:space="preserve">  </w:t>
            </w:r>
            <w:r w:rsidR="00E2304D">
              <w:rPr>
                <w:i/>
                <w:sz w:val="26"/>
                <w:lang w:val="vi-VN"/>
              </w:rPr>
              <w:t>04</w:t>
            </w:r>
            <w:bookmarkStart w:id="0" w:name="_GoBack"/>
            <w:bookmarkEnd w:id="0"/>
            <w:r w:rsidR="00F13AE6">
              <w:rPr>
                <w:i/>
                <w:sz w:val="26"/>
                <w:lang w:val="vi-VN"/>
              </w:rPr>
              <w:t xml:space="preserve">  </w:t>
            </w:r>
            <w:r w:rsidRPr="00B70610">
              <w:rPr>
                <w:i/>
                <w:sz w:val="26"/>
              </w:rPr>
              <w:t xml:space="preserve"> tháng 11 năm 2024</w:t>
            </w:r>
          </w:p>
          <w:p w:rsidR="00B70610" w:rsidRDefault="00B70610" w:rsidP="00E254FA"/>
        </w:tc>
      </w:tr>
    </w:tbl>
    <w:tbl>
      <w:tblPr>
        <w:tblW w:w="3970" w:type="dxa"/>
        <w:tblInd w:w="-318" w:type="dxa"/>
        <w:tblLook w:val="01E0" w:firstRow="1" w:lastRow="1" w:firstColumn="1" w:lastColumn="1" w:noHBand="0" w:noVBand="0"/>
      </w:tblPr>
      <w:tblGrid>
        <w:gridCol w:w="3970"/>
      </w:tblGrid>
      <w:tr w:rsidR="00B70610" w:rsidRPr="003037B5" w:rsidTr="00B70610">
        <w:tc>
          <w:tcPr>
            <w:tcW w:w="3970" w:type="dxa"/>
          </w:tcPr>
          <w:p w:rsidR="00B70610" w:rsidRPr="00AC2DFF" w:rsidRDefault="00B70610" w:rsidP="00B70610">
            <w:pPr>
              <w:rPr>
                <w:sz w:val="28"/>
                <w:szCs w:val="28"/>
                <w:lang w:val="nl-NL"/>
              </w:rPr>
            </w:pPr>
          </w:p>
        </w:tc>
      </w:tr>
    </w:tbl>
    <w:p w:rsidR="00871CCA" w:rsidRDefault="00871CCA" w:rsidP="00871CCA">
      <w:pPr>
        <w:jc w:val="center"/>
        <w:rPr>
          <w:b/>
          <w:bCs/>
          <w:sz w:val="28"/>
          <w:szCs w:val="28"/>
          <w:lang w:val="nl-NL"/>
        </w:rPr>
      </w:pPr>
      <w:r w:rsidRPr="00750BB0">
        <w:rPr>
          <w:b/>
          <w:bCs/>
          <w:sz w:val="28"/>
          <w:szCs w:val="28"/>
          <w:lang w:val="nl-NL"/>
        </w:rPr>
        <w:t xml:space="preserve">BÁO CÁO </w:t>
      </w:r>
    </w:p>
    <w:p w:rsidR="00B70610" w:rsidRDefault="00871CCA" w:rsidP="00871CCA">
      <w:pPr>
        <w:jc w:val="center"/>
        <w:rPr>
          <w:b/>
          <w:bCs/>
          <w:sz w:val="28"/>
          <w:szCs w:val="28"/>
          <w:lang w:val="nl-NL"/>
        </w:rPr>
      </w:pPr>
      <w:r>
        <w:rPr>
          <w:b/>
          <w:bCs/>
          <w:sz w:val="28"/>
          <w:szCs w:val="28"/>
          <w:lang w:val="nl-NL"/>
        </w:rPr>
        <w:t>Kết quả</w:t>
      </w:r>
      <w:r w:rsidR="000B298A">
        <w:rPr>
          <w:b/>
          <w:bCs/>
          <w:sz w:val="28"/>
          <w:szCs w:val="28"/>
          <w:lang w:val="nl-NL"/>
        </w:rPr>
        <w:t xml:space="preserve"> chuyến đi cùng</w:t>
      </w:r>
      <w:r>
        <w:rPr>
          <w:b/>
          <w:bCs/>
          <w:sz w:val="28"/>
          <w:szCs w:val="28"/>
          <w:lang w:val="nl-NL"/>
        </w:rPr>
        <w:t xml:space="preserve"> Đoàn công tác </w:t>
      </w:r>
      <w:r w:rsidR="00215769">
        <w:rPr>
          <w:b/>
          <w:bCs/>
          <w:sz w:val="28"/>
          <w:szCs w:val="28"/>
          <w:lang w:val="nl-NL"/>
        </w:rPr>
        <w:t xml:space="preserve">học tập mô hình </w:t>
      </w:r>
    </w:p>
    <w:p w:rsidR="00871CCA" w:rsidRDefault="00215769" w:rsidP="00B70610">
      <w:pPr>
        <w:jc w:val="center"/>
        <w:rPr>
          <w:b/>
          <w:bCs/>
          <w:sz w:val="28"/>
          <w:szCs w:val="28"/>
          <w:lang w:val="nl-NL"/>
        </w:rPr>
      </w:pPr>
      <w:r>
        <w:rPr>
          <w:b/>
          <w:bCs/>
          <w:sz w:val="28"/>
          <w:szCs w:val="28"/>
          <w:lang w:val="nl-NL"/>
        </w:rPr>
        <w:t xml:space="preserve">và kinh nghiệm </w:t>
      </w:r>
      <w:r w:rsidR="00871CCA">
        <w:rPr>
          <w:b/>
          <w:bCs/>
          <w:sz w:val="28"/>
          <w:szCs w:val="28"/>
          <w:lang w:val="nl-NL"/>
        </w:rPr>
        <w:t xml:space="preserve">về </w:t>
      </w:r>
      <w:r>
        <w:rPr>
          <w:b/>
          <w:bCs/>
          <w:sz w:val="28"/>
          <w:szCs w:val="28"/>
          <w:lang w:val="nl-NL"/>
        </w:rPr>
        <w:t xml:space="preserve">hỗ trợ việc </w:t>
      </w:r>
      <w:r w:rsidR="00871CCA">
        <w:rPr>
          <w:b/>
          <w:bCs/>
          <w:sz w:val="28"/>
          <w:szCs w:val="28"/>
          <w:lang w:val="nl-NL"/>
        </w:rPr>
        <w:t>nuôi con nuôi tại I-ta-lia</w:t>
      </w:r>
    </w:p>
    <w:p w:rsidR="00871CCA" w:rsidRDefault="00871CCA" w:rsidP="00871CCA">
      <w:pPr>
        <w:jc w:val="center"/>
        <w:rPr>
          <w:bCs/>
          <w:sz w:val="26"/>
          <w:szCs w:val="26"/>
          <w:lang w:val="nl-NL"/>
        </w:rPr>
      </w:pPr>
    </w:p>
    <w:p w:rsidR="00B70610" w:rsidRDefault="00B70610" w:rsidP="00871CCA">
      <w:pPr>
        <w:jc w:val="center"/>
        <w:rPr>
          <w:sz w:val="28"/>
          <w:szCs w:val="28"/>
          <w:lang w:val="nl-NL"/>
        </w:rPr>
      </w:pPr>
    </w:p>
    <w:p w:rsidR="00871CCA" w:rsidRPr="00B70610" w:rsidRDefault="00871CCA" w:rsidP="00871CCA">
      <w:pPr>
        <w:jc w:val="center"/>
        <w:rPr>
          <w:sz w:val="28"/>
          <w:szCs w:val="28"/>
          <w:lang w:val="vi-VN"/>
        </w:rPr>
      </w:pPr>
      <w:r w:rsidRPr="00A03527">
        <w:rPr>
          <w:sz w:val="28"/>
          <w:szCs w:val="28"/>
          <w:lang w:val="nl-NL"/>
        </w:rPr>
        <w:t xml:space="preserve">Kính gửi: </w:t>
      </w:r>
      <w:r w:rsidR="000B298A">
        <w:rPr>
          <w:sz w:val="28"/>
          <w:szCs w:val="28"/>
          <w:lang w:val="nl-NL"/>
        </w:rPr>
        <w:t>- Ban thường vụ</w:t>
      </w:r>
      <w:r>
        <w:rPr>
          <w:sz w:val="28"/>
          <w:szCs w:val="28"/>
          <w:lang w:val="nl-NL"/>
        </w:rPr>
        <w:t xml:space="preserve"> </w:t>
      </w:r>
      <w:r w:rsidR="000B298A">
        <w:rPr>
          <w:sz w:val="28"/>
          <w:szCs w:val="28"/>
          <w:lang w:val="nl-NL"/>
        </w:rPr>
        <w:t>Tỉnh ủy Lâm Đồng</w:t>
      </w:r>
      <w:r w:rsidR="00B70610">
        <w:rPr>
          <w:sz w:val="28"/>
          <w:szCs w:val="28"/>
          <w:lang w:val="vi-VN"/>
        </w:rPr>
        <w:t>.</w:t>
      </w:r>
    </w:p>
    <w:p w:rsidR="00A074CA" w:rsidRDefault="00A074CA" w:rsidP="00871CCA">
      <w:pPr>
        <w:spacing w:line="380" w:lineRule="exact"/>
        <w:jc w:val="both"/>
        <w:rPr>
          <w:bCs/>
          <w:sz w:val="26"/>
          <w:szCs w:val="26"/>
          <w:lang w:val="nl-NL"/>
        </w:rPr>
      </w:pPr>
      <w:r>
        <w:rPr>
          <w:bCs/>
          <w:sz w:val="26"/>
          <w:szCs w:val="26"/>
          <w:lang w:val="nl-NL"/>
        </w:rPr>
        <w:t xml:space="preserve">                                           </w:t>
      </w:r>
      <w:r w:rsidR="00B70610">
        <w:rPr>
          <w:bCs/>
          <w:sz w:val="26"/>
          <w:szCs w:val="26"/>
          <w:lang w:val="vi-VN"/>
        </w:rPr>
        <w:t xml:space="preserve">    </w:t>
      </w:r>
      <w:r>
        <w:rPr>
          <w:bCs/>
          <w:sz w:val="26"/>
          <w:szCs w:val="26"/>
          <w:lang w:val="nl-NL"/>
        </w:rPr>
        <w:t xml:space="preserve"> - Ủy ban nhân dân Tỉnh Lâm Đồng.</w:t>
      </w:r>
    </w:p>
    <w:p w:rsidR="00871CCA" w:rsidRDefault="00A074CA" w:rsidP="00871CCA">
      <w:pPr>
        <w:spacing w:line="380" w:lineRule="exact"/>
        <w:jc w:val="both"/>
        <w:rPr>
          <w:bCs/>
          <w:sz w:val="26"/>
          <w:szCs w:val="26"/>
          <w:lang w:val="nl-NL"/>
        </w:rPr>
      </w:pPr>
      <w:r>
        <w:rPr>
          <w:bCs/>
          <w:sz w:val="26"/>
          <w:szCs w:val="26"/>
          <w:lang w:val="nl-NL"/>
        </w:rPr>
        <w:t xml:space="preserve">                                            </w:t>
      </w:r>
      <w:r w:rsidR="00B70610">
        <w:rPr>
          <w:bCs/>
          <w:sz w:val="26"/>
          <w:szCs w:val="26"/>
          <w:lang w:val="vi-VN"/>
        </w:rPr>
        <w:t xml:space="preserve">  </w:t>
      </w:r>
      <w:r w:rsidR="00EF3017">
        <w:rPr>
          <w:bCs/>
          <w:sz w:val="26"/>
          <w:szCs w:val="26"/>
          <w:lang w:val="nl-NL"/>
        </w:rPr>
        <w:t xml:space="preserve"> </w:t>
      </w:r>
      <w:r w:rsidR="00B70610">
        <w:rPr>
          <w:bCs/>
          <w:sz w:val="26"/>
          <w:szCs w:val="26"/>
          <w:lang w:val="vi-VN"/>
        </w:rPr>
        <w:t xml:space="preserve"> </w:t>
      </w:r>
      <w:r>
        <w:rPr>
          <w:bCs/>
          <w:sz w:val="26"/>
          <w:szCs w:val="26"/>
          <w:lang w:val="nl-NL"/>
        </w:rPr>
        <w:t>- Sở Nội vụ tỉnh Lâm Đồng</w:t>
      </w:r>
      <w:r w:rsidR="00B70610">
        <w:rPr>
          <w:bCs/>
          <w:sz w:val="26"/>
          <w:szCs w:val="26"/>
          <w:lang w:val="vi-VN"/>
        </w:rPr>
        <w:t>.</w:t>
      </w:r>
      <w:r w:rsidR="00871CCA" w:rsidRPr="003037B5">
        <w:rPr>
          <w:bCs/>
          <w:sz w:val="26"/>
          <w:szCs w:val="26"/>
          <w:lang w:val="nl-NL"/>
        </w:rPr>
        <w:tab/>
      </w:r>
    </w:p>
    <w:p w:rsidR="00B70610" w:rsidRDefault="00B70610" w:rsidP="001021E1">
      <w:pPr>
        <w:spacing w:after="120" w:line="360" w:lineRule="exact"/>
        <w:ind w:firstLine="720"/>
        <w:jc w:val="both"/>
        <w:rPr>
          <w:noProof/>
          <w:sz w:val="28"/>
          <w:szCs w:val="28"/>
          <w:lang w:val="nl-NL"/>
        </w:rPr>
      </w:pPr>
    </w:p>
    <w:p w:rsidR="00871CCA" w:rsidRPr="008555DE" w:rsidRDefault="00871CCA" w:rsidP="00DA3C42">
      <w:pPr>
        <w:spacing w:after="120" w:line="288" w:lineRule="auto"/>
        <w:ind w:firstLine="720"/>
        <w:jc w:val="both"/>
        <w:rPr>
          <w:noProof/>
          <w:sz w:val="28"/>
          <w:szCs w:val="28"/>
          <w:lang w:val="nl-NL"/>
        </w:rPr>
      </w:pPr>
      <w:r w:rsidRPr="008555DE">
        <w:rPr>
          <w:noProof/>
          <w:sz w:val="28"/>
          <w:szCs w:val="28"/>
          <w:lang w:val="nl-NL"/>
        </w:rPr>
        <w:t xml:space="preserve">Thực hiện Quyết định số </w:t>
      </w:r>
      <w:r w:rsidR="00F55D4E">
        <w:rPr>
          <w:noProof/>
          <w:sz w:val="28"/>
          <w:szCs w:val="28"/>
        </w:rPr>
        <w:t>1409</w:t>
      </w:r>
      <w:r w:rsidRPr="008555DE">
        <w:rPr>
          <w:noProof/>
          <w:sz w:val="28"/>
          <w:szCs w:val="28"/>
          <w:lang w:val="nl-NL"/>
        </w:rPr>
        <w:t>/QĐ-</w:t>
      </w:r>
      <w:r w:rsidR="00F55D4E">
        <w:rPr>
          <w:noProof/>
          <w:sz w:val="28"/>
          <w:szCs w:val="28"/>
          <w:lang w:val="nl-NL"/>
        </w:rPr>
        <w:t>UBND</w:t>
      </w:r>
      <w:r w:rsidRPr="008555DE">
        <w:rPr>
          <w:noProof/>
          <w:sz w:val="28"/>
          <w:szCs w:val="28"/>
          <w:lang w:val="nl-NL"/>
        </w:rPr>
        <w:t xml:space="preserve"> ngày </w:t>
      </w:r>
      <w:r w:rsidR="00F55D4E">
        <w:rPr>
          <w:noProof/>
          <w:sz w:val="28"/>
          <w:szCs w:val="28"/>
        </w:rPr>
        <w:t>30</w:t>
      </w:r>
      <w:r w:rsidR="001021E1">
        <w:rPr>
          <w:noProof/>
          <w:sz w:val="28"/>
          <w:szCs w:val="28"/>
          <w:lang w:val="vi-VN"/>
        </w:rPr>
        <w:t>/</w:t>
      </w:r>
      <w:r w:rsidR="00F55D4E">
        <w:rPr>
          <w:noProof/>
          <w:sz w:val="28"/>
          <w:szCs w:val="28"/>
        </w:rPr>
        <w:t>8</w:t>
      </w:r>
      <w:r w:rsidR="001021E1">
        <w:rPr>
          <w:noProof/>
          <w:sz w:val="28"/>
          <w:szCs w:val="28"/>
          <w:lang w:val="vi-VN"/>
        </w:rPr>
        <w:t>/202</w:t>
      </w:r>
      <w:r w:rsidR="00F55D4E">
        <w:rPr>
          <w:noProof/>
          <w:sz w:val="28"/>
          <w:szCs w:val="28"/>
        </w:rPr>
        <w:t>4</w:t>
      </w:r>
      <w:r w:rsidR="001021E1">
        <w:rPr>
          <w:noProof/>
          <w:sz w:val="28"/>
          <w:szCs w:val="28"/>
          <w:lang w:val="vi-VN"/>
        </w:rPr>
        <w:t xml:space="preserve"> </w:t>
      </w:r>
      <w:r w:rsidRPr="008555DE">
        <w:rPr>
          <w:noProof/>
          <w:sz w:val="28"/>
          <w:szCs w:val="28"/>
          <w:lang w:val="nl-NL"/>
        </w:rPr>
        <w:t xml:space="preserve">của </w:t>
      </w:r>
      <w:r w:rsidR="00F55D4E">
        <w:rPr>
          <w:noProof/>
          <w:sz w:val="28"/>
          <w:szCs w:val="28"/>
          <w:lang w:val="nl-NL"/>
        </w:rPr>
        <w:t>Ủy ban nhân dân tỉnh Lâm Đồng</w:t>
      </w:r>
      <w:r w:rsidR="00457618">
        <w:rPr>
          <w:noProof/>
          <w:sz w:val="28"/>
          <w:szCs w:val="28"/>
          <w:lang w:val="nl-NL"/>
        </w:rPr>
        <w:t xml:space="preserve"> </w:t>
      </w:r>
      <w:r w:rsidR="00B70610">
        <w:rPr>
          <w:noProof/>
          <w:sz w:val="28"/>
          <w:szCs w:val="28"/>
          <w:lang w:val="vi-VN"/>
        </w:rPr>
        <w:t>về việc cử cán bộ, công chức</w:t>
      </w:r>
      <w:r w:rsidR="00457618">
        <w:rPr>
          <w:noProof/>
          <w:sz w:val="28"/>
          <w:szCs w:val="28"/>
          <w:lang w:val="nl-NL"/>
        </w:rPr>
        <w:t xml:space="preserve"> đi công tác tại I-ta-li-a</w:t>
      </w:r>
      <w:r w:rsidRPr="008555DE">
        <w:rPr>
          <w:noProof/>
          <w:sz w:val="28"/>
          <w:szCs w:val="28"/>
          <w:lang w:val="nl-NL"/>
        </w:rPr>
        <w:t xml:space="preserve"> </w:t>
      </w:r>
      <w:r w:rsidR="00457618">
        <w:rPr>
          <w:noProof/>
          <w:sz w:val="28"/>
          <w:szCs w:val="28"/>
          <w:lang w:val="nl-NL"/>
        </w:rPr>
        <w:t>cùng đoàn</w:t>
      </w:r>
      <w:r w:rsidRPr="008555DE">
        <w:rPr>
          <w:noProof/>
          <w:sz w:val="28"/>
          <w:szCs w:val="28"/>
          <w:lang w:val="nl-NL"/>
        </w:rPr>
        <w:t xml:space="preserve"> công tác </w:t>
      </w:r>
      <w:r w:rsidR="001021E1">
        <w:rPr>
          <w:noProof/>
          <w:sz w:val="28"/>
          <w:szCs w:val="28"/>
          <w:lang w:val="vi-VN"/>
        </w:rPr>
        <w:t>của Vụ Con nuôi</w:t>
      </w:r>
      <w:r w:rsidR="003161F3">
        <w:rPr>
          <w:noProof/>
          <w:sz w:val="28"/>
          <w:szCs w:val="28"/>
        </w:rPr>
        <w:t xml:space="preserve"> - </w:t>
      </w:r>
      <w:r w:rsidR="003161F3" w:rsidRPr="003161F3">
        <w:rPr>
          <w:noProof/>
          <w:sz w:val="28"/>
          <w:szCs w:val="28"/>
          <w:lang w:val="nl-NL"/>
        </w:rPr>
        <w:t>Bộ Tư pháp</w:t>
      </w:r>
      <w:r w:rsidR="003161F3">
        <w:rPr>
          <w:noProof/>
          <w:sz w:val="28"/>
          <w:szCs w:val="28"/>
          <w:lang w:val="nl-NL"/>
        </w:rPr>
        <w:t xml:space="preserve"> theo</w:t>
      </w:r>
      <w:r>
        <w:rPr>
          <w:noProof/>
          <w:sz w:val="28"/>
          <w:szCs w:val="28"/>
          <w:lang w:val="nl-NL"/>
        </w:rPr>
        <w:t xml:space="preserve"> </w:t>
      </w:r>
      <w:r w:rsidRPr="008555DE">
        <w:rPr>
          <w:noProof/>
          <w:sz w:val="28"/>
          <w:szCs w:val="28"/>
          <w:lang w:val="nl-NL"/>
        </w:rPr>
        <w:t>Quyết định số 1</w:t>
      </w:r>
      <w:r>
        <w:rPr>
          <w:noProof/>
          <w:sz w:val="28"/>
          <w:szCs w:val="28"/>
          <w:lang w:val="vi-VN"/>
        </w:rPr>
        <w:t>577</w:t>
      </w:r>
      <w:r w:rsidRPr="008555DE">
        <w:rPr>
          <w:noProof/>
          <w:sz w:val="28"/>
          <w:szCs w:val="28"/>
          <w:lang w:val="nl-NL"/>
        </w:rPr>
        <w:t xml:space="preserve">/QĐ-BTP ngày </w:t>
      </w:r>
      <w:r>
        <w:rPr>
          <w:noProof/>
          <w:sz w:val="28"/>
          <w:szCs w:val="28"/>
          <w:lang w:val="vi-VN"/>
        </w:rPr>
        <w:t>21/8/2024</w:t>
      </w:r>
      <w:r w:rsidRPr="008555DE">
        <w:rPr>
          <w:noProof/>
          <w:sz w:val="28"/>
          <w:szCs w:val="28"/>
          <w:lang w:val="nl-NL"/>
        </w:rPr>
        <w:t xml:space="preserve"> của Bộ trưởng Bộ </w:t>
      </w:r>
      <w:r>
        <w:rPr>
          <w:noProof/>
          <w:sz w:val="28"/>
          <w:szCs w:val="28"/>
          <w:lang w:val="nl-NL"/>
        </w:rPr>
        <w:t xml:space="preserve">Tư pháp về việc thành lập Đoàn </w:t>
      </w:r>
      <w:r w:rsidRPr="008555DE">
        <w:rPr>
          <w:noProof/>
          <w:sz w:val="28"/>
          <w:szCs w:val="28"/>
          <w:lang w:val="nl-NL"/>
        </w:rPr>
        <w:t xml:space="preserve">công tác tại I-ta-li-a trong lĩnh vực nuôi con nuôi quốc tế, đã được tổ chức từ ngày </w:t>
      </w:r>
      <w:r>
        <w:rPr>
          <w:noProof/>
          <w:sz w:val="28"/>
          <w:szCs w:val="28"/>
          <w:lang w:val="vi-VN"/>
        </w:rPr>
        <w:t>17</w:t>
      </w:r>
      <w:r w:rsidRPr="008555DE">
        <w:rPr>
          <w:noProof/>
          <w:sz w:val="28"/>
          <w:szCs w:val="28"/>
          <w:lang w:val="nl-NL"/>
        </w:rPr>
        <w:t>/</w:t>
      </w:r>
      <w:r>
        <w:rPr>
          <w:noProof/>
          <w:sz w:val="28"/>
          <w:szCs w:val="28"/>
          <w:lang w:val="vi-VN"/>
        </w:rPr>
        <w:t>10</w:t>
      </w:r>
      <w:r>
        <w:rPr>
          <w:noProof/>
          <w:sz w:val="28"/>
          <w:szCs w:val="28"/>
          <w:lang w:val="nl-NL"/>
        </w:rPr>
        <w:t>/202</w:t>
      </w:r>
      <w:r>
        <w:rPr>
          <w:noProof/>
          <w:sz w:val="28"/>
          <w:szCs w:val="28"/>
          <w:lang w:val="vi-VN"/>
        </w:rPr>
        <w:t>4</w:t>
      </w:r>
      <w:r>
        <w:rPr>
          <w:noProof/>
          <w:sz w:val="28"/>
          <w:szCs w:val="28"/>
          <w:lang w:val="nl-NL"/>
        </w:rPr>
        <w:t xml:space="preserve"> đến ngày </w:t>
      </w:r>
      <w:r>
        <w:rPr>
          <w:noProof/>
          <w:sz w:val="28"/>
          <w:szCs w:val="28"/>
          <w:lang w:val="vi-VN"/>
        </w:rPr>
        <w:t>24</w:t>
      </w:r>
      <w:r w:rsidRPr="008555DE">
        <w:rPr>
          <w:noProof/>
          <w:sz w:val="28"/>
          <w:szCs w:val="28"/>
          <w:lang w:val="nl-NL"/>
        </w:rPr>
        <w:t>/</w:t>
      </w:r>
      <w:r>
        <w:rPr>
          <w:noProof/>
          <w:sz w:val="28"/>
          <w:szCs w:val="28"/>
          <w:lang w:val="vi-VN"/>
        </w:rPr>
        <w:t>10</w:t>
      </w:r>
      <w:r>
        <w:rPr>
          <w:noProof/>
          <w:sz w:val="28"/>
          <w:szCs w:val="28"/>
          <w:lang w:val="nl-NL"/>
        </w:rPr>
        <w:t>/2024 (không kể thời gian đi và về)</w:t>
      </w:r>
      <w:r w:rsidRPr="008555DE">
        <w:rPr>
          <w:noProof/>
          <w:sz w:val="28"/>
          <w:szCs w:val="28"/>
          <w:lang w:val="nl-NL"/>
        </w:rPr>
        <w:t>.</w:t>
      </w:r>
    </w:p>
    <w:p w:rsidR="00871CCA" w:rsidRPr="008555DE" w:rsidRDefault="00871CCA" w:rsidP="00DA3C42">
      <w:pPr>
        <w:spacing w:after="120" w:line="288" w:lineRule="auto"/>
        <w:ind w:firstLine="720"/>
        <w:jc w:val="both"/>
        <w:rPr>
          <w:noProof/>
          <w:sz w:val="28"/>
          <w:szCs w:val="28"/>
          <w:lang w:val="nl-NL"/>
        </w:rPr>
      </w:pPr>
      <w:r w:rsidRPr="008555DE">
        <w:rPr>
          <w:noProof/>
          <w:sz w:val="28"/>
          <w:szCs w:val="28"/>
          <w:lang w:val="nl-NL"/>
        </w:rPr>
        <w:t>Đoàn công tác gồm 0</w:t>
      </w:r>
      <w:r>
        <w:rPr>
          <w:noProof/>
          <w:sz w:val="28"/>
          <w:szCs w:val="28"/>
          <w:lang w:val="vi-VN"/>
        </w:rPr>
        <w:t>8</w:t>
      </w:r>
      <w:r w:rsidRPr="008555DE">
        <w:rPr>
          <w:noProof/>
          <w:sz w:val="28"/>
          <w:szCs w:val="28"/>
          <w:lang w:val="nl-NL"/>
        </w:rPr>
        <w:t xml:space="preserve"> thành viên do đồng chí </w:t>
      </w:r>
      <w:r>
        <w:rPr>
          <w:noProof/>
          <w:sz w:val="28"/>
          <w:szCs w:val="28"/>
          <w:lang w:val="vi-VN"/>
        </w:rPr>
        <w:t>Phạm Thị Kim Anh</w:t>
      </w:r>
      <w:r w:rsidRPr="008555DE">
        <w:rPr>
          <w:noProof/>
          <w:sz w:val="28"/>
          <w:szCs w:val="28"/>
          <w:lang w:val="nl-NL"/>
        </w:rPr>
        <w:t>,</w:t>
      </w:r>
      <w:r>
        <w:rPr>
          <w:noProof/>
          <w:sz w:val="28"/>
          <w:szCs w:val="28"/>
          <w:lang w:val="vi-VN"/>
        </w:rPr>
        <w:t xml:space="preserve"> Phó</w:t>
      </w:r>
      <w:r w:rsidRPr="008555DE">
        <w:rPr>
          <w:noProof/>
          <w:sz w:val="28"/>
          <w:szCs w:val="28"/>
          <w:lang w:val="nl-NL"/>
        </w:rPr>
        <w:t xml:space="preserve"> </w:t>
      </w:r>
      <w:r>
        <w:rPr>
          <w:noProof/>
          <w:sz w:val="28"/>
          <w:szCs w:val="28"/>
          <w:lang w:val="vi-VN"/>
        </w:rPr>
        <w:t>Vụ</w:t>
      </w:r>
      <w:r w:rsidRPr="008555DE">
        <w:rPr>
          <w:noProof/>
          <w:sz w:val="28"/>
          <w:szCs w:val="28"/>
          <w:lang w:val="nl-NL"/>
        </w:rPr>
        <w:t xml:space="preserve"> trưởng </w:t>
      </w:r>
      <w:r>
        <w:rPr>
          <w:noProof/>
          <w:sz w:val="28"/>
          <w:szCs w:val="28"/>
          <w:lang w:val="vi-VN"/>
        </w:rPr>
        <w:t>Vụ</w:t>
      </w:r>
      <w:r w:rsidR="001A23C6">
        <w:rPr>
          <w:noProof/>
          <w:sz w:val="28"/>
          <w:szCs w:val="28"/>
          <w:lang w:val="nl-NL"/>
        </w:rPr>
        <w:t xml:space="preserve"> Con nuôi làm Trưởng đoàn, cùng với sự </w:t>
      </w:r>
      <w:r w:rsidRPr="008555DE">
        <w:rPr>
          <w:noProof/>
          <w:sz w:val="28"/>
          <w:szCs w:val="28"/>
          <w:lang w:val="nl-NL"/>
        </w:rPr>
        <w:t xml:space="preserve">tham gia của </w:t>
      </w:r>
      <w:r>
        <w:rPr>
          <w:noProof/>
          <w:sz w:val="28"/>
          <w:szCs w:val="28"/>
          <w:lang w:val="vi-VN"/>
        </w:rPr>
        <w:t xml:space="preserve">bà </w:t>
      </w:r>
      <w:r w:rsidRPr="00A92790">
        <w:rPr>
          <w:sz w:val="28"/>
          <w:szCs w:val="28"/>
          <w:lang w:val="nl-NL"/>
        </w:rPr>
        <w:t>Phan Thị Hồng Hà</w:t>
      </w:r>
      <w:r>
        <w:rPr>
          <w:sz w:val="28"/>
          <w:szCs w:val="28"/>
          <w:lang w:val="nl-NL"/>
        </w:rPr>
        <w:t xml:space="preserve"> – Vụ trưởng Vụ Tổ chức cán bộ</w:t>
      </w:r>
      <w:r>
        <w:rPr>
          <w:sz w:val="28"/>
          <w:szCs w:val="28"/>
          <w:lang w:val="vi-VN"/>
        </w:rPr>
        <w:t>, đại diện 03 Sở Tư pháp (tỉnh Bình Thuận, Thành phố Đà Nẵng và tỉnh Lâm Đồng) và 01 đại diện của Trung tâm bảo trợ trẻ em Tam Bình, Thành phố Hồ Chí Minh</w:t>
      </w:r>
      <w:r w:rsidR="001021E1">
        <w:rPr>
          <w:sz w:val="28"/>
          <w:szCs w:val="28"/>
          <w:lang w:val="vi-VN"/>
        </w:rPr>
        <w:t xml:space="preserve"> cùng 02 công chức của Vụ Con nuôi</w:t>
      </w:r>
      <w:r>
        <w:rPr>
          <w:sz w:val="28"/>
          <w:szCs w:val="28"/>
          <w:lang w:val="vi-VN"/>
        </w:rPr>
        <w:t>.</w:t>
      </w:r>
    </w:p>
    <w:p w:rsidR="00871CCA" w:rsidRPr="008555DE" w:rsidRDefault="00871CCA" w:rsidP="00DA3C42">
      <w:pPr>
        <w:tabs>
          <w:tab w:val="left" w:pos="709"/>
          <w:tab w:val="left" w:pos="1134"/>
        </w:tabs>
        <w:spacing w:after="120" w:line="288" w:lineRule="auto"/>
        <w:jc w:val="both"/>
        <w:rPr>
          <w:i/>
          <w:noProof/>
          <w:sz w:val="28"/>
          <w:szCs w:val="28"/>
          <w:lang w:val="nl-NL"/>
        </w:rPr>
      </w:pPr>
      <w:r w:rsidRPr="008555DE">
        <w:rPr>
          <w:noProof/>
          <w:sz w:val="28"/>
          <w:szCs w:val="28"/>
          <w:lang w:val="nl-NL"/>
        </w:rPr>
        <w:tab/>
        <w:t xml:space="preserve">Trong chuyến công tác, Đoàn công tác đã làm việc với cơ quan Trung ương về </w:t>
      </w:r>
      <w:r w:rsidR="00077936">
        <w:rPr>
          <w:noProof/>
          <w:sz w:val="28"/>
          <w:szCs w:val="28"/>
          <w:lang w:val="nl-NL"/>
        </w:rPr>
        <w:t xml:space="preserve">nuôi </w:t>
      </w:r>
      <w:r w:rsidRPr="008555DE">
        <w:rPr>
          <w:noProof/>
          <w:sz w:val="28"/>
          <w:szCs w:val="28"/>
          <w:lang w:val="nl-NL"/>
        </w:rPr>
        <w:t xml:space="preserve">con nuôi </w:t>
      </w:r>
      <w:r w:rsidR="00077936">
        <w:rPr>
          <w:noProof/>
          <w:sz w:val="28"/>
          <w:szCs w:val="28"/>
          <w:lang w:val="nl-NL"/>
        </w:rPr>
        <w:t xml:space="preserve">quốc tế </w:t>
      </w:r>
      <w:r w:rsidRPr="008555DE">
        <w:rPr>
          <w:noProof/>
          <w:sz w:val="28"/>
          <w:szCs w:val="28"/>
          <w:lang w:val="nl-NL"/>
        </w:rPr>
        <w:t xml:space="preserve">của </w:t>
      </w:r>
      <w:r>
        <w:rPr>
          <w:noProof/>
          <w:sz w:val="28"/>
          <w:szCs w:val="28"/>
          <w:lang w:val="vi-VN"/>
        </w:rPr>
        <w:t>I-ta-li-a</w:t>
      </w:r>
      <w:r w:rsidRPr="008555DE">
        <w:rPr>
          <w:noProof/>
          <w:sz w:val="28"/>
          <w:szCs w:val="28"/>
          <w:lang w:val="nl-NL"/>
        </w:rPr>
        <w:t xml:space="preserve">; </w:t>
      </w:r>
      <w:r w:rsidR="001A23C6">
        <w:rPr>
          <w:noProof/>
          <w:sz w:val="28"/>
          <w:szCs w:val="28"/>
          <w:lang w:val="vi-VN"/>
        </w:rPr>
        <w:t>tham dự các Hội thảo do chính quyền vùng tổ chức; thăm một số</w:t>
      </w:r>
      <w:r w:rsidR="001A23C6">
        <w:rPr>
          <w:noProof/>
          <w:sz w:val="28"/>
          <w:szCs w:val="28"/>
          <w:lang w:val="nl-NL"/>
        </w:rPr>
        <w:t xml:space="preserve"> cơ quan, </w:t>
      </w:r>
      <w:r w:rsidRPr="008555DE">
        <w:rPr>
          <w:noProof/>
          <w:sz w:val="28"/>
          <w:szCs w:val="28"/>
          <w:lang w:val="nl-NL"/>
        </w:rPr>
        <w:t>tổ chức có liên quan đến công tác nuôi con nuôi, chăm sóc, bảo vệ trẻ em;</w:t>
      </w:r>
      <w:r w:rsidR="001A23C6">
        <w:rPr>
          <w:noProof/>
          <w:sz w:val="28"/>
          <w:szCs w:val="28"/>
          <w:lang w:val="vi-VN"/>
        </w:rPr>
        <w:t xml:space="preserve"> </w:t>
      </w:r>
      <w:r w:rsidRPr="00402E88">
        <w:rPr>
          <w:sz w:val="28"/>
          <w:szCs w:val="28"/>
          <w:lang w:val="nl-NL"/>
        </w:rPr>
        <w:t xml:space="preserve">gặp gỡ các trẻ em Việt Nam được nhận làm con nuôi </w:t>
      </w:r>
      <w:r w:rsidR="00077936">
        <w:rPr>
          <w:sz w:val="28"/>
          <w:szCs w:val="28"/>
          <w:lang w:val="nl-NL"/>
        </w:rPr>
        <w:t>tại</w:t>
      </w:r>
      <w:r w:rsidR="00B70610">
        <w:rPr>
          <w:sz w:val="28"/>
          <w:szCs w:val="28"/>
          <w:lang w:val="vi-VN"/>
        </w:rPr>
        <w:t xml:space="preserve"> </w:t>
      </w:r>
      <w:r>
        <w:rPr>
          <w:sz w:val="28"/>
          <w:szCs w:val="28"/>
          <w:lang w:val="nl-NL"/>
        </w:rPr>
        <w:t>I-ta-li-a.</w:t>
      </w:r>
    </w:p>
    <w:p w:rsidR="00871CCA" w:rsidRPr="008555DE" w:rsidRDefault="00871CCA" w:rsidP="00DA3C42">
      <w:pPr>
        <w:tabs>
          <w:tab w:val="left" w:pos="709"/>
          <w:tab w:val="left" w:pos="1134"/>
        </w:tabs>
        <w:spacing w:after="120" w:line="288" w:lineRule="auto"/>
        <w:jc w:val="both"/>
        <w:rPr>
          <w:color w:val="000000"/>
          <w:sz w:val="28"/>
          <w:szCs w:val="28"/>
          <w:lang w:val="nl-NL"/>
        </w:rPr>
      </w:pPr>
      <w:r w:rsidRPr="008555DE">
        <w:rPr>
          <w:i/>
          <w:noProof/>
          <w:sz w:val="28"/>
          <w:szCs w:val="28"/>
          <w:lang w:val="nl-NL"/>
        </w:rPr>
        <w:tab/>
      </w:r>
      <w:r w:rsidR="007E326D">
        <w:rPr>
          <w:color w:val="000000"/>
          <w:sz w:val="28"/>
          <w:szCs w:val="28"/>
          <w:lang w:val="nl-NL"/>
        </w:rPr>
        <w:t xml:space="preserve">Tôi xin báo cáo toàn bộ nội dung chuyến đi công tác tại </w:t>
      </w:r>
      <w:r w:rsidR="007E326D" w:rsidRPr="007E326D">
        <w:rPr>
          <w:color w:val="000000"/>
          <w:sz w:val="28"/>
          <w:szCs w:val="28"/>
          <w:lang w:val="vi-VN"/>
        </w:rPr>
        <w:t>I-ta-li-a</w:t>
      </w:r>
      <w:r w:rsidR="007E326D">
        <w:rPr>
          <w:color w:val="000000"/>
          <w:sz w:val="28"/>
          <w:szCs w:val="28"/>
        </w:rPr>
        <w:t xml:space="preserve"> như sau</w:t>
      </w:r>
      <w:r w:rsidR="00997A12">
        <w:rPr>
          <w:color w:val="000000"/>
          <w:sz w:val="28"/>
          <w:szCs w:val="28"/>
          <w:lang w:val="nl-NL"/>
        </w:rPr>
        <w:t>:</w:t>
      </w:r>
      <w:r w:rsidRPr="008555DE">
        <w:rPr>
          <w:color w:val="000000"/>
          <w:sz w:val="28"/>
          <w:szCs w:val="28"/>
          <w:lang w:val="nl-NL"/>
        </w:rPr>
        <w:t xml:space="preserve"> </w:t>
      </w:r>
    </w:p>
    <w:p w:rsidR="00871CCA" w:rsidRPr="008555DE" w:rsidRDefault="00871CCA" w:rsidP="00DA3C42">
      <w:pPr>
        <w:spacing w:after="120" w:line="288" w:lineRule="auto"/>
        <w:ind w:firstLine="720"/>
        <w:jc w:val="both"/>
        <w:rPr>
          <w:b/>
          <w:bCs/>
          <w:sz w:val="28"/>
          <w:szCs w:val="28"/>
          <w:lang w:val="nl-NL"/>
        </w:rPr>
      </w:pPr>
      <w:r w:rsidRPr="00F64E26">
        <w:rPr>
          <w:sz w:val="28"/>
          <w:szCs w:val="28"/>
        </w:rPr>
        <w:t xml:space="preserve"> </w:t>
      </w:r>
      <w:r w:rsidRPr="008555DE">
        <w:rPr>
          <w:b/>
          <w:bCs/>
          <w:sz w:val="28"/>
          <w:szCs w:val="28"/>
          <w:lang w:val="nl-NL"/>
        </w:rPr>
        <w:t>I. MỤC ĐÍCH VÀ NỘI DUNG</w:t>
      </w:r>
    </w:p>
    <w:p w:rsidR="00871CCA" w:rsidRPr="008555DE" w:rsidRDefault="00871CCA" w:rsidP="00DA3C42">
      <w:pPr>
        <w:spacing w:after="120" w:line="288" w:lineRule="auto"/>
        <w:ind w:firstLine="720"/>
        <w:jc w:val="both"/>
        <w:rPr>
          <w:b/>
          <w:bCs/>
          <w:sz w:val="28"/>
          <w:szCs w:val="28"/>
          <w:lang w:val="nl-NL"/>
        </w:rPr>
      </w:pPr>
      <w:r w:rsidRPr="008555DE">
        <w:rPr>
          <w:b/>
          <w:bCs/>
          <w:sz w:val="28"/>
          <w:szCs w:val="28"/>
          <w:lang w:val="nl-NL"/>
        </w:rPr>
        <w:t>1. Mục đích</w:t>
      </w:r>
    </w:p>
    <w:p w:rsidR="005916C0" w:rsidRDefault="00871CCA" w:rsidP="00DA3C42">
      <w:pPr>
        <w:spacing w:after="120" w:line="288" w:lineRule="auto"/>
        <w:ind w:firstLine="720"/>
        <w:jc w:val="both"/>
        <w:rPr>
          <w:b/>
          <w:sz w:val="28"/>
          <w:szCs w:val="28"/>
          <w:lang w:val="nl-NL"/>
        </w:rPr>
      </w:pPr>
      <w:r w:rsidRPr="008555DE">
        <w:rPr>
          <w:bCs/>
          <w:sz w:val="28"/>
          <w:szCs w:val="28"/>
          <w:lang w:val="nl-NL"/>
        </w:rPr>
        <w:t xml:space="preserve">Mục đích </w:t>
      </w:r>
      <w:r w:rsidR="00077936">
        <w:rPr>
          <w:bCs/>
          <w:sz w:val="28"/>
          <w:szCs w:val="28"/>
          <w:lang w:val="nl-NL"/>
        </w:rPr>
        <w:t xml:space="preserve">chính </w:t>
      </w:r>
      <w:r w:rsidRPr="008555DE">
        <w:rPr>
          <w:bCs/>
          <w:sz w:val="28"/>
          <w:szCs w:val="28"/>
          <w:lang w:val="nl-NL"/>
        </w:rPr>
        <w:t xml:space="preserve">của chuyến công tác là </w:t>
      </w:r>
      <w:r w:rsidR="00AD5B8F" w:rsidRPr="00A93905">
        <w:rPr>
          <w:sz w:val="28"/>
          <w:szCs w:val="28"/>
          <w:lang w:val="nl-NL"/>
        </w:rPr>
        <w:t xml:space="preserve">nhằm </w:t>
      </w:r>
      <w:r w:rsidR="00077936">
        <w:rPr>
          <w:sz w:val="28"/>
          <w:szCs w:val="28"/>
          <w:lang w:val="nl-NL"/>
        </w:rPr>
        <w:t xml:space="preserve">học tập kinh nghiệm và tìm hiểu mô hình </w:t>
      </w:r>
      <w:r w:rsidR="00077936" w:rsidRPr="00A93905">
        <w:rPr>
          <w:sz w:val="28"/>
          <w:szCs w:val="28"/>
        </w:rPr>
        <w:t>dịch vụ hỗ trợ nuôi con nuôi tại I-ta-</w:t>
      </w:r>
      <w:r w:rsidR="00077936">
        <w:rPr>
          <w:sz w:val="28"/>
          <w:szCs w:val="28"/>
        </w:rPr>
        <w:t>l</w:t>
      </w:r>
      <w:r w:rsidR="00077936" w:rsidRPr="00A93905">
        <w:rPr>
          <w:sz w:val="28"/>
          <w:szCs w:val="28"/>
        </w:rPr>
        <w:t>i-a</w:t>
      </w:r>
      <w:r w:rsidR="00077936">
        <w:rPr>
          <w:sz w:val="28"/>
          <w:szCs w:val="28"/>
          <w:lang w:val="nl-NL"/>
        </w:rPr>
        <w:t xml:space="preserve"> </w:t>
      </w:r>
      <w:r w:rsidR="00077936" w:rsidRPr="00A93905">
        <w:rPr>
          <w:sz w:val="28"/>
          <w:szCs w:val="28"/>
          <w:lang w:val="nl-NL"/>
        </w:rPr>
        <w:t>nhằm mục đích tham khảo để phát triển và triển khai cá</w:t>
      </w:r>
      <w:r w:rsidR="00077936">
        <w:rPr>
          <w:sz w:val="28"/>
          <w:szCs w:val="28"/>
          <w:lang w:val="nl-NL"/>
        </w:rPr>
        <w:t xml:space="preserve">c dịch vụ hỗ trợ nhận con nuôi </w:t>
      </w:r>
      <w:r w:rsidR="00077936" w:rsidRPr="00A93905">
        <w:rPr>
          <w:sz w:val="28"/>
          <w:szCs w:val="28"/>
          <w:lang w:val="nl-NL"/>
        </w:rPr>
        <w:t xml:space="preserve">trước, </w:t>
      </w:r>
      <w:r w:rsidR="00077936">
        <w:rPr>
          <w:sz w:val="28"/>
          <w:szCs w:val="28"/>
          <w:lang w:val="nl-NL"/>
        </w:rPr>
        <w:t xml:space="preserve">trong và sau </w:t>
      </w:r>
      <w:r w:rsidR="00077936">
        <w:rPr>
          <w:sz w:val="28"/>
          <w:szCs w:val="28"/>
          <w:lang w:val="nl-NL"/>
        </w:rPr>
        <w:lastRenderedPageBreak/>
        <w:t xml:space="preserve">khi nhận con nuôi </w:t>
      </w:r>
      <w:r w:rsidR="00077936" w:rsidRPr="00A93905">
        <w:rPr>
          <w:sz w:val="28"/>
          <w:szCs w:val="28"/>
          <w:lang w:val="nl-NL"/>
        </w:rPr>
        <w:t>tại Việt</w:t>
      </w:r>
      <w:r w:rsidR="00077936">
        <w:rPr>
          <w:sz w:val="28"/>
          <w:szCs w:val="28"/>
          <w:lang w:val="nl-NL"/>
        </w:rPr>
        <w:t xml:space="preserve"> Nam; gặp gỡ trẻ em Việt Nam được cho làm con nuôi tại Italia, đồng thời đề xuất</w:t>
      </w:r>
      <w:r w:rsidR="00AD5B8F" w:rsidRPr="00A93905">
        <w:rPr>
          <w:sz w:val="28"/>
          <w:szCs w:val="28"/>
          <w:lang w:val="nl-NL"/>
        </w:rPr>
        <w:t xml:space="preserve"> phối hợp trong quá trình theo dõi tình hình phát triển của trẻ em Việt Nam được nhận nuôi con </w:t>
      </w:r>
      <w:r w:rsidR="00B70610">
        <w:rPr>
          <w:sz w:val="28"/>
          <w:szCs w:val="28"/>
          <w:lang w:val="vi-VN"/>
        </w:rPr>
        <w:t xml:space="preserve">nuôi </w:t>
      </w:r>
      <w:r w:rsidR="00AD5B8F" w:rsidRPr="00A93905">
        <w:rPr>
          <w:sz w:val="28"/>
          <w:szCs w:val="28"/>
          <w:lang w:val="nl-NL"/>
        </w:rPr>
        <w:t>tại I-ta-li-a</w:t>
      </w:r>
      <w:r w:rsidR="00077936">
        <w:rPr>
          <w:sz w:val="28"/>
          <w:szCs w:val="28"/>
          <w:lang w:val="nl-NL"/>
        </w:rPr>
        <w:t>.</w:t>
      </w:r>
      <w:r w:rsidRPr="008555DE">
        <w:rPr>
          <w:b/>
          <w:sz w:val="28"/>
          <w:szCs w:val="28"/>
          <w:lang w:val="nl-NL"/>
        </w:rPr>
        <w:tab/>
      </w:r>
    </w:p>
    <w:p w:rsidR="00871CCA" w:rsidRDefault="00871CCA" w:rsidP="00DA3C42">
      <w:pPr>
        <w:spacing w:after="120" w:line="288" w:lineRule="auto"/>
        <w:ind w:firstLine="720"/>
        <w:jc w:val="both"/>
        <w:rPr>
          <w:b/>
          <w:sz w:val="28"/>
          <w:szCs w:val="28"/>
          <w:lang w:val="nl-NL"/>
        </w:rPr>
      </w:pPr>
      <w:r w:rsidRPr="008555DE">
        <w:rPr>
          <w:b/>
          <w:sz w:val="28"/>
          <w:szCs w:val="28"/>
          <w:lang w:val="nl-NL"/>
        </w:rPr>
        <w:t>2. Nội dung</w:t>
      </w:r>
    </w:p>
    <w:p w:rsidR="008B48A3" w:rsidRDefault="00077936" w:rsidP="00DA3C42">
      <w:pPr>
        <w:spacing w:after="120" w:line="288" w:lineRule="auto"/>
        <w:ind w:firstLine="720"/>
        <w:jc w:val="both"/>
        <w:rPr>
          <w:b/>
          <w:i/>
          <w:sz w:val="28"/>
          <w:szCs w:val="28"/>
        </w:rPr>
      </w:pPr>
      <w:r w:rsidRPr="00B7472C">
        <w:rPr>
          <w:sz w:val="28"/>
          <w:szCs w:val="28"/>
          <w:lang w:val="nl-NL"/>
        </w:rPr>
        <w:t xml:space="preserve">Theo lịch trình công tác, Đoàn đã có phiên làm việc với Ủy ban con nuôi quốc tế của Italia trước khi tiến hành học hỏi kinh nghiệm và thực tiễn công tác hỗ trợ việc nuôi con nuôi ở Italia. Cụ thể như sau: </w:t>
      </w:r>
    </w:p>
    <w:p w:rsidR="00871CCA" w:rsidRPr="00A62CEA" w:rsidRDefault="008B48A3" w:rsidP="00DA3C42">
      <w:pPr>
        <w:tabs>
          <w:tab w:val="left" w:pos="709"/>
          <w:tab w:val="left" w:pos="1134"/>
        </w:tabs>
        <w:spacing w:after="120" w:line="288" w:lineRule="auto"/>
        <w:jc w:val="both"/>
        <w:rPr>
          <w:b/>
          <w:bCs/>
          <w:i/>
          <w:sz w:val="28"/>
          <w:szCs w:val="28"/>
          <w:lang w:val="vi-VN"/>
        </w:rPr>
      </w:pPr>
      <w:r>
        <w:rPr>
          <w:b/>
          <w:i/>
          <w:sz w:val="28"/>
          <w:szCs w:val="28"/>
        </w:rPr>
        <w:tab/>
      </w:r>
      <w:r w:rsidR="005916C0">
        <w:rPr>
          <w:b/>
          <w:i/>
          <w:sz w:val="28"/>
          <w:szCs w:val="28"/>
        </w:rPr>
        <w:t>2.</w:t>
      </w:r>
      <w:r w:rsidR="00871CCA" w:rsidRPr="007D50EF">
        <w:rPr>
          <w:b/>
          <w:i/>
          <w:sz w:val="28"/>
          <w:szCs w:val="28"/>
        </w:rPr>
        <w:t xml:space="preserve">1. </w:t>
      </w:r>
      <w:r w:rsidR="00871CCA" w:rsidRPr="008555DE">
        <w:rPr>
          <w:b/>
          <w:bCs/>
          <w:i/>
          <w:sz w:val="28"/>
          <w:szCs w:val="28"/>
        </w:rPr>
        <w:t>L</w:t>
      </w:r>
      <w:r w:rsidR="00871CCA" w:rsidRPr="008555DE">
        <w:rPr>
          <w:b/>
          <w:bCs/>
          <w:i/>
          <w:sz w:val="28"/>
          <w:szCs w:val="28"/>
          <w:lang w:val="vi-VN"/>
        </w:rPr>
        <w:t xml:space="preserve">àm việc với </w:t>
      </w:r>
      <w:r w:rsidR="0020256B">
        <w:rPr>
          <w:b/>
          <w:bCs/>
          <w:i/>
          <w:sz w:val="28"/>
          <w:szCs w:val="28"/>
        </w:rPr>
        <w:t xml:space="preserve">Ủy ban con nuôi quốc tế (CAI) - </w:t>
      </w:r>
      <w:r w:rsidR="00871CCA" w:rsidRPr="008555DE">
        <w:rPr>
          <w:b/>
          <w:bCs/>
          <w:i/>
          <w:sz w:val="28"/>
          <w:szCs w:val="28"/>
          <w:lang w:val="vi-VN"/>
        </w:rPr>
        <w:t>Cơ quan Trung ươ</w:t>
      </w:r>
      <w:r w:rsidR="00AD5B8F">
        <w:rPr>
          <w:b/>
          <w:bCs/>
          <w:i/>
          <w:sz w:val="28"/>
          <w:szCs w:val="28"/>
          <w:lang w:val="vi-VN"/>
        </w:rPr>
        <w:t xml:space="preserve">ng về nuôi con nuôi </w:t>
      </w:r>
      <w:r w:rsidR="00077936">
        <w:rPr>
          <w:b/>
          <w:bCs/>
          <w:i/>
          <w:sz w:val="28"/>
          <w:szCs w:val="28"/>
        </w:rPr>
        <w:t xml:space="preserve">quốc tế </w:t>
      </w:r>
      <w:r w:rsidR="00AD5B8F">
        <w:rPr>
          <w:b/>
          <w:bCs/>
          <w:i/>
          <w:sz w:val="28"/>
          <w:szCs w:val="28"/>
          <w:lang w:val="vi-VN"/>
        </w:rPr>
        <w:t>của</w:t>
      </w:r>
      <w:r w:rsidR="00871CCA" w:rsidRPr="008555DE">
        <w:rPr>
          <w:b/>
          <w:bCs/>
          <w:i/>
          <w:sz w:val="28"/>
          <w:szCs w:val="28"/>
        </w:rPr>
        <w:t xml:space="preserve"> </w:t>
      </w:r>
      <w:r w:rsidR="00AD5B8F">
        <w:rPr>
          <w:b/>
          <w:i/>
          <w:noProof/>
          <w:sz w:val="28"/>
          <w:szCs w:val="28"/>
          <w:lang w:val="nl-NL"/>
        </w:rPr>
        <w:t>I-ta-li-a</w:t>
      </w:r>
    </w:p>
    <w:p w:rsidR="000B5A04" w:rsidRDefault="00110C55" w:rsidP="00DA3C42">
      <w:pPr>
        <w:tabs>
          <w:tab w:val="left" w:pos="1103"/>
        </w:tabs>
        <w:spacing w:after="120" w:line="288" w:lineRule="auto"/>
        <w:ind w:firstLine="810"/>
        <w:jc w:val="both"/>
        <w:rPr>
          <w:sz w:val="28"/>
          <w:szCs w:val="28"/>
          <w:lang w:val="vi-VN"/>
        </w:rPr>
      </w:pPr>
      <w:r>
        <w:rPr>
          <w:color w:val="000000" w:themeColor="text1"/>
          <w:sz w:val="28"/>
        </w:rPr>
        <w:t>T</w:t>
      </w:r>
      <w:r w:rsidR="00A62CEA" w:rsidRPr="00CB055A">
        <w:rPr>
          <w:color w:val="000000" w:themeColor="text1"/>
          <w:sz w:val="28"/>
        </w:rPr>
        <w:t xml:space="preserve">ham dự buổi làm việc với Đoàn công tác, phía </w:t>
      </w:r>
      <w:r w:rsidR="00A62CEA" w:rsidRPr="00CB055A">
        <w:rPr>
          <w:bCs/>
          <w:color w:val="000000" w:themeColor="text1"/>
          <w:sz w:val="28"/>
          <w:szCs w:val="28"/>
        </w:rPr>
        <w:t xml:space="preserve">Cơ quan Trung ương về nuôi con nuôi </w:t>
      </w:r>
      <w:r w:rsidR="00077936">
        <w:rPr>
          <w:bCs/>
          <w:color w:val="000000" w:themeColor="text1"/>
          <w:sz w:val="28"/>
          <w:szCs w:val="28"/>
        </w:rPr>
        <w:t xml:space="preserve">quốc tế </w:t>
      </w:r>
      <w:r w:rsidR="00A62CEA" w:rsidRPr="00CB055A">
        <w:rPr>
          <w:bCs/>
          <w:color w:val="000000" w:themeColor="text1"/>
          <w:sz w:val="28"/>
          <w:szCs w:val="28"/>
        </w:rPr>
        <w:t xml:space="preserve">của I-ta-li-a có </w:t>
      </w:r>
      <w:r w:rsidR="00A62CEA" w:rsidRPr="00CB055A">
        <w:rPr>
          <w:sz w:val="28"/>
          <w:szCs w:val="28"/>
        </w:rPr>
        <w:t>ông Vincenzo Starita - Phó Chủ tịch CAI</w:t>
      </w:r>
      <w:r w:rsidR="00A62CEA" w:rsidRPr="00CB055A">
        <w:rPr>
          <w:bCs/>
          <w:color w:val="000000" w:themeColor="text1"/>
          <w:sz w:val="28"/>
          <w:szCs w:val="28"/>
        </w:rPr>
        <w:t xml:space="preserve">, các thành viên khác của Ủy ban con nuôi quốc tế I-ta-li-a cùng đại diện một số cơ quan, tổ chức của I-ta-li-a (Bộ Ngoại giao, Bộ </w:t>
      </w:r>
      <w:r w:rsidR="00077936">
        <w:rPr>
          <w:bCs/>
          <w:color w:val="000000" w:themeColor="text1"/>
          <w:sz w:val="28"/>
          <w:szCs w:val="28"/>
        </w:rPr>
        <w:t>Y</w:t>
      </w:r>
      <w:r w:rsidR="00A62CEA" w:rsidRPr="00CB055A">
        <w:rPr>
          <w:bCs/>
          <w:color w:val="000000" w:themeColor="text1"/>
          <w:sz w:val="28"/>
          <w:szCs w:val="28"/>
        </w:rPr>
        <w:t xml:space="preserve"> tế, Luật sư, </w:t>
      </w:r>
      <w:r w:rsidR="00A62CEA">
        <w:rPr>
          <w:bCs/>
          <w:color w:val="000000" w:themeColor="text1"/>
          <w:sz w:val="28"/>
          <w:szCs w:val="28"/>
        </w:rPr>
        <w:t xml:space="preserve">các </w:t>
      </w:r>
      <w:r w:rsidR="00A62CEA" w:rsidRPr="00CB055A">
        <w:rPr>
          <w:bCs/>
          <w:color w:val="000000" w:themeColor="text1"/>
          <w:sz w:val="28"/>
          <w:szCs w:val="28"/>
        </w:rPr>
        <w:t xml:space="preserve">tổ chức con nuôi </w:t>
      </w:r>
      <w:r w:rsidR="00A12F21">
        <w:rPr>
          <w:bCs/>
          <w:color w:val="000000" w:themeColor="text1"/>
          <w:sz w:val="28"/>
          <w:szCs w:val="28"/>
          <w:lang w:val="vi-VN"/>
        </w:rPr>
        <w:t xml:space="preserve">được cấp phép </w:t>
      </w:r>
      <w:r w:rsidR="00A62CEA" w:rsidRPr="00CB055A">
        <w:rPr>
          <w:bCs/>
          <w:color w:val="000000" w:themeColor="text1"/>
          <w:sz w:val="28"/>
          <w:szCs w:val="28"/>
        </w:rPr>
        <w:t>và liên đoàn tổ chức phục vụ lợi ích cho trẻ em).</w:t>
      </w:r>
      <w:r w:rsidR="00A62CEA">
        <w:rPr>
          <w:bCs/>
          <w:color w:val="000000" w:themeColor="text1"/>
          <w:sz w:val="28"/>
          <w:szCs w:val="28"/>
          <w:lang w:val="vi-VN"/>
        </w:rPr>
        <w:t xml:space="preserve"> </w:t>
      </w:r>
      <w:r w:rsidR="001A23C6">
        <w:rPr>
          <w:bCs/>
          <w:color w:val="000000" w:themeColor="text1"/>
          <w:sz w:val="28"/>
          <w:szCs w:val="28"/>
          <w:lang w:val="vi-VN"/>
        </w:rPr>
        <w:t>Tại buổi làm việc,</w:t>
      </w:r>
      <w:r w:rsidR="00A62CEA">
        <w:rPr>
          <w:bCs/>
          <w:color w:val="000000" w:themeColor="text1"/>
          <w:sz w:val="28"/>
          <w:szCs w:val="28"/>
          <w:lang w:val="vi-VN"/>
        </w:rPr>
        <w:t xml:space="preserve"> </w:t>
      </w:r>
      <w:r w:rsidR="000B5A04" w:rsidRPr="00CB055A">
        <w:rPr>
          <w:bCs/>
          <w:color w:val="000000" w:themeColor="text1"/>
          <w:sz w:val="28"/>
          <w:szCs w:val="28"/>
        </w:rPr>
        <w:t>Cơ quan Trung ương về nuôi con nuôi của I-ta-li-a</w:t>
      </w:r>
      <w:r w:rsidR="000B5A04" w:rsidRPr="00F64E26">
        <w:rPr>
          <w:sz w:val="28"/>
          <w:szCs w:val="28"/>
        </w:rPr>
        <w:t xml:space="preserve"> </w:t>
      </w:r>
      <w:r w:rsidR="000B5A04">
        <w:rPr>
          <w:sz w:val="28"/>
          <w:szCs w:val="28"/>
          <w:lang w:val="vi-VN"/>
        </w:rPr>
        <w:t xml:space="preserve">và Đoàn công tác </w:t>
      </w:r>
      <w:r w:rsidR="00077936">
        <w:rPr>
          <w:sz w:val="28"/>
          <w:szCs w:val="28"/>
        </w:rPr>
        <w:t>đ</w:t>
      </w:r>
      <w:r w:rsidR="00871CCA" w:rsidRPr="00F64E26">
        <w:rPr>
          <w:sz w:val="28"/>
          <w:szCs w:val="28"/>
        </w:rPr>
        <w:t xml:space="preserve">ánh giá tình hình hợp tác về nuôi con nuôi giữa </w:t>
      </w:r>
      <w:r w:rsidR="001A23C6">
        <w:rPr>
          <w:sz w:val="28"/>
          <w:szCs w:val="28"/>
          <w:lang w:val="vi-VN"/>
        </w:rPr>
        <w:t>hai nước</w:t>
      </w:r>
      <w:r w:rsidR="00077936">
        <w:rPr>
          <w:sz w:val="28"/>
          <w:szCs w:val="28"/>
        </w:rPr>
        <w:t xml:space="preserve"> trong thời gian qua.</w:t>
      </w:r>
      <w:r w:rsidR="000B5A04">
        <w:rPr>
          <w:sz w:val="28"/>
          <w:szCs w:val="28"/>
          <w:lang w:val="vi-VN"/>
        </w:rPr>
        <w:t xml:space="preserve"> H</w:t>
      </w:r>
      <w:r w:rsidR="00637A2C">
        <w:rPr>
          <w:sz w:val="28"/>
          <w:szCs w:val="28"/>
        </w:rPr>
        <w:t xml:space="preserve">ai bên cũng đã </w:t>
      </w:r>
      <w:r w:rsidR="00637A2C">
        <w:rPr>
          <w:sz w:val="28"/>
          <w:szCs w:val="28"/>
          <w:lang w:val="vi-VN"/>
        </w:rPr>
        <w:t xml:space="preserve">chia sẻ và </w:t>
      </w:r>
      <w:r w:rsidR="00637A2C">
        <w:rPr>
          <w:sz w:val="28"/>
          <w:szCs w:val="28"/>
        </w:rPr>
        <w:t>trao đổi</w:t>
      </w:r>
      <w:r w:rsidR="00637A2C">
        <w:rPr>
          <w:sz w:val="28"/>
          <w:szCs w:val="28"/>
          <w:lang w:val="vi-VN"/>
        </w:rPr>
        <w:t xml:space="preserve"> </w:t>
      </w:r>
      <w:r w:rsidR="00637A2C" w:rsidRPr="00130DD7">
        <w:rPr>
          <w:sz w:val="28"/>
          <w:szCs w:val="28"/>
        </w:rPr>
        <w:t>quá trình giải quyết nuôi con nuôi</w:t>
      </w:r>
      <w:r w:rsidR="00DF21DA">
        <w:rPr>
          <w:sz w:val="28"/>
          <w:szCs w:val="28"/>
        </w:rPr>
        <w:t xml:space="preserve"> quốc tế còn chậm trễ là do</w:t>
      </w:r>
      <w:r w:rsidR="00637A2C">
        <w:rPr>
          <w:sz w:val="28"/>
          <w:szCs w:val="28"/>
          <w:lang w:val="vi-VN"/>
        </w:rPr>
        <w:t xml:space="preserve"> cập nhật các giấy tờ trong hồ sơ cha mẹ nuôi</w:t>
      </w:r>
      <w:r w:rsidR="00322417">
        <w:rPr>
          <w:sz w:val="28"/>
          <w:szCs w:val="28"/>
          <w:lang w:val="vi-VN"/>
        </w:rPr>
        <w:t xml:space="preserve">, hồ sơ trẻ em được giới thiệu làm con nuôi bị kéo dài do đòi hỏi phải có sự kiểm tra, xác minh </w:t>
      </w:r>
      <w:r w:rsidR="00A12F21">
        <w:rPr>
          <w:sz w:val="28"/>
          <w:szCs w:val="28"/>
          <w:lang w:val="vi-VN"/>
        </w:rPr>
        <w:t xml:space="preserve">chặt chẽ </w:t>
      </w:r>
      <w:r w:rsidR="00322417">
        <w:rPr>
          <w:sz w:val="28"/>
          <w:szCs w:val="28"/>
          <w:lang w:val="vi-VN"/>
        </w:rPr>
        <w:t xml:space="preserve">từ phía các cơ quan có thẩm quyền của Việt Nam để đảm bảo điều kiện pháp lý của trẻ, đặc biệt là vấn đề về nguồn gốc của trẻ em. </w:t>
      </w:r>
    </w:p>
    <w:p w:rsidR="00637A2C" w:rsidRDefault="00DF21DA" w:rsidP="00DA3C42">
      <w:pPr>
        <w:tabs>
          <w:tab w:val="left" w:pos="1103"/>
        </w:tabs>
        <w:spacing w:after="120" w:line="288" w:lineRule="auto"/>
        <w:ind w:firstLine="810"/>
        <w:jc w:val="both"/>
        <w:rPr>
          <w:sz w:val="28"/>
          <w:szCs w:val="28"/>
          <w:lang w:val="vi-VN"/>
        </w:rPr>
      </w:pPr>
      <w:r>
        <w:rPr>
          <w:sz w:val="28"/>
          <w:szCs w:val="28"/>
        </w:rPr>
        <w:t>Đồng thời,</w:t>
      </w:r>
      <w:r w:rsidR="00322417">
        <w:rPr>
          <w:sz w:val="28"/>
          <w:szCs w:val="28"/>
          <w:lang w:val="vi-VN"/>
        </w:rPr>
        <w:t xml:space="preserve"> hai bên cũng đã trao đổi về dự thảo </w:t>
      </w:r>
      <w:r>
        <w:rPr>
          <w:sz w:val="28"/>
          <w:szCs w:val="28"/>
        </w:rPr>
        <w:t xml:space="preserve">văn bản </w:t>
      </w:r>
      <w:r w:rsidR="00322417">
        <w:rPr>
          <w:sz w:val="28"/>
          <w:szCs w:val="28"/>
          <w:lang w:val="vi-VN"/>
        </w:rPr>
        <w:t xml:space="preserve">tìm nguồn gốc của con nuôi do </w:t>
      </w:r>
      <w:r>
        <w:rPr>
          <w:sz w:val="28"/>
          <w:szCs w:val="28"/>
        </w:rPr>
        <w:t xml:space="preserve">Ủy ban con nuôi quốc tế </w:t>
      </w:r>
      <w:r w:rsidR="00322417">
        <w:rPr>
          <w:sz w:val="28"/>
          <w:szCs w:val="28"/>
          <w:lang w:val="vi-VN"/>
        </w:rPr>
        <w:t xml:space="preserve">I-ta-li-a </w:t>
      </w:r>
      <w:r>
        <w:rPr>
          <w:sz w:val="28"/>
          <w:szCs w:val="28"/>
        </w:rPr>
        <w:t>đề xuất</w:t>
      </w:r>
      <w:r w:rsidR="00322417">
        <w:rPr>
          <w:sz w:val="28"/>
          <w:szCs w:val="28"/>
          <w:lang w:val="vi-VN"/>
        </w:rPr>
        <w:t>. Phía Việt Nam đánh giá cao nội dung của dự thảo</w:t>
      </w:r>
      <w:r w:rsidR="00A62CEA">
        <w:rPr>
          <w:sz w:val="28"/>
          <w:szCs w:val="28"/>
          <w:lang w:val="vi-VN"/>
        </w:rPr>
        <w:t xml:space="preserve"> nói trên</w:t>
      </w:r>
      <w:r w:rsidR="00322417">
        <w:rPr>
          <w:sz w:val="28"/>
          <w:szCs w:val="28"/>
          <w:lang w:val="vi-VN"/>
        </w:rPr>
        <w:t xml:space="preserve">, tuy nhiên, trong bối cảnh </w:t>
      </w:r>
      <w:r w:rsidR="00322417" w:rsidRPr="00A62CEA">
        <w:rPr>
          <w:sz w:val="28"/>
          <w:szCs w:val="28"/>
          <w:lang w:val="vi-VN"/>
        </w:rPr>
        <w:t xml:space="preserve">hiện nay, </w:t>
      </w:r>
      <w:r>
        <w:rPr>
          <w:sz w:val="28"/>
          <w:szCs w:val="28"/>
        </w:rPr>
        <w:t>nước ta</w:t>
      </w:r>
      <w:r w:rsidR="00322417" w:rsidRPr="00A62CEA">
        <w:rPr>
          <w:sz w:val="28"/>
          <w:szCs w:val="28"/>
          <w:lang w:val="vi-VN"/>
        </w:rPr>
        <w:t xml:space="preserve"> </w:t>
      </w:r>
      <w:r w:rsidR="00322417" w:rsidRPr="00A62CEA">
        <w:rPr>
          <w:sz w:val="28"/>
          <w:szCs w:val="28"/>
        </w:rPr>
        <w:t xml:space="preserve">chưa có đủ nguồn lực về nhân sự và tài chính để triển khai tốt </w:t>
      </w:r>
      <w:r>
        <w:rPr>
          <w:sz w:val="28"/>
          <w:szCs w:val="28"/>
        </w:rPr>
        <w:t>nội dung văn bản</w:t>
      </w:r>
      <w:r w:rsidR="00322417" w:rsidRPr="00A62CEA">
        <w:rPr>
          <w:sz w:val="28"/>
          <w:szCs w:val="28"/>
        </w:rPr>
        <w:t xml:space="preserve"> dự thảo </w:t>
      </w:r>
      <w:r>
        <w:rPr>
          <w:sz w:val="28"/>
          <w:szCs w:val="28"/>
        </w:rPr>
        <w:t>đó</w:t>
      </w:r>
      <w:r w:rsidR="00322417" w:rsidRPr="00A62CEA">
        <w:rPr>
          <w:sz w:val="28"/>
          <w:szCs w:val="28"/>
        </w:rPr>
        <w:t xml:space="preserve">; đặc biệt khó khăn lớn nhất là Việt Nam chưa xây dựng được cơ sở dữ liệu về trẻ em Việt Nam được giải quyết làm con nuôi </w:t>
      </w:r>
      <w:r w:rsidR="00322417" w:rsidRPr="00A62CEA">
        <w:rPr>
          <w:sz w:val="28"/>
          <w:szCs w:val="28"/>
          <w:lang w:val="vi-VN"/>
        </w:rPr>
        <w:t xml:space="preserve">nước ngoài </w:t>
      </w:r>
      <w:r w:rsidR="00322417" w:rsidRPr="00A62CEA">
        <w:rPr>
          <w:sz w:val="28"/>
          <w:szCs w:val="28"/>
        </w:rPr>
        <w:t>nói riêng và cơ sở dữ liệu về nuôi con nuôi nói chung</w:t>
      </w:r>
      <w:r w:rsidR="00322417" w:rsidRPr="00A62CEA">
        <w:rPr>
          <w:sz w:val="28"/>
          <w:szCs w:val="28"/>
          <w:lang w:val="vi-VN"/>
        </w:rPr>
        <w:t xml:space="preserve">. </w:t>
      </w:r>
    </w:p>
    <w:p w:rsidR="006E0F0F" w:rsidRDefault="0020256B" w:rsidP="00DA3C42">
      <w:pPr>
        <w:tabs>
          <w:tab w:val="left" w:pos="1103"/>
        </w:tabs>
        <w:spacing w:after="120" w:line="288" w:lineRule="auto"/>
        <w:ind w:firstLine="810"/>
        <w:jc w:val="both"/>
        <w:rPr>
          <w:bCs/>
          <w:color w:val="000000" w:themeColor="text1"/>
          <w:sz w:val="28"/>
          <w:szCs w:val="28"/>
        </w:rPr>
      </w:pPr>
      <w:r>
        <w:rPr>
          <w:sz w:val="28"/>
          <w:szCs w:val="28"/>
        </w:rPr>
        <w:t>Tại phiên làm việc tiếp theo</w:t>
      </w:r>
      <w:r w:rsidR="00A62CEA">
        <w:rPr>
          <w:sz w:val="28"/>
          <w:szCs w:val="28"/>
          <w:lang w:val="vi-VN"/>
        </w:rPr>
        <w:t xml:space="preserve">, </w:t>
      </w:r>
      <w:r w:rsidR="00A62CEA" w:rsidRPr="00CB055A">
        <w:rPr>
          <w:bCs/>
          <w:color w:val="000000" w:themeColor="text1"/>
          <w:sz w:val="28"/>
          <w:szCs w:val="28"/>
        </w:rPr>
        <w:t>Cơ quan Trung ương về nuôi con nuôi của I-ta-li-a</w:t>
      </w:r>
      <w:r w:rsidR="00A62CEA">
        <w:rPr>
          <w:bCs/>
          <w:color w:val="000000" w:themeColor="text1"/>
          <w:sz w:val="28"/>
          <w:szCs w:val="28"/>
          <w:lang w:val="vi-VN"/>
        </w:rPr>
        <w:t xml:space="preserve"> và </w:t>
      </w:r>
      <w:r w:rsidR="00747A30">
        <w:rPr>
          <w:bCs/>
          <w:color w:val="000000" w:themeColor="text1"/>
          <w:sz w:val="28"/>
          <w:szCs w:val="28"/>
        </w:rPr>
        <w:t>đoàn công tác</w:t>
      </w:r>
      <w:r w:rsidR="00A62CEA">
        <w:rPr>
          <w:bCs/>
          <w:color w:val="000000" w:themeColor="text1"/>
          <w:sz w:val="28"/>
          <w:szCs w:val="28"/>
          <w:lang w:val="vi-VN"/>
        </w:rPr>
        <w:t xml:space="preserve"> đã có buổi làm việc</w:t>
      </w:r>
      <w:r w:rsidR="008F3145">
        <w:rPr>
          <w:bCs/>
          <w:color w:val="000000" w:themeColor="text1"/>
          <w:sz w:val="28"/>
          <w:szCs w:val="28"/>
        </w:rPr>
        <w:t xml:space="preserve"> </w:t>
      </w:r>
      <w:r w:rsidR="00A62CEA">
        <w:rPr>
          <w:bCs/>
          <w:color w:val="000000" w:themeColor="text1"/>
          <w:sz w:val="28"/>
          <w:szCs w:val="28"/>
          <w:lang w:val="vi-VN"/>
        </w:rPr>
        <w:t xml:space="preserve">với các Tổ chức con nuôi </w:t>
      </w:r>
      <w:r w:rsidR="00A12F21">
        <w:rPr>
          <w:bCs/>
          <w:color w:val="000000" w:themeColor="text1"/>
          <w:sz w:val="28"/>
          <w:szCs w:val="28"/>
          <w:lang w:val="vi-VN"/>
        </w:rPr>
        <w:t>được cấp phép</w:t>
      </w:r>
      <w:r w:rsidR="00A62CEA">
        <w:rPr>
          <w:bCs/>
          <w:color w:val="000000" w:themeColor="text1"/>
          <w:sz w:val="28"/>
          <w:szCs w:val="28"/>
          <w:lang w:val="vi-VN"/>
        </w:rPr>
        <w:t xml:space="preserve"> của I-ta-li-a</w:t>
      </w:r>
      <w:r w:rsidR="008F3145">
        <w:rPr>
          <w:bCs/>
          <w:color w:val="000000" w:themeColor="text1"/>
          <w:sz w:val="28"/>
          <w:szCs w:val="28"/>
        </w:rPr>
        <w:t xml:space="preserve">. Trong số các Tổ chức </w:t>
      </w:r>
      <w:r w:rsidR="000B5A04">
        <w:rPr>
          <w:bCs/>
          <w:color w:val="000000" w:themeColor="text1"/>
          <w:sz w:val="28"/>
          <w:szCs w:val="28"/>
          <w:lang w:val="vi-VN"/>
        </w:rPr>
        <w:t xml:space="preserve">con nuôi </w:t>
      </w:r>
      <w:r w:rsidR="00A12F21">
        <w:rPr>
          <w:bCs/>
          <w:color w:val="000000" w:themeColor="text1"/>
          <w:sz w:val="28"/>
          <w:szCs w:val="28"/>
          <w:lang w:val="vi-VN"/>
        </w:rPr>
        <w:t>được cấp phép</w:t>
      </w:r>
      <w:r>
        <w:rPr>
          <w:bCs/>
          <w:color w:val="000000" w:themeColor="text1"/>
          <w:sz w:val="28"/>
          <w:szCs w:val="28"/>
        </w:rPr>
        <w:t xml:space="preserve"> của I-ta-li-a</w:t>
      </w:r>
      <w:r w:rsidR="000B5A04">
        <w:rPr>
          <w:bCs/>
          <w:color w:val="000000" w:themeColor="text1"/>
          <w:sz w:val="28"/>
          <w:szCs w:val="28"/>
          <w:lang w:val="vi-VN"/>
        </w:rPr>
        <w:t xml:space="preserve"> </w:t>
      </w:r>
      <w:r w:rsidR="00A12F21">
        <w:rPr>
          <w:bCs/>
          <w:color w:val="000000" w:themeColor="text1"/>
          <w:sz w:val="28"/>
          <w:szCs w:val="28"/>
        </w:rPr>
        <w:t>thì hiện tại c</w:t>
      </w:r>
      <w:r w:rsidR="00A12F21">
        <w:rPr>
          <w:bCs/>
          <w:color w:val="000000" w:themeColor="text1"/>
          <w:sz w:val="28"/>
          <w:szCs w:val="28"/>
          <w:lang w:val="vi-VN"/>
        </w:rPr>
        <w:t>ó</w:t>
      </w:r>
      <w:r w:rsidR="008F3145">
        <w:rPr>
          <w:bCs/>
          <w:color w:val="000000" w:themeColor="text1"/>
          <w:sz w:val="28"/>
          <w:szCs w:val="28"/>
        </w:rPr>
        <w:t xml:space="preserve"> 4 tổ chức</w:t>
      </w:r>
      <w:r>
        <w:rPr>
          <w:bCs/>
          <w:color w:val="000000" w:themeColor="text1"/>
          <w:sz w:val="28"/>
          <w:szCs w:val="28"/>
        </w:rPr>
        <w:t>:</w:t>
      </w:r>
      <w:r w:rsidR="008F3145">
        <w:rPr>
          <w:bCs/>
          <w:color w:val="000000" w:themeColor="text1"/>
          <w:sz w:val="28"/>
          <w:szCs w:val="28"/>
        </w:rPr>
        <w:t xml:space="preserve"> AFN, ACAP, NAAA và Ari</w:t>
      </w:r>
      <w:r w:rsidR="00747A30">
        <w:rPr>
          <w:bCs/>
          <w:color w:val="000000" w:themeColor="text1"/>
          <w:sz w:val="28"/>
          <w:szCs w:val="28"/>
        </w:rPr>
        <w:t>ete đang hoạt động tại Việt Nam</w:t>
      </w:r>
      <w:r w:rsidR="000B5A04">
        <w:rPr>
          <w:bCs/>
          <w:color w:val="000000" w:themeColor="text1"/>
          <w:sz w:val="28"/>
          <w:szCs w:val="28"/>
        </w:rPr>
        <w:t>. Tại buổi làm việc, các T</w:t>
      </w:r>
      <w:r w:rsidR="008F3145">
        <w:rPr>
          <w:bCs/>
          <w:color w:val="000000" w:themeColor="text1"/>
          <w:sz w:val="28"/>
          <w:szCs w:val="28"/>
        </w:rPr>
        <w:t xml:space="preserve">ổ chức con nuôi đã chia sẻ </w:t>
      </w:r>
      <w:r w:rsidR="006E0F0F">
        <w:rPr>
          <w:bCs/>
          <w:color w:val="000000" w:themeColor="text1"/>
          <w:sz w:val="28"/>
          <w:szCs w:val="28"/>
        </w:rPr>
        <w:t>về hoạt động của</w:t>
      </w:r>
      <w:r w:rsidR="008F3145">
        <w:rPr>
          <w:bCs/>
          <w:color w:val="000000" w:themeColor="text1"/>
          <w:sz w:val="28"/>
          <w:szCs w:val="28"/>
        </w:rPr>
        <w:t xml:space="preserve"> tổ chức</w:t>
      </w:r>
      <w:r w:rsidR="00AA1AD3">
        <w:rPr>
          <w:bCs/>
          <w:color w:val="000000" w:themeColor="text1"/>
          <w:sz w:val="28"/>
          <w:szCs w:val="28"/>
        </w:rPr>
        <w:t xml:space="preserve"> nói chung </w:t>
      </w:r>
      <w:r w:rsidR="00A12F21">
        <w:rPr>
          <w:bCs/>
          <w:color w:val="000000" w:themeColor="text1"/>
          <w:sz w:val="28"/>
          <w:szCs w:val="28"/>
          <w:lang w:val="vi-VN"/>
        </w:rPr>
        <w:t>và</w:t>
      </w:r>
      <w:r w:rsidR="00AA1AD3">
        <w:rPr>
          <w:bCs/>
          <w:color w:val="000000" w:themeColor="text1"/>
          <w:sz w:val="28"/>
          <w:szCs w:val="28"/>
        </w:rPr>
        <w:t xml:space="preserve"> những hoạt động tại</w:t>
      </w:r>
      <w:r w:rsidR="006E0F0F">
        <w:rPr>
          <w:bCs/>
          <w:color w:val="000000" w:themeColor="text1"/>
          <w:sz w:val="28"/>
          <w:szCs w:val="28"/>
        </w:rPr>
        <w:t xml:space="preserve"> Việt Nam</w:t>
      </w:r>
      <w:r w:rsidR="00AA1AD3">
        <w:rPr>
          <w:bCs/>
          <w:color w:val="000000" w:themeColor="text1"/>
          <w:sz w:val="28"/>
          <w:szCs w:val="28"/>
        </w:rPr>
        <w:t xml:space="preserve"> nói riêng</w:t>
      </w:r>
      <w:r w:rsidR="006E0F0F">
        <w:rPr>
          <w:bCs/>
          <w:color w:val="000000" w:themeColor="text1"/>
          <w:sz w:val="28"/>
          <w:szCs w:val="28"/>
        </w:rPr>
        <w:t xml:space="preserve">. Ông </w:t>
      </w:r>
      <w:r w:rsidR="006E0F0F" w:rsidRPr="00CB055A">
        <w:rPr>
          <w:sz w:val="28"/>
          <w:szCs w:val="28"/>
        </w:rPr>
        <w:t xml:space="preserve">Vincenzo </w:t>
      </w:r>
      <w:r w:rsidR="006E0F0F" w:rsidRPr="00CB055A">
        <w:rPr>
          <w:sz w:val="28"/>
          <w:szCs w:val="28"/>
        </w:rPr>
        <w:lastRenderedPageBreak/>
        <w:t>Starita</w:t>
      </w:r>
      <w:r w:rsidR="006E0F0F">
        <w:rPr>
          <w:sz w:val="28"/>
          <w:szCs w:val="28"/>
        </w:rPr>
        <w:t xml:space="preserve"> cũng đề nghị phía Việt Nam</w:t>
      </w:r>
      <w:r w:rsidR="000B5A04">
        <w:rPr>
          <w:sz w:val="28"/>
          <w:szCs w:val="28"/>
        </w:rPr>
        <w:t xml:space="preserve"> xem xét cấp phép t</w:t>
      </w:r>
      <w:r w:rsidR="002B12DF">
        <w:rPr>
          <w:sz w:val="28"/>
          <w:szCs w:val="28"/>
        </w:rPr>
        <w:t>hê</w:t>
      </w:r>
      <w:r w:rsidR="00B7472C">
        <w:rPr>
          <w:sz w:val="28"/>
          <w:szCs w:val="28"/>
        </w:rPr>
        <w:t>m</w:t>
      </w:r>
      <w:r w:rsidR="000B5A04">
        <w:rPr>
          <w:sz w:val="28"/>
          <w:szCs w:val="28"/>
        </w:rPr>
        <w:t xml:space="preserve"> cho các T</w:t>
      </w:r>
      <w:r w:rsidR="00B7472C">
        <w:rPr>
          <w:sz w:val="28"/>
          <w:szCs w:val="28"/>
        </w:rPr>
        <w:t>ổ chức con nuôi của I-ta-li-</w:t>
      </w:r>
      <w:r w:rsidR="006E0F0F">
        <w:rPr>
          <w:sz w:val="28"/>
          <w:szCs w:val="28"/>
        </w:rPr>
        <w:t xml:space="preserve">a </w:t>
      </w:r>
      <w:r w:rsidR="00DF21DA">
        <w:rPr>
          <w:sz w:val="28"/>
          <w:szCs w:val="28"/>
        </w:rPr>
        <w:t>ở</w:t>
      </w:r>
      <w:r w:rsidR="006E0F0F">
        <w:rPr>
          <w:sz w:val="28"/>
          <w:szCs w:val="28"/>
        </w:rPr>
        <w:t xml:space="preserve"> Việt Nam</w:t>
      </w:r>
      <w:r w:rsidR="00DF21DA">
        <w:rPr>
          <w:sz w:val="28"/>
          <w:szCs w:val="28"/>
        </w:rPr>
        <w:t xml:space="preserve"> ngoài 04 tổ chức nêu trên</w:t>
      </w:r>
      <w:r w:rsidR="006E0F0F">
        <w:rPr>
          <w:sz w:val="28"/>
          <w:szCs w:val="28"/>
        </w:rPr>
        <w:t xml:space="preserve">. Ông nhấn mạnh </w:t>
      </w:r>
      <w:r w:rsidR="000B5A04">
        <w:rPr>
          <w:sz w:val="28"/>
          <w:szCs w:val="28"/>
        </w:rPr>
        <w:t xml:space="preserve">việc tăng </w:t>
      </w:r>
      <w:r w:rsidR="00DF21DA">
        <w:rPr>
          <w:sz w:val="28"/>
          <w:szCs w:val="28"/>
        </w:rPr>
        <w:t xml:space="preserve">thêm </w:t>
      </w:r>
      <w:r w:rsidR="000B5A04">
        <w:rPr>
          <w:sz w:val="28"/>
          <w:szCs w:val="28"/>
        </w:rPr>
        <w:t>sự hiện diện của các T</w:t>
      </w:r>
      <w:r w:rsidR="006E0F0F">
        <w:rPr>
          <w:sz w:val="28"/>
          <w:szCs w:val="28"/>
        </w:rPr>
        <w:t>ổ chức con nuôi hoạt động tại Việt Nam không nhằm tăng số lượng trẻ em</w:t>
      </w:r>
      <w:r w:rsidR="00A12F21">
        <w:rPr>
          <w:sz w:val="28"/>
          <w:szCs w:val="28"/>
          <w:lang w:val="vi-VN"/>
        </w:rPr>
        <w:t xml:space="preserve"> được giải quyết làm con nuôi nước ngoài</w:t>
      </w:r>
      <w:r w:rsidR="006E0F0F">
        <w:rPr>
          <w:sz w:val="28"/>
          <w:szCs w:val="28"/>
        </w:rPr>
        <w:t xml:space="preserve"> mà nhằm tăng cường sự hỗ trợ </w:t>
      </w:r>
      <w:r w:rsidR="00A12F21">
        <w:rPr>
          <w:sz w:val="28"/>
          <w:szCs w:val="28"/>
          <w:lang w:val="vi-VN"/>
        </w:rPr>
        <w:t>của I-ta-li-a đối với</w:t>
      </w:r>
      <w:r w:rsidR="006E0F0F">
        <w:rPr>
          <w:sz w:val="28"/>
          <w:szCs w:val="28"/>
        </w:rPr>
        <w:t xml:space="preserve"> </w:t>
      </w:r>
      <w:r w:rsidR="00DF21DA">
        <w:rPr>
          <w:sz w:val="28"/>
          <w:szCs w:val="28"/>
        </w:rPr>
        <w:t xml:space="preserve">công tác bảo vệ trẻ em trong </w:t>
      </w:r>
      <w:r w:rsidR="006E0F0F">
        <w:rPr>
          <w:sz w:val="28"/>
          <w:szCs w:val="28"/>
        </w:rPr>
        <w:t>lĩnh vực nuôi con nuôi</w:t>
      </w:r>
      <w:r w:rsidR="00DF21DA">
        <w:rPr>
          <w:sz w:val="28"/>
          <w:szCs w:val="28"/>
        </w:rPr>
        <w:t>.</w:t>
      </w:r>
    </w:p>
    <w:p w:rsidR="00AA1AD3" w:rsidRDefault="00871CCA" w:rsidP="00DA3C42">
      <w:pPr>
        <w:tabs>
          <w:tab w:val="left" w:pos="709"/>
          <w:tab w:val="left" w:pos="1134"/>
        </w:tabs>
        <w:spacing w:after="120" w:line="288" w:lineRule="auto"/>
        <w:jc w:val="both"/>
        <w:rPr>
          <w:sz w:val="28"/>
          <w:szCs w:val="28"/>
        </w:rPr>
      </w:pPr>
      <w:r w:rsidRPr="008555DE">
        <w:rPr>
          <w:sz w:val="28"/>
          <w:szCs w:val="28"/>
          <w:lang w:val="nl-NL"/>
        </w:rPr>
        <w:t xml:space="preserve">        </w:t>
      </w:r>
      <w:r w:rsidRPr="008555DE">
        <w:rPr>
          <w:i/>
          <w:sz w:val="28"/>
          <w:szCs w:val="28"/>
          <w:lang w:val="nl-NL"/>
        </w:rPr>
        <w:tab/>
      </w:r>
      <w:r w:rsidRPr="008555DE">
        <w:rPr>
          <w:b/>
          <w:i/>
          <w:sz w:val="28"/>
          <w:szCs w:val="28"/>
          <w:lang w:val="nl-NL"/>
        </w:rPr>
        <w:t xml:space="preserve">2.2. </w:t>
      </w:r>
      <w:r w:rsidR="00DF21DA">
        <w:rPr>
          <w:b/>
          <w:i/>
          <w:sz w:val="28"/>
          <w:szCs w:val="28"/>
          <w:lang w:val="nl-NL"/>
        </w:rPr>
        <w:t>Nội dung học tập kinh nghiệm thực tiễn về hỗ trợ việc nuôi con nuôi</w:t>
      </w:r>
      <w:r w:rsidR="00AA1AD3">
        <w:rPr>
          <w:b/>
          <w:i/>
          <w:sz w:val="28"/>
          <w:szCs w:val="28"/>
          <w:lang w:val="nl-NL"/>
        </w:rPr>
        <w:t xml:space="preserve"> </w:t>
      </w:r>
    </w:p>
    <w:p w:rsidR="00DF21DA" w:rsidRDefault="00871CCA" w:rsidP="00DA3C42">
      <w:pPr>
        <w:tabs>
          <w:tab w:val="left" w:pos="709"/>
          <w:tab w:val="left" w:pos="1134"/>
        </w:tabs>
        <w:spacing w:after="120" w:line="288" w:lineRule="auto"/>
        <w:jc w:val="both"/>
        <w:rPr>
          <w:sz w:val="28"/>
          <w:szCs w:val="28"/>
        </w:rPr>
      </w:pPr>
      <w:r w:rsidRPr="008555DE">
        <w:rPr>
          <w:sz w:val="28"/>
          <w:szCs w:val="28"/>
        </w:rPr>
        <w:t xml:space="preserve">           </w:t>
      </w:r>
      <w:r w:rsidR="00AA1AD3" w:rsidRPr="000D4BAB">
        <w:rPr>
          <w:sz w:val="28"/>
          <w:szCs w:val="28"/>
          <w:lang w:val="nl-NL"/>
        </w:rPr>
        <w:t>Trong khuôn khổ chương trình làm việc,</w:t>
      </w:r>
      <w:r w:rsidR="000B5A04">
        <w:rPr>
          <w:sz w:val="28"/>
          <w:szCs w:val="28"/>
          <w:lang w:val="vi-VN"/>
        </w:rPr>
        <w:t xml:space="preserve"> </w:t>
      </w:r>
      <w:r w:rsidR="000B5A04">
        <w:rPr>
          <w:sz w:val="28"/>
          <w:szCs w:val="28"/>
        </w:rPr>
        <w:t xml:space="preserve">Đoàn công tác cùng </w:t>
      </w:r>
      <w:r w:rsidR="00A12F21">
        <w:rPr>
          <w:sz w:val="28"/>
          <w:szCs w:val="28"/>
          <w:lang w:val="vi-VN"/>
        </w:rPr>
        <w:t>Ủy ban con nuôi quốc tế</w:t>
      </w:r>
      <w:r w:rsidR="000B5A04" w:rsidRPr="000D4BAB">
        <w:rPr>
          <w:sz w:val="28"/>
          <w:szCs w:val="28"/>
          <w:lang w:val="nl-NL"/>
        </w:rPr>
        <w:t xml:space="preserve"> </w:t>
      </w:r>
      <w:r w:rsidR="000B5A04" w:rsidRPr="000D4BAB">
        <w:rPr>
          <w:sz w:val="28"/>
          <w:szCs w:val="28"/>
        </w:rPr>
        <w:t>I-ta-li-a</w:t>
      </w:r>
      <w:r w:rsidR="000B5A04">
        <w:rPr>
          <w:sz w:val="28"/>
          <w:szCs w:val="28"/>
          <w:lang w:val="nl-NL"/>
        </w:rPr>
        <w:t xml:space="preserve"> đã </w:t>
      </w:r>
      <w:r w:rsidR="00A12F21">
        <w:rPr>
          <w:sz w:val="28"/>
          <w:szCs w:val="28"/>
          <w:lang w:val="vi-VN"/>
        </w:rPr>
        <w:t xml:space="preserve">tham </w:t>
      </w:r>
      <w:r w:rsidR="000B5A04" w:rsidRPr="000D4BAB">
        <w:rPr>
          <w:sz w:val="28"/>
          <w:szCs w:val="28"/>
          <w:lang w:val="nl-NL"/>
        </w:rPr>
        <w:t xml:space="preserve">dự </w:t>
      </w:r>
      <w:r w:rsidR="00982460">
        <w:rPr>
          <w:sz w:val="28"/>
          <w:szCs w:val="28"/>
          <w:lang w:val="nl-NL"/>
        </w:rPr>
        <w:t>03</w:t>
      </w:r>
      <w:r w:rsidR="00AA1AD3" w:rsidRPr="000D4BAB">
        <w:rPr>
          <w:sz w:val="28"/>
          <w:szCs w:val="28"/>
          <w:lang w:val="nl-NL"/>
        </w:rPr>
        <w:t xml:space="preserve"> Hội thảo do Hội đồng </w:t>
      </w:r>
      <w:r w:rsidR="00AA1AD3" w:rsidRPr="000D4BAB">
        <w:rPr>
          <w:sz w:val="28"/>
          <w:szCs w:val="28"/>
        </w:rPr>
        <w:t>vùng Piedmont</w:t>
      </w:r>
      <w:r w:rsidR="00A12F21">
        <w:rPr>
          <w:sz w:val="28"/>
          <w:szCs w:val="28"/>
          <w:lang w:val="vi-VN"/>
        </w:rPr>
        <w:t>e</w:t>
      </w:r>
      <w:r w:rsidR="00AA1AD3" w:rsidRPr="000D4BAB">
        <w:rPr>
          <w:sz w:val="28"/>
          <w:szCs w:val="28"/>
        </w:rPr>
        <w:t>, Học viện Innocenti (IDI) và Hội đồng vùng Campania tổ chức</w:t>
      </w:r>
      <w:r w:rsidR="00AA1AD3">
        <w:rPr>
          <w:sz w:val="28"/>
          <w:szCs w:val="28"/>
        </w:rPr>
        <w:t xml:space="preserve"> với các chủ đề </w:t>
      </w:r>
      <w:r w:rsidR="00AA1AD3" w:rsidRPr="005612AF">
        <w:rPr>
          <w:sz w:val="28"/>
          <w:szCs w:val="28"/>
        </w:rPr>
        <w:t>“Vai trò của các cơ quan địa phương về nuôi con nuôi và chuẩn bị cho việc nhận con nuôi từ khi bắt đầu cho tới khi có quyết định cho nhận con nuôi quốc tế”, “Chăm sóc trẻ em có nhu cầu đặc biệt được nhận làm con nuôi</w:t>
      </w:r>
      <w:r w:rsidR="00AA1AD3">
        <w:rPr>
          <w:sz w:val="28"/>
          <w:szCs w:val="28"/>
        </w:rPr>
        <w:t>” và</w:t>
      </w:r>
      <w:r w:rsidR="00AA1AD3" w:rsidRPr="005612AF">
        <w:rPr>
          <w:sz w:val="28"/>
          <w:szCs w:val="28"/>
        </w:rPr>
        <w:t xml:space="preserve"> “Hỗ trợ các gia đình nhận con nuôi trong quá trình tiến hành thủ tục và theo dõi tình hình sau khi nhận con nuôi”</w:t>
      </w:r>
      <w:r w:rsidR="00DF21DA">
        <w:rPr>
          <w:sz w:val="28"/>
          <w:szCs w:val="28"/>
        </w:rPr>
        <w:t>, thăm các trung tâm con nuôi, trung tâm gia đình và tham dự phiên tòa giả định đánh giá điều kiện nuôi con nuôi</w:t>
      </w:r>
      <w:r w:rsidR="00115A08">
        <w:rPr>
          <w:sz w:val="28"/>
          <w:szCs w:val="28"/>
        </w:rPr>
        <w:t>.</w:t>
      </w:r>
    </w:p>
    <w:p w:rsidR="007B124A" w:rsidRDefault="002B12DF" w:rsidP="00DA3C42">
      <w:pPr>
        <w:tabs>
          <w:tab w:val="left" w:pos="709"/>
          <w:tab w:val="left" w:pos="1134"/>
        </w:tabs>
        <w:spacing w:after="120" w:line="288" w:lineRule="auto"/>
        <w:jc w:val="both"/>
        <w:rPr>
          <w:sz w:val="28"/>
          <w:szCs w:val="28"/>
        </w:rPr>
      </w:pPr>
      <w:r>
        <w:rPr>
          <w:sz w:val="28"/>
          <w:szCs w:val="28"/>
        </w:rPr>
        <w:tab/>
        <w:t xml:space="preserve">Thông qua các </w:t>
      </w:r>
      <w:r w:rsidR="00982460">
        <w:rPr>
          <w:sz w:val="28"/>
          <w:szCs w:val="28"/>
        </w:rPr>
        <w:t>H</w:t>
      </w:r>
      <w:r w:rsidR="00DF21DA">
        <w:rPr>
          <w:sz w:val="28"/>
          <w:szCs w:val="28"/>
        </w:rPr>
        <w:t>ội thảo chia sẻ kinh nghi</w:t>
      </w:r>
      <w:r>
        <w:rPr>
          <w:sz w:val="28"/>
          <w:szCs w:val="28"/>
        </w:rPr>
        <w:t>ệm, mô hình công tác hỗ trợ,</w:t>
      </w:r>
      <w:r w:rsidR="00DF21DA">
        <w:rPr>
          <w:sz w:val="28"/>
          <w:szCs w:val="28"/>
        </w:rPr>
        <w:t xml:space="preserve"> </w:t>
      </w:r>
      <w:r w:rsidR="005916C0">
        <w:rPr>
          <w:sz w:val="28"/>
          <w:szCs w:val="28"/>
        </w:rPr>
        <w:t>Đoàn công tác đã tiếp thu được</w:t>
      </w:r>
      <w:r w:rsidR="00DF21DA">
        <w:rPr>
          <w:sz w:val="28"/>
          <w:szCs w:val="28"/>
        </w:rPr>
        <w:t xml:space="preserve"> những kết quả như sau:</w:t>
      </w:r>
    </w:p>
    <w:p w:rsidR="00650F83" w:rsidRPr="00B7472C" w:rsidRDefault="007B124A" w:rsidP="00DA3C42">
      <w:pPr>
        <w:tabs>
          <w:tab w:val="left" w:pos="709"/>
          <w:tab w:val="left" w:pos="1134"/>
        </w:tabs>
        <w:spacing w:after="120" w:line="288" w:lineRule="auto"/>
        <w:jc w:val="both"/>
        <w:rPr>
          <w:i/>
          <w:sz w:val="28"/>
          <w:szCs w:val="28"/>
        </w:rPr>
      </w:pPr>
      <w:r>
        <w:rPr>
          <w:i/>
          <w:sz w:val="28"/>
          <w:szCs w:val="28"/>
        </w:rPr>
        <w:tab/>
      </w:r>
      <w:r w:rsidRPr="00B7472C">
        <w:rPr>
          <w:i/>
          <w:sz w:val="28"/>
          <w:szCs w:val="28"/>
        </w:rPr>
        <w:t>2.2.1.</w:t>
      </w:r>
      <w:r w:rsidR="00650F83" w:rsidRPr="00B7472C">
        <w:rPr>
          <w:i/>
          <w:sz w:val="28"/>
          <w:szCs w:val="28"/>
        </w:rPr>
        <w:t>Vai trò của các trung tâm con nuôi:</w:t>
      </w:r>
    </w:p>
    <w:p w:rsidR="00650F83" w:rsidRDefault="007B124A" w:rsidP="00DA3C42">
      <w:pPr>
        <w:tabs>
          <w:tab w:val="left" w:pos="709"/>
          <w:tab w:val="left" w:pos="1134"/>
        </w:tabs>
        <w:spacing w:after="120" w:line="288" w:lineRule="auto"/>
        <w:jc w:val="both"/>
        <w:rPr>
          <w:sz w:val="28"/>
          <w:szCs w:val="28"/>
        </w:rPr>
      </w:pPr>
      <w:r>
        <w:rPr>
          <w:sz w:val="28"/>
          <w:szCs w:val="28"/>
        </w:rPr>
        <w:tab/>
      </w:r>
      <w:r w:rsidR="00650F83">
        <w:rPr>
          <w:sz w:val="28"/>
          <w:szCs w:val="28"/>
        </w:rPr>
        <w:t xml:space="preserve">Trung tâm con nuôi trực thuộc các cơ quan AZN (Cơ quan y tế và xã hội) thuộc các vùng của Italia, có nhiệm vụ </w:t>
      </w:r>
      <w:r w:rsidR="00650F83" w:rsidRPr="00B7472C">
        <w:rPr>
          <w:sz w:val="28"/>
          <w:szCs w:val="28"/>
        </w:rPr>
        <w:t>chuẩn bị, tập huấn cho người nhận con nuôi và trẻ em được nhận làm con nuôi</w:t>
      </w:r>
      <w:r w:rsidR="00650F83">
        <w:rPr>
          <w:sz w:val="28"/>
          <w:szCs w:val="28"/>
        </w:rPr>
        <w:t xml:space="preserve">, không phân biệt con nuôi trong nước và con nuôi quốc tế. Đảm nhiệm quy trình </w:t>
      </w:r>
      <w:r w:rsidR="00650F83" w:rsidRPr="000D4BAB">
        <w:rPr>
          <w:sz w:val="28"/>
          <w:szCs w:val="28"/>
        </w:rPr>
        <w:t xml:space="preserve">đào tạo, tập huấn cho người nhận </w:t>
      </w:r>
      <w:r w:rsidR="00650F83">
        <w:rPr>
          <w:sz w:val="28"/>
          <w:szCs w:val="28"/>
        </w:rPr>
        <w:t xml:space="preserve">con nuôi trước khi được Tòa án </w:t>
      </w:r>
      <w:r w:rsidR="00650F83" w:rsidRPr="000D4BAB">
        <w:rPr>
          <w:sz w:val="28"/>
          <w:szCs w:val="28"/>
        </w:rPr>
        <w:t>vị thành niên r</w:t>
      </w:r>
      <w:r w:rsidR="00650F83">
        <w:rPr>
          <w:sz w:val="28"/>
          <w:szCs w:val="28"/>
        </w:rPr>
        <w:t xml:space="preserve">a phán quyết </w:t>
      </w:r>
      <w:r w:rsidR="00A86A3C">
        <w:rPr>
          <w:sz w:val="28"/>
          <w:szCs w:val="28"/>
        </w:rPr>
        <w:t>gia đình đó đủ điều kiện nhận con nuôi</w:t>
      </w:r>
      <w:r w:rsidR="00650F83">
        <w:rPr>
          <w:sz w:val="28"/>
          <w:szCs w:val="28"/>
        </w:rPr>
        <w:t>.</w:t>
      </w:r>
    </w:p>
    <w:p w:rsidR="00650F83" w:rsidRDefault="007B124A" w:rsidP="00DA3C42">
      <w:pPr>
        <w:tabs>
          <w:tab w:val="left" w:pos="709"/>
          <w:tab w:val="left" w:pos="1134"/>
        </w:tabs>
        <w:spacing w:after="120" w:line="288" w:lineRule="auto"/>
        <w:jc w:val="both"/>
        <w:rPr>
          <w:sz w:val="28"/>
          <w:szCs w:val="28"/>
        </w:rPr>
      </w:pPr>
      <w:r>
        <w:rPr>
          <w:sz w:val="28"/>
          <w:szCs w:val="28"/>
        </w:rPr>
        <w:tab/>
      </w:r>
      <w:r w:rsidR="00650F83">
        <w:rPr>
          <w:sz w:val="28"/>
          <w:szCs w:val="28"/>
        </w:rPr>
        <w:t xml:space="preserve">Trong quá trình thực hiện việc nuôi con nuôi, các trung tâm này sẽ có trách nhiệm theo dõi việc nhận con nuôi và tư vấn các trường hợp nhận con nuôi khó khăn trong việc hòa nhập, thông qua các cuộc gặp gỡ riêng với trẻ em, cha mẹ nuôi hoặc đồng thời cả con nuôi và cha mẹ nuôi. Biện pháp </w:t>
      </w:r>
      <w:r w:rsidR="00650F83" w:rsidRPr="000D4BAB">
        <w:rPr>
          <w:sz w:val="28"/>
          <w:szCs w:val="28"/>
        </w:rPr>
        <w:t xml:space="preserve">hỗ trợ cha mẹ nuôi trong quá trình </w:t>
      </w:r>
      <w:r w:rsidR="00650F83">
        <w:rPr>
          <w:sz w:val="28"/>
          <w:szCs w:val="28"/>
          <w:lang w:val="vi-VN"/>
        </w:rPr>
        <w:t>giúp con nuôi</w:t>
      </w:r>
      <w:r w:rsidR="00650F83" w:rsidRPr="000D4BAB">
        <w:rPr>
          <w:sz w:val="28"/>
          <w:szCs w:val="28"/>
        </w:rPr>
        <w:t xml:space="preserve"> hòa nhập </w:t>
      </w:r>
      <w:r w:rsidR="00650F83">
        <w:rPr>
          <w:sz w:val="28"/>
          <w:szCs w:val="28"/>
          <w:lang w:val="vi-VN"/>
        </w:rPr>
        <w:t>với môi trường mới</w:t>
      </w:r>
      <w:r w:rsidR="00650F83">
        <w:rPr>
          <w:sz w:val="28"/>
          <w:szCs w:val="28"/>
        </w:rPr>
        <w:t xml:space="preserve">; </w:t>
      </w:r>
      <w:r w:rsidR="00650F83">
        <w:rPr>
          <w:sz w:val="28"/>
          <w:szCs w:val="28"/>
          <w:lang w:val="vi-VN"/>
        </w:rPr>
        <w:t>Đ</w:t>
      </w:r>
      <w:r w:rsidR="00650F83">
        <w:rPr>
          <w:sz w:val="28"/>
          <w:szCs w:val="28"/>
        </w:rPr>
        <w:t>ánh giá và kỹ năng chăm sóc trẻ em có nhu cầu chăm sóc đặc biệt.</w:t>
      </w:r>
    </w:p>
    <w:p w:rsidR="00650F83" w:rsidRPr="00B7472C" w:rsidRDefault="007B124A" w:rsidP="00DA3C42">
      <w:pPr>
        <w:tabs>
          <w:tab w:val="left" w:pos="709"/>
          <w:tab w:val="left" w:pos="1134"/>
        </w:tabs>
        <w:spacing w:after="120" w:line="288" w:lineRule="auto"/>
        <w:jc w:val="both"/>
        <w:rPr>
          <w:i/>
          <w:sz w:val="28"/>
          <w:szCs w:val="28"/>
        </w:rPr>
      </w:pPr>
      <w:r>
        <w:rPr>
          <w:i/>
          <w:sz w:val="28"/>
          <w:szCs w:val="28"/>
        </w:rPr>
        <w:tab/>
      </w:r>
      <w:r w:rsidRPr="00B7472C">
        <w:rPr>
          <w:i/>
          <w:sz w:val="28"/>
          <w:szCs w:val="28"/>
        </w:rPr>
        <w:t>2.2.2.</w:t>
      </w:r>
      <w:r w:rsidR="00650F83" w:rsidRPr="00B7472C">
        <w:rPr>
          <w:i/>
          <w:sz w:val="28"/>
          <w:szCs w:val="28"/>
        </w:rPr>
        <w:t xml:space="preserve">Vai trò của trung tâm gia đình </w:t>
      </w:r>
    </w:p>
    <w:p w:rsidR="00650F83" w:rsidRDefault="00115A08" w:rsidP="00DA3C42">
      <w:pPr>
        <w:tabs>
          <w:tab w:val="left" w:pos="709"/>
          <w:tab w:val="left" w:pos="1134"/>
        </w:tabs>
        <w:spacing w:after="120" w:line="288" w:lineRule="auto"/>
        <w:jc w:val="both"/>
        <w:rPr>
          <w:sz w:val="28"/>
          <w:szCs w:val="28"/>
        </w:rPr>
      </w:pPr>
      <w:r>
        <w:rPr>
          <w:sz w:val="28"/>
          <w:szCs w:val="28"/>
        </w:rPr>
        <w:lastRenderedPageBreak/>
        <w:tab/>
      </w:r>
      <w:r w:rsidR="00650F83">
        <w:rPr>
          <w:sz w:val="28"/>
          <w:szCs w:val="28"/>
        </w:rPr>
        <w:t xml:space="preserve">Là đơn vị trực thuộc đơn vị hành chính thành phố hoặc vùng. Có trách nhiệm tiếp nhận những trẻ em có hoàn cảnh đặc biệt (như bị từ bỏ, cha mẹ đẻ bị tước quyền hoặc không có hoặc mất khả năng chăm sóc nuôi dưỡng trẻ em), đồng thời lựa chọn các gia đình nhận chăm sóc thay thế phù hợp dành cho trẻ. </w:t>
      </w:r>
    </w:p>
    <w:p w:rsidR="00115A08" w:rsidRPr="00B7472C" w:rsidRDefault="00115A08" w:rsidP="00DA3C42">
      <w:pPr>
        <w:pStyle w:val="ListParagraph"/>
        <w:numPr>
          <w:ilvl w:val="2"/>
          <w:numId w:val="4"/>
        </w:numPr>
        <w:spacing w:after="120" w:line="288" w:lineRule="auto"/>
        <w:jc w:val="both"/>
        <w:rPr>
          <w:i/>
          <w:sz w:val="28"/>
          <w:szCs w:val="28"/>
        </w:rPr>
      </w:pPr>
      <w:r w:rsidRPr="00B7472C">
        <w:rPr>
          <w:i/>
          <w:sz w:val="28"/>
          <w:szCs w:val="28"/>
        </w:rPr>
        <w:t>Vai trò của Bệnh viện trẻ em Gesù</w:t>
      </w:r>
    </w:p>
    <w:p w:rsidR="00115A08" w:rsidRDefault="00115A08" w:rsidP="00DA3C42">
      <w:pPr>
        <w:spacing w:after="120" w:line="288" w:lineRule="auto"/>
        <w:ind w:firstLine="360"/>
        <w:jc w:val="both"/>
        <w:rPr>
          <w:sz w:val="28"/>
          <w:szCs w:val="28"/>
        </w:rPr>
      </w:pPr>
      <w:r w:rsidRPr="00B7472C">
        <w:rPr>
          <w:sz w:val="28"/>
          <w:szCs w:val="28"/>
          <w:lang w:val="vi-VN"/>
        </w:rPr>
        <w:t xml:space="preserve">Đây là </w:t>
      </w:r>
      <w:r w:rsidRPr="00B7472C">
        <w:rPr>
          <w:sz w:val="28"/>
          <w:szCs w:val="28"/>
        </w:rPr>
        <w:t xml:space="preserve">bệnh viện có quy mô lớn với 6 trụ sở tại thành phố Rome, được thành lập cách đây 150 năm. </w:t>
      </w:r>
      <w:r>
        <w:rPr>
          <w:sz w:val="28"/>
          <w:szCs w:val="28"/>
        </w:rPr>
        <w:t xml:space="preserve">Ngoài chức năng của bệnh viện thông thường, Bệnh viện còn tiếp nhận và chăm sóc  những trẻ em có hoàn cảnh đặc biệt như trẻ em bị từ bỏ, trẻ em có cha mẹ đẻ không có khả năng chăm sóc nuôi dưỡng trẻ (bao gồm cả cha mẹ đẻ là người nước ngoài). Những trẻ em này là đối tượng có thể được nhận làm con nuôi. Bệnh viện cũng tiếp nhận những gia đình có nhu cầu nhận trẻ em làm con nuôi hoặc chăm sóc tạm thời. </w:t>
      </w:r>
    </w:p>
    <w:p w:rsidR="00115A08" w:rsidRPr="00B7472C" w:rsidRDefault="00115A08" w:rsidP="00DA3C42">
      <w:pPr>
        <w:spacing w:after="120" w:line="288" w:lineRule="auto"/>
        <w:ind w:firstLine="360"/>
        <w:jc w:val="both"/>
        <w:rPr>
          <w:sz w:val="28"/>
          <w:szCs w:val="28"/>
        </w:rPr>
      </w:pPr>
      <w:r>
        <w:rPr>
          <w:sz w:val="28"/>
          <w:szCs w:val="28"/>
        </w:rPr>
        <w:t>Ngoài ra</w:t>
      </w:r>
      <w:r w:rsidRPr="00B7472C">
        <w:rPr>
          <w:sz w:val="28"/>
          <w:szCs w:val="28"/>
        </w:rPr>
        <w:t xml:space="preserve">, ông Chủ tịch của Bệnh viện </w:t>
      </w:r>
      <w:r w:rsidRPr="00B7472C">
        <w:rPr>
          <w:sz w:val="28"/>
          <w:szCs w:val="28"/>
          <w:lang w:val="vi-VN"/>
        </w:rPr>
        <w:t>cho biết</w:t>
      </w:r>
      <w:r>
        <w:rPr>
          <w:sz w:val="28"/>
          <w:szCs w:val="28"/>
        </w:rPr>
        <w:t xml:space="preserve"> </w:t>
      </w:r>
      <w:r w:rsidRPr="00B7472C">
        <w:rPr>
          <w:sz w:val="28"/>
          <w:szCs w:val="28"/>
        </w:rPr>
        <w:t xml:space="preserve">với kinh nghiệm hợp tác với bệnh viện Nhi </w:t>
      </w:r>
      <w:r w:rsidR="00AC369A" w:rsidRPr="00B7472C">
        <w:rPr>
          <w:sz w:val="28"/>
          <w:szCs w:val="28"/>
        </w:rPr>
        <w:t xml:space="preserve">Trung </w:t>
      </w:r>
      <w:r w:rsidRPr="00B7472C">
        <w:rPr>
          <w:sz w:val="28"/>
          <w:szCs w:val="28"/>
        </w:rPr>
        <w:t>ương Việt Nam trong giai đoạn từ năm 2012 – 2014, Bệnh viện mong muốn hỗ trợ phía Việt Nam trong việc đào tạo, tập huấn kỹ năng chăm sóc sức khỏe thể chất và tinh thần cho trẻ em khi tiếp nhận vào Trung tâm trợ giúp xã hội, vật lý trị liệu cho các trẻ em bị khuyết tật…</w:t>
      </w:r>
    </w:p>
    <w:p w:rsidR="00115A08" w:rsidRPr="00B7472C" w:rsidRDefault="00115A08" w:rsidP="00DA3C42">
      <w:pPr>
        <w:pStyle w:val="ListParagraph"/>
        <w:numPr>
          <w:ilvl w:val="2"/>
          <w:numId w:val="4"/>
        </w:numPr>
        <w:tabs>
          <w:tab w:val="left" w:pos="709"/>
          <w:tab w:val="left" w:pos="1134"/>
        </w:tabs>
        <w:spacing w:after="120" w:line="288" w:lineRule="auto"/>
        <w:jc w:val="both"/>
        <w:rPr>
          <w:i/>
          <w:sz w:val="28"/>
          <w:szCs w:val="28"/>
        </w:rPr>
      </w:pPr>
      <w:r w:rsidRPr="00B7472C">
        <w:rPr>
          <w:i/>
          <w:sz w:val="28"/>
          <w:szCs w:val="28"/>
        </w:rPr>
        <w:t>Vai trò của tòa án vị thành niên</w:t>
      </w:r>
    </w:p>
    <w:p w:rsidR="00215769" w:rsidRDefault="00115A08" w:rsidP="00DA3C42">
      <w:pPr>
        <w:tabs>
          <w:tab w:val="left" w:pos="709"/>
          <w:tab w:val="left" w:pos="1134"/>
        </w:tabs>
        <w:spacing w:after="120" w:line="288" w:lineRule="auto"/>
        <w:jc w:val="both"/>
        <w:rPr>
          <w:sz w:val="28"/>
          <w:szCs w:val="28"/>
        </w:rPr>
      </w:pPr>
      <w:r>
        <w:rPr>
          <w:sz w:val="28"/>
          <w:szCs w:val="28"/>
        </w:rPr>
        <w:tab/>
        <w:t>Tòa án vị thành niên có vai trò tư vấn, hướng dẫn thủ tục</w:t>
      </w:r>
      <w:r w:rsidR="00BD3C04">
        <w:rPr>
          <w:sz w:val="28"/>
          <w:szCs w:val="28"/>
        </w:rPr>
        <w:t xml:space="preserve"> được nhận</w:t>
      </w:r>
      <w:r>
        <w:rPr>
          <w:sz w:val="28"/>
          <w:szCs w:val="28"/>
        </w:rPr>
        <w:t xml:space="preserve"> nuôi con nuôi cho người nhận con nuôi, ra quyết định cho</w:t>
      </w:r>
      <w:r w:rsidR="00BD3C04">
        <w:rPr>
          <w:sz w:val="28"/>
          <w:szCs w:val="28"/>
        </w:rPr>
        <w:t xml:space="preserve"> người đủ điều kiện</w:t>
      </w:r>
      <w:r>
        <w:rPr>
          <w:sz w:val="28"/>
          <w:szCs w:val="28"/>
        </w:rPr>
        <w:t xml:space="preserve"> nhận con nuôi đối với các cặp vợ chồng</w:t>
      </w:r>
      <w:r w:rsidR="00215769">
        <w:rPr>
          <w:sz w:val="28"/>
          <w:szCs w:val="28"/>
        </w:rPr>
        <w:t xml:space="preserve"> dựa trên bản báo cáo đánh giá điều kiện gia đình do các Trung tâm AZN thực hiện</w:t>
      </w:r>
      <w:r w:rsidR="005916C0">
        <w:rPr>
          <w:sz w:val="28"/>
          <w:szCs w:val="28"/>
        </w:rPr>
        <w:t xml:space="preserve"> để nhận con nuôi trong nước và quốc tế</w:t>
      </w:r>
      <w:r w:rsidR="00215769">
        <w:rPr>
          <w:sz w:val="28"/>
          <w:szCs w:val="28"/>
        </w:rPr>
        <w:t>. Tòa án vị thành niên là cơ quan quản lý danh sách trẻ em.</w:t>
      </w:r>
    </w:p>
    <w:p w:rsidR="00215769" w:rsidRDefault="00215769" w:rsidP="00DA3C42">
      <w:pPr>
        <w:tabs>
          <w:tab w:val="left" w:pos="709"/>
          <w:tab w:val="left" w:pos="1134"/>
        </w:tabs>
        <w:spacing w:after="120" w:line="288" w:lineRule="auto"/>
        <w:jc w:val="both"/>
        <w:rPr>
          <w:sz w:val="28"/>
          <w:szCs w:val="28"/>
        </w:rPr>
      </w:pPr>
      <w:r>
        <w:rPr>
          <w:sz w:val="28"/>
          <w:szCs w:val="28"/>
        </w:rPr>
        <w:tab/>
        <w:t>Qua phiên tòa giả định, các thẩm phán cho biết để cấp phép cho</w:t>
      </w:r>
      <w:r w:rsidR="00ED3DEA">
        <w:rPr>
          <w:sz w:val="28"/>
          <w:szCs w:val="28"/>
        </w:rPr>
        <w:t xml:space="preserve"> </w:t>
      </w:r>
      <w:r w:rsidR="00ED3DEA" w:rsidRPr="00ED3DEA">
        <w:rPr>
          <w:sz w:val="28"/>
          <w:szCs w:val="28"/>
        </w:rPr>
        <w:t>người đủ điều kiện</w:t>
      </w:r>
      <w:r>
        <w:rPr>
          <w:sz w:val="28"/>
          <w:szCs w:val="28"/>
        </w:rPr>
        <w:t xml:space="preserve"> nhận con nuôi, họ phải tiến hành nhiều phiên và thực hiện theo hội đồng. Hội đồng thẩm phán sẽ ra phán quyết cho</w:t>
      </w:r>
      <w:r w:rsidR="00ED3DEA">
        <w:rPr>
          <w:sz w:val="28"/>
          <w:szCs w:val="28"/>
        </w:rPr>
        <w:t xml:space="preserve"> phép</w:t>
      </w:r>
      <w:r>
        <w:rPr>
          <w:sz w:val="28"/>
          <w:szCs w:val="28"/>
        </w:rPr>
        <w:t xml:space="preserve"> nhận con nuôi dựa trên những câu trả lời phỏng vấn của người nhận con nuôi và bản đánh giá điều kiện hoàn cảnh gia đình của người nhận con nuôi.</w:t>
      </w:r>
    </w:p>
    <w:p w:rsidR="00215769" w:rsidRPr="004D6091" w:rsidRDefault="00215769" w:rsidP="00DA3C42">
      <w:pPr>
        <w:spacing w:after="120" w:line="288" w:lineRule="auto"/>
        <w:ind w:firstLine="720"/>
        <w:jc w:val="both"/>
        <w:rPr>
          <w:sz w:val="28"/>
          <w:szCs w:val="28"/>
          <w:lang w:val="vi-VN"/>
        </w:rPr>
      </w:pPr>
      <w:r>
        <w:rPr>
          <w:b/>
          <w:bCs/>
          <w:i/>
          <w:sz w:val="28"/>
          <w:szCs w:val="28"/>
        </w:rPr>
        <w:t>3.</w:t>
      </w:r>
      <w:r>
        <w:rPr>
          <w:bCs/>
          <w:sz w:val="28"/>
          <w:szCs w:val="28"/>
          <w:lang w:val="vi-VN"/>
        </w:rPr>
        <w:t xml:space="preserve"> </w:t>
      </w:r>
      <w:r w:rsidRPr="008555DE">
        <w:rPr>
          <w:b/>
          <w:i/>
          <w:sz w:val="28"/>
          <w:szCs w:val="28"/>
          <w:lang w:val="nl-NL"/>
        </w:rPr>
        <w:t>Thăm và gặp gỡ các trẻ em Việt Nam được nhận làm con n</w:t>
      </w:r>
      <w:r>
        <w:rPr>
          <w:b/>
          <w:i/>
          <w:sz w:val="28"/>
          <w:szCs w:val="28"/>
          <w:lang w:val="nl-NL"/>
        </w:rPr>
        <w:t>uôi và các gia đình cha mẹ nuôi</w:t>
      </w:r>
    </w:p>
    <w:p w:rsidR="00215769" w:rsidRPr="00B7472C" w:rsidRDefault="00215769" w:rsidP="00DA3C42">
      <w:pPr>
        <w:spacing w:after="120" w:line="288" w:lineRule="auto"/>
        <w:ind w:firstLine="720"/>
        <w:jc w:val="both"/>
        <w:rPr>
          <w:sz w:val="28"/>
          <w:szCs w:val="28"/>
        </w:rPr>
      </w:pPr>
      <w:r>
        <w:rPr>
          <w:color w:val="000000" w:themeColor="text1"/>
          <w:sz w:val="28"/>
          <w:szCs w:val="28"/>
        </w:rPr>
        <w:t>Hoạt động đặc biệt trong chuyến công tác chính là những cuộc gặp gỡ hơn 100 trẻ em Việt Nam được nhận làm con nuôi tại I-ta-li-a</w:t>
      </w:r>
      <w:r w:rsidRPr="009C6775">
        <w:rPr>
          <w:color w:val="000000" w:themeColor="text1"/>
          <w:sz w:val="28"/>
          <w:szCs w:val="28"/>
        </w:rPr>
        <w:t>. Qua</w:t>
      </w:r>
      <w:r>
        <w:rPr>
          <w:color w:val="000000" w:themeColor="text1"/>
          <w:sz w:val="28"/>
          <w:szCs w:val="28"/>
        </w:rPr>
        <w:t xml:space="preserve"> buổi gặp mặt, tất cả thành viên trong </w:t>
      </w:r>
      <w:r w:rsidRPr="009C6775">
        <w:rPr>
          <w:color w:val="000000" w:themeColor="text1"/>
          <w:sz w:val="28"/>
          <w:szCs w:val="28"/>
        </w:rPr>
        <w:t xml:space="preserve">Đoàn </w:t>
      </w:r>
      <w:r>
        <w:rPr>
          <w:color w:val="000000" w:themeColor="text1"/>
          <w:sz w:val="28"/>
          <w:szCs w:val="28"/>
        </w:rPr>
        <w:t>đều</w:t>
      </w:r>
      <w:r w:rsidRPr="009C6775">
        <w:rPr>
          <w:color w:val="000000" w:themeColor="text1"/>
          <w:sz w:val="28"/>
          <w:szCs w:val="28"/>
        </w:rPr>
        <w:t xml:space="preserve"> nhận thấy </w:t>
      </w:r>
      <w:r>
        <w:rPr>
          <w:color w:val="000000" w:themeColor="text1"/>
          <w:sz w:val="28"/>
          <w:szCs w:val="28"/>
        </w:rPr>
        <w:t xml:space="preserve">rằng, </w:t>
      </w:r>
      <w:r w:rsidRPr="009C6775">
        <w:rPr>
          <w:color w:val="000000" w:themeColor="text1"/>
          <w:sz w:val="28"/>
          <w:szCs w:val="28"/>
        </w:rPr>
        <w:t xml:space="preserve">các trẻ em phát triển </w:t>
      </w:r>
      <w:r>
        <w:rPr>
          <w:color w:val="000000" w:themeColor="text1"/>
          <w:sz w:val="28"/>
          <w:szCs w:val="28"/>
          <w:lang w:val="vi-VN"/>
        </w:rPr>
        <w:t xml:space="preserve">rất </w:t>
      </w:r>
      <w:r w:rsidRPr="009C6775">
        <w:rPr>
          <w:color w:val="000000" w:themeColor="text1"/>
          <w:sz w:val="28"/>
          <w:szCs w:val="28"/>
        </w:rPr>
        <w:t xml:space="preserve">tốt về thể </w:t>
      </w:r>
      <w:r w:rsidRPr="009C6775">
        <w:rPr>
          <w:color w:val="000000" w:themeColor="text1"/>
          <w:sz w:val="28"/>
          <w:szCs w:val="28"/>
        </w:rPr>
        <w:lastRenderedPageBreak/>
        <w:t xml:space="preserve">chất và tinh thần, được cha mẹ nuôi chăm sóc chu đáo, yêu thương như con đẻ. Các cháu </w:t>
      </w:r>
      <w:r>
        <w:rPr>
          <w:color w:val="000000" w:themeColor="text1"/>
          <w:sz w:val="28"/>
          <w:szCs w:val="28"/>
        </w:rPr>
        <w:t>đều</w:t>
      </w:r>
      <w:r w:rsidRPr="009C6775">
        <w:rPr>
          <w:color w:val="000000" w:themeColor="text1"/>
          <w:sz w:val="28"/>
          <w:szCs w:val="28"/>
        </w:rPr>
        <w:t xml:space="preserve"> vui vẻ và quấn quýt với cha mẹ nuôi</w:t>
      </w:r>
      <w:r>
        <w:rPr>
          <w:color w:val="000000" w:themeColor="text1"/>
          <w:sz w:val="28"/>
          <w:szCs w:val="28"/>
        </w:rPr>
        <w:t>, hòa nhập tốt với môi trường ở I-ta-li-a</w:t>
      </w:r>
      <w:r w:rsidRPr="009C6775">
        <w:rPr>
          <w:color w:val="000000" w:themeColor="text1"/>
          <w:sz w:val="28"/>
          <w:szCs w:val="28"/>
        </w:rPr>
        <w:t xml:space="preserve">. Các cha mẹ nuôi rất xúc động, vui mừng và tỏ lòng biết ơn với đất nước </w:t>
      </w:r>
      <w:r>
        <w:rPr>
          <w:color w:val="000000" w:themeColor="text1"/>
          <w:sz w:val="28"/>
          <w:szCs w:val="28"/>
        </w:rPr>
        <w:t>Việt Nam</w:t>
      </w:r>
      <w:r w:rsidRPr="009C6775">
        <w:rPr>
          <w:color w:val="000000" w:themeColor="text1"/>
          <w:sz w:val="28"/>
          <w:szCs w:val="28"/>
        </w:rPr>
        <w:t>, các gia đình phấn khởi khoe nhữn</w:t>
      </w:r>
      <w:r>
        <w:rPr>
          <w:color w:val="000000" w:themeColor="text1"/>
          <w:sz w:val="28"/>
          <w:szCs w:val="28"/>
        </w:rPr>
        <w:t xml:space="preserve">g thành tích con mình đạt được, </w:t>
      </w:r>
      <w:r w:rsidRPr="009C6775">
        <w:rPr>
          <w:color w:val="000000" w:themeColor="text1"/>
          <w:sz w:val="28"/>
          <w:szCs w:val="28"/>
        </w:rPr>
        <w:t xml:space="preserve">có cháu hiện đã trở thành vận động viên </w:t>
      </w:r>
      <w:r>
        <w:rPr>
          <w:color w:val="000000" w:themeColor="text1"/>
          <w:sz w:val="28"/>
          <w:szCs w:val="28"/>
        </w:rPr>
        <w:t xml:space="preserve">thể thao </w:t>
      </w:r>
      <w:r w:rsidRPr="009C6775">
        <w:rPr>
          <w:color w:val="000000" w:themeColor="text1"/>
          <w:sz w:val="28"/>
          <w:szCs w:val="28"/>
        </w:rPr>
        <w:t xml:space="preserve">quốc gia, tại đây, cháu đã biểu diễn một vài động tác chuyên </w:t>
      </w:r>
      <w:r>
        <w:rPr>
          <w:color w:val="000000" w:themeColor="text1"/>
          <w:sz w:val="28"/>
          <w:szCs w:val="28"/>
          <w:lang w:val="vi-VN"/>
        </w:rPr>
        <w:t>nghiệp</w:t>
      </w:r>
      <w:r w:rsidRPr="009C6775">
        <w:rPr>
          <w:color w:val="000000" w:themeColor="text1"/>
          <w:sz w:val="28"/>
          <w:szCs w:val="28"/>
        </w:rPr>
        <w:t xml:space="preserve"> trước sự chứng kiến của tất cả mọi người.</w:t>
      </w:r>
      <w:r>
        <w:rPr>
          <w:color w:val="000000" w:themeColor="text1"/>
          <w:sz w:val="28"/>
          <w:szCs w:val="28"/>
        </w:rPr>
        <w:t xml:space="preserve"> Các thành viên trong Đoàn đều vui mừng với thành tích mà cháu đã đạt được, hy vọng cháu sẽ tiếp tục nỗ lực và thành công trên con đường tiếp theo. </w:t>
      </w:r>
    </w:p>
    <w:p w:rsidR="00871CCA" w:rsidRPr="008555DE" w:rsidRDefault="00871CCA" w:rsidP="00DA3C42">
      <w:pPr>
        <w:tabs>
          <w:tab w:val="left" w:pos="709"/>
          <w:tab w:val="left" w:pos="1134"/>
        </w:tabs>
        <w:spacing w:after="120" w:line="288" w:lineRule="auto"/>
        <w:jc w:val="both"/>
        <w:rPr>
          <w:b/>
          <w:sz w:val="28"/>
          <w:szCs w:val="28"/>
          <w:lang w:val="nl-NL"/>
        </w:rPr>
      </w:pPr>
      <w:r w:rsidRPr="008555DE">
        <w:rPr>
          <w:i/>
          <w:noProof/>
          <w:sz w:val="28"/>
          <w:szCs w:val="28"/>
          <w:lang w:val="nl-NL"/>
        </w:rPr>
        <w:tab/>
      </w:r>
      <w:r w:rsidRPr="008555DE">
        <w:rPr>
          <w:b/>
          <w:sz w:val="28"/>
          <w:szCs w:val="28"/>
          <w:lang w:val="nl-NL"/>
        </w:rPr>
        <w:t>II. ĐÁNH GIÁ KẾT QUẢ CHUYẾN CÔNG TÁC</w:t>
      </w:r>
    </w:p>
    <w:p w:rsidR="00982460" w:rsidRPr="00AA0566" w:rsidRDefault="00871CCA" w:rsidP="00DA3C42">
      <w:pPr>
        <w:spacing w:after="120" w:line="288" w:lineRule="auto"/>
        <w:jc w:val="both"/>
        <w:rPr>
          <w:sz w:val="28"/>
          <w:szCs w:val="28"/>
        </w:rPr>
      </w:pPr>
      <w:r w:rsidRPr="008555DE">
        <w:rPr>
          <w:sz w:val="28"/>
          <w:szCs w:val="28"/>
        </w:rPr>
        <w:t xml:space="preserve">          1. </w:t>
      </w:r>
      <w:r w:rsidRPr="008555DE">
        <w:rPr>
          <w:color w:val="000000"/>
          <w:sz w:val="28"/>
          <w:szCs w:val="28"/>
        </w:rPr>
        <w:t xml:space="preserve">Chuyến công tác lần này đã </w:t>
      </w:r>
      <w:r w:rsidR="004228DE">
        <w:rPr>
          <w:color w:val="000000"/>
          <w:sz w:val="28"/>
          <w:szCs w:val="28"/>
          <w:lang w:val="vi-VN"/>
        </w:rPr>
        <w:t>giúp</w:t>
      </w:r>
      <w:r w:rsidRPr="008555DE">
        <w:rPr>
          <w:color w:val="000000"/>
          <w:sz w:val="28"/>
          <w:szCs w:val="28"/>
        </w:rPr>
        <w:t xml:space="preserve"> cho </w:t>
      </w:r>
      <w:r w:rsidR="00215769">
        <w:rPr>
          <w:color w:val="000000"/>
          <w:sz w:val="28"/>
          <w:szCs w:val="28"/>
        </w:rPr>
        <w:t xml:space="preserve">phía Việt Nam nhìn nhận và </w:t>
      </w:r>
      <w:r w:rsidR="004228DE">
        <w:rPr>
          <w:color w:val="000000"/>
          <w:sz w:val="28"/>
          <w:szCs w:val="28"/>
          <w:lang w:val="vi-VN"/>
        </w:rPr>
        <w:t xml:space="preserve">xác định rõ hơn về </w:t>
      </w:r>
      <w:r w:rsidR="00215769">
        <w:rPr>
          <w:color w:val="000000"/>
          <w:sz w:val="28"/>
          <w:szCs w:val="28"/>
        </w:rPr>
        <w:t>mô hình dịch vụ</w:t>
      </w:r>
      <w:r w:rsidR="004228DE">
        <w:rPr>
          <w:color w:val="000000"/>
          <w:sz w:val="28"/>
          <w:szCs w:val="28"/>
          <w:lang w:val="vi-VN"/>
        </w:rPr>
        <w:t xml:space="preserve"> hỗ trợ nuôi con nuôi của I-ta-li-a. I-ta-li-a là quốc gia có dịch vụ hỗ trợ nuôi con nuôi phát triển với đội ngũ chuyên gia </w:t>
      </w:r>
      <w:r w:rsidR="005916C0">
        <w:rPr>
          <w:color w:val="000000"/>
          <w:sz w:val="28"/>
          <w:szCs w:val="28"/>
        </w:rPr>
        <w:t xml:space="preserve">về tâm lý, y tế và công tác xã hội </w:t>
      </w:r>
      <w:r w:rsidR="005916C0">
        <w:rPr>
          <w:sz w:val="28"/>
          <w:szCs w:val="28"/>
        </w:rPr>
        <w:t xml:space="preserve">có </w:t>
      </w:r>
      <w:r w:rsidR="004228DE" w:rsidRPr="00AA0566">
        <w:rPr>
          <w:sz w:val="28"/>
          <w:szCs w:val="28"/>
          <w:lang w:val="vi-VN"/>
        </w:rPr>
        <w:t>trình độ chuyên môn sâu</w:t>
      </w:r>
      <w:r w:rsidR="005916C0">
        <w:rPr>
          <w:sz w:val="28"/>
          <w:szCs w:val="28"/>
        </w:rPr>
        <w:t xml:space="preserve">. </w:t>
      </w:r>
      <w:r w:rsidR="005916C0">
        <w:rPr>
          <w:color w:val="000000"/>
          <w:sz w:val="28"/>
          <w:szCs w:val="28"/>
        </w:rPr>
        <w:t>Đây là loại mô hình dịch vụ do các cơ quan, tổ chức nhà nước thực hiện, được miễn phí, là</w:t>
      </w:r>
      <w:r w:rsidR="004228DE" w:rsidRPr="00AA0566">
        <w:rPr>
          <w:sz w:val="28"/>
          <w:szCs w:val="28"/>
        </w:rPr>
        <w:t xml:space="preserve"> một mô hình tiên tiến để Việt Nam </w:t>
      </w:r>
      <w:r w:rsidR="004228DE" w:rsidRPr="00AA0566">
        <w:rPr>
          <w:sz w:val="28"/>
          <w:szCs w:val="28"/>
          <w:lang w:val="vi-VN"/>
        </w:rPr>
        <w:t>nghiên cứu</w:t>
      </w:r>
      <w:r w:rsidR="00ED65B9" w:rsidRPr="00AA0566">
        <w:rPr>
          <w:sz w:val="28"/>
          <w:szCs w:val="28"/>
          <w:lang w:val="vi-VN"/>
        </w:rPr>
        <w:t xml:space="preserve"> và</w:t>
      </w:r>
      <w:r w:rsidR="004228DE" w:rsidRPr="00AA0566">
        <w:rPr>
          <w:sz w:val="28"/>
          <w:szCs w:val="28"/>
          <w:lang w:val="vi-VN"/>
        </w:rPr>
        <w:t xml:space="preserve"> </w:t>
      </w:r>
      <w:r w:rsidR="004228DE" w:rsidRPr="00AA0566">
        <w:rPr>
          <w:sz w:val="28"/>
          <w:szCs w:val="28"/>
        </w:rPr>
        <w:t>học tập.</w:t>
      </w:r>
      <w:r w:rsidR="005916C0">
        <w:rPr>
          <w:sz w:val="28"/>
          <w:szCs w:val="28"/>
        </w:rPr>
        <w:t xml:space="preserve"> Đồng thời, phía I</w:t>
      </w:r>
      <w:r w:rsidR="00982460">
        <w:rPr>
          <w:sz w:val="28"/>
          <w:szCs w:val="28"/>
        </w:rPr>
        <w:t>-</w:t>
      </w:r>
      <w:r w:rsidR="005916C0">
        <w:rPr>
          <w:sz w:val="28"/>
          <w:szCs w:val="28"/>
        </w:rPr>
        <w:t>ta</w:t>
      </w:r>
      <w:r w:rsidR="00982460">
        <w:rPr>
          <w:sz w:val="28"/>
          <w:szCs w:val="28"/>
        </w:rPr>
        <w:t>-</w:t>
      </w:r>
      <w:r w:rsidR="005916C0">
        <w:rPr>
          <w:sz w:val="28"/>
          <w:szCs w:val="28"/>
        </w:rPr>
        <w:t>li</w:t>
      </w:r>
      <w:r w:rsidR="00982460">
        <w:rPr>
          <w:sz w:val="28"/>
          <w:szCs w:val="28"/>
        </w:rPr>
        <w:t>-</w:t>
      </w:r>
      <w:r w:rsidR="005916C0">
        <w:rPr>
          <w:sz w:val="28"/>
          <w:szCs w:val="28"/>
        </w:rPr>
        <w:t>a còn không ngừng cải tiến hệ thống dịch vụ hỗ trợ việc nuôi con nuôi cho phù hợp và đáp ứng yêu cầu của trẻ em được nhận làm con nuôi.</w:t>
      </w:r>
      <w:r w:rsidR="0079545E">
        <w:rPr>
          <w:sz w:val="28"/>
          <w:szCs w:val="28"/>
        </w:rPr>
        <w:t xml:space="preserve"> Qua đây có thể thấy, </w:t>
      </w:r>
      <w:r w:rsidR="00982460">
        <w:rPr>
          <w:sz w:val="28"/>
          <w:szCs w:val="28"/>
        </w:rPr>
        <w:t xml:space="preserve">hệ thống nuôi con nuôi nói riêng và hệ thống bảo vệ trẻ em nói chung của Việt Nam </w:t>
      </w:r>
      <w:r w:rsidR="0079545E">
        <w:rPr>
          <w:sz w:val="28"/>
          <w:szCs w:val="28"/>
        </w:rPr>
        <w:t>chưa đầy đủ</w:t>
      </w:r>
      <w:r w:rsidR="00982460">
        <w:rPr>
          <w:sz w:val="28"/>
          <w:szCs w:val="28"/>
        </w:rPr>
        <w:t xml:space="preserve"> và </w:t>
      </w:r>
      <w:r w:rsidR="0079545E">
        <w:rPr>
          <w:sz w:val="28"/>
          <w:szCs w:val="28"/>
        </w:rPr>
        <w:t>“</w:t>
      </w:r>
      <w:r w:rsidR="00982460">
        <w:rPr>
          <w:sz w:val="28"/>
          <w:szCs w:val="28"/>
        </w:rPr>
        <w:t>chậm</w:t>
      </w:r>
      <w:r w:rsidR="0079545E">
        <w:rPr>
          <w:sz w:val="28"/>
          <w:szCs w:val="28"/>
        </w:rPr>
        <w:t>”</w:t>
      </w:r>
      <w:r w:rsidR="00982460">
        <w:rPr>
          <w:sz w:val="28"/>
          <w:szCs w:val="28"/>
        </w:rPr>
        <w:t xml:space="preserve"> hơn so với I-ta-li-a, đặc biệt</w:t>
      </w:r>
      <w:r w:rsidR="0079545E">
        <w:rPr>
          <w:sz w:val="28"/>
          <w:szCs w:val="28"/>
        </w:rPr>
        <w:t xml:space="preserve"> là các dịch vụ hỗ trợ trước, trong và sau khi nhận con nuôi.</w:t>
      </w:r>
    </w:p>
    <w:p w:rsidR="00871CCA" w:rsidRPr="008555DE" w:rsidRDefault="00871CCA" w:rsidP="00DA3C42">
      <w:pPr>
        <w:spacing w:after="120" w:line="288" w:lineRule="auto"/>
        <w:ind w:firstLine="720"/>
        <w:jc w:val="both"/>
        <w:rPr>
          <w:sz w:val="28"/>
          <w:szCs w:val="28"/>
          <w:lang w:val="nl-NL"/>
        </w:rPr>
      </w:pPr>
      <w:r w:rsidRPr="008555DE">
        <w:rPr>
          <w:sz w:val="28"/>
          <w:szCs w:val="28"/>
        </w:rPr>
        <w:t xml:space="preserve">2. Qua chuyến công tác, Đoàn công tác đã trao đổi và thống nhất với Cơ quan </w:t>
      </w:r>
      <w:r w:rsidRPr="008555DE">
        <w:rPr>
          <w:w w:val="105"/>
          <w:sz w:val="28"/>
          <w:szCs w:val="28"/>
          <w:lang w:val="nl-NL"/>
        </w:rPr>
        <w:t xml:space="preserve">Trung ương về nuôi con nuôi </w:t>
      </w:r>
      <w:r w:rsidRPr="008555DE">
        <w:rPr>
          <w:sz w:val="28"/>
          <w:szCs w:val="28"/>
        </w:rPr>
        <w:t xml:space="preserve">của </w:t>
      </w:r>
      <w:r w:rsidR="004228DE">
        <w:rPr>
          <w:sz w:val="28"/>
          <w:szCs w:val="28"/>
          <w:lang w:val="vi-VN"/>
        </w:rPr>
        <w:t xml:space="preserve">I-ta-li-a </w:t>
      </w:r>
      <w:r w:rsidRPr="008555DE">
        <w:rPr>
          <w:w w:val="105"/>
          <w:sz w:val="28"/>
          <w:szCs w:val="28"/>
          <w:lang w:val="nl-NL"/>
        </w:rPr>
        <w:t xml:space="preserve">sẽ tiếp tục phát huy hơn nữa cơ chế hợp tác thông qua việc tăng cường trao đổi thông tin, chia sẻ kinh nghiệm, hỗ trợ kỹ thuật... để bảo đảm công tác giải quyết nuôi con nuôi quốc tế giữa hai nước được thực hiện theo đúng quy định pháp luật, chuẩn mực quốc tế và vì lợi ích tốt nhất của trẻ. </w:t>
      </w:r>
    </w:p>
    <w:p w:rsidR="00871CCA" w:rsidRDefault="00871CCA" w:rsidP="00DA3C42">
      <w:pPr>
        <w:spacing w:after="120" w:line="288" w:lineRule="auto"/>
        <w:jc w:val="both"/>
        <w:rPr>
          <w:noProof/>
          <w:sz w:val="28"/>
          <w:szCs w:val="28"/>
          <w:lang w:val="nl-NL"/>
        </w:rPr>
      </w:pPr>
      <w:r w:rsidRPr="008555DE">
        <w:rPr>
          <w:sz w:val="28"/>
          <w:szCs w:val="28"/>
          <w:lang w:val="nl-NL"/>
        </w:rPr>
        <w:tab/>
      </w:r>
      <w:r w:rsidR="00060C79">
        <w:rPr>
          <w:sz w:val="28"/>
          <w:szCs w:val="28"/>
          <w:lang w:val="vi-VN"/>
        </w:rPr>
        <w:t>3</w:t>
      </w:r>
      <w:r w:rsidR="00B74C8A">
        <w:rPr>
          <w:sz w:val="28"/>
          <w:szCs w:val="28"/>
          <w:lang w:val="vi-VN"/>
        </w:rPr>
        <w:t xml:space="preserve">. </w:t>
      </w:r>
      <w:r w:rsidRPr="008555DE">
        <w:rPr>
          <w:sz w:val="28"/>
          <w:szCs w:val="28"/>
          <w:lang w:val="nl-NL"/>
        </w:rPr>
        <w:t xml:space="preserve">Qua chuyến công tác, </w:t>
      </w:r>
      <w:r w:rsidR="00ED65B9">
        <w:rPr>
          <w:sz w:val="28"/>
          <w:szCs w:val="28"/>
          <w:lang w:val="vi-VN"/>
        </w:rPr>
        <w:t>tham dự các Hội thảo, lắng nghe những chia sẻ từ các chuyên gia đầu ngành</w:t>
      </w:r>
      <w:r w:rsidR="0085650E">
        <w:rPr>
          <w:sz w:val="28"/>
          <w:szCs w:val="28"/>
          <w:lang w:val="vi-VN"/>
        </w:rPr>
        <w:t xml:space="preserve"> ở nhiều lĩnh vực;</w:t>
      </w:r>
      <w:r w:rsidR="00ED65B9">
        <w:rPr>
          <w:sz w:val="28"/>
          <w:szCs w:val="28"/>
          <w:lang w:val="vi-VN"/>
        </w:rPr>
        <w:t xml:space="preserve"> được </w:t>
      </w:r>
      <w:r w:rsidRPr="008555DE">
        <w:rPr>
          <w:sz w:val="28"/>
          <w:szCs w:val="28"/>
          <w:lang w:val="nl-NL"/>
        </w:rPr>
        <w:t xml:space="preserve">làm việc với </w:t>
      </w:r>
      <w:r w:rsidR="00ED65B9">
        <w:rPr>
          <w:noProof/>
          <w:sz w:val="28"/>
          <w:szCs w:val="28"/>
          <w:lang w:val="nl-NL"/>
        </w:rPr>
        <w:t xml:space="preserve">các cơ quan, </w:t>
      </w:r>
      <w:r w:rsidRPr="008555DE">
        <w:rPr>
          <w:noProof/>
          <w:sz w:val="28"/>
          <w:szCs w:val="28"/>
          <w:lang w:val="nl-NL"/>
        </w:rPr>
        <w:t xml:space="preserve">tổ chức liên quan đến công tác </w:t>
      </w:r>
      <w:r w:rsidR="00ED65B9">
        <w:rPr>
          <w:noProof/>
          <w:sz w:val="28"/>
          <w:szCs w:val="28"/>
          <w:lang w:val="vi-VN"/>
        </w:rPr>
        <w:t xml:space="preserve">nuôi con nuôi và </w:t>
      </w:r>
      <w:r w:rsidR="00ED65B9">
        <w:rPr>
          <w:noProof/>
          <w:sz w:val="28"/>
          <w:szCs w:val="28"/>
          <w:lang w:val="nl-NL"/>
        </w:rPr>
        <w:t>chăm sóc, bảo vệ trẻ em để</w:t>
      </w:r>
      <w:r w:rsidRPr="008555DE">
        <w:rPr>
          <w:noProof/>
          <w:sz w:val="28"/>
          <w:szCs w:val="28"/>
          <w:lang w:val="nl-NL"/>
        </w:rPr>
        <w:t xml:space="preserve"> </w:t>
      </w:r>
      <w:r w:rsidR="00ED65B9">
        <w:rPr>
          <w:noProof/>
          <w:sz w:val="28"/>
          <w:szCs w:val="28"/>
          <w:lang w:val="vi-VN"/>
        </w:rPr>
        <w:t xml:space="preserve">tìm hiểu về mô hình tổ chức, quy trình tư vấn, hỗ trợ cho người nhận con nuôi và trẻ em được nhận làm con nuôi cũng như cách thức </w:t>
      </w:r>
      <w:r w:rsidR="0085650E">
        <w:rPr>
          <w:noProof/>
          <w:sz w:val="28"/>
          <w:szCs w:val="28"/>
          <w:lang w:val="vi-VN"/>
        </w:rPr>
        <w:t xml:space="preserve">thực hiện các biện pháp chăm sóc thay thế cho trẻ em; trải nghiệm thực tế qua phiên </w:t>
      </w:r>
      <w:r w:rsidR="00B7472C">
        <w:rPr>
          <w:noProof/>
          <w:sz w:val="28"/>
          <w:szCs w:val="28"/>
          <w:lang w:val="vi-VN"/>
        </w:rPr>
        <w:t xml:space="preserve">tòa giả định diễn ra tại Tòa án, </w:t>
      </w:r>
      <w:r w:rsidRPr="008555DE">
        <w:rPr>
          <w:noProof/>
          <w:sz w:val="28"/>
          <w:szCs w:val="28"/>
          <w:lang w:val="nl-NL"/>
        </w:rPr>
        <w:t xml:space="preserve">Đoàn công tác đã có dịp học hỏi </w:t>
      </w:r>
      <w:r w:rsidR="0085650E">
        <w:rPr>
          <w:noProof/>
          <w:sz w:val="28"/>
          <w:szCs w:val="28"/>
          <w:lang w:val="vi-VN"/>
        </w:rPr>
        <w:t xml:space="preserve">được nhiều </w:t>
      </w:r>
      <w:r w:rsidRPr="008555DE">
        <w:rPr>
          <w:noProof/>
          <w:sz w:val="28"/>
          <w:szCs w:val="28"/>
          <w:lang w:val="nl-NL"/>
        </w:rPr>
        <w:t xml:space="preserve">kinh nghiệm để phục vụ </w:t>
      </w:r>
      <w:r w:rsidRPr="008555DE">
        <w:rPr>
          <w:noProof/>
          <w:sz w:val="28"/>
          <w:szCs w:val="28"/>
          <w:lang w:val="nl-NL"/>
        </w:rPr>
        <w:lastRenderedPageBreak/>
        <w:t xml:space="preserve">cho việc xây dựng mô hình hỗ trợ nuôi con nuôi </w:t>
      </w:r>
      <w:r w:rsidR="0085650E">
        <w:rPr>
          <w:noProof/>
          <w:sz w:val="28"/>
          <w:szCs w:val="28"/>
          <w:lang w:val="vi-VN"/>
        </w:rPr>
        <w:t>tại Việt Nam</w:t>
      </w:r>
      <w:r w:rsidRPr="008555DE">
        <w:rPr>
          <w:noProof/>
          <w:sz w:val="28"/>
          <w:szCs w:val="28"/>
          <w:lang w:val="nl-NL"/>
        </w:rPr>
        <w:t xml:space="preserve"> cũng như để có những đề xuất sửa đổi, hoàn thiện pháp luật về nuôi con nuôi trong thời gian tới. </w:t>
      </w:r>
    </w:p>
    <w:p w:rsidR="00060C79" w:rsidRPr="0085650E" w:rsidRDefault="00060C79" w:rsidP="00DA3C42">
      <w:pPr>
        <w:spacing w:after="120" w:line="288" w:lineRule="auto"/>
        <w:ind w:firstLine="720"/>
        <w:jc w:val="both"/>
        <w:rPr>
          <w:sz w:val="28"/>
          <w:szCs w:val="28"/>
          <w:lang w:val="vi-VN"/>
        </w:rPr>
      </w:pPr>
      <w:r>
        <w:rPr>
          <w:sz w:val="28"/>
          <w:szCs w:val="28"/>
          <w:lang w:val="vi-VN"/>
        </w:rPr>
        <w:t>4</w:t>
      </w:r>
      <w:r w:rsidRPr="008555DE">
        <w:rPr>
          <w:sz w:val="28"/>
          <w:szCs w:val="28"/>
          <w:lang w:val="nl-NL"/>
        </w:rPr>
        <w:t xml:space="preserve">. </w:t>
      </w:r>
      <w:r>
        <w:rPr>
          <w:sz w:val="28"/>
          <w:szCs w:val="28"/>
          <w:lang w:val="vi-VN"/>
        </w:rPr>
        <w:t>Đoàn công tác đã có dịp gặp gỡ, tiếp xúc với các trẻ em Việt Nam được nhận làm con nuôi tại I-ta-li-a. Chứng kiến sự phát triển và hòa nhập của trẻ em Việt Nam tại I-ta-li-a, Đoàn công tác thấy rằng cuộc sống hiện tại của các cháu hoàn toàn phù hợp với thông tin Bộ Tư pháp đã tiếp nhận được thông qua các báo cáo về tình hình phát triể</w:t>
      </w:r>
      <w:r w:rsidR="000B5A04">
        <w:rPr>
          <w:sz w:val="28"/>
          <w:szCs w:val="28"/>
          <w:lang w:val="vi-VN"/>
        </w:rPr>
        <w:t>n của con nuôi do cha mẹ nuôi nộp</w:t>
      </w:r>
      <w:r>
        <w:rPr>
          <w:sz w:val="28"/>
          <w:szCs w:val="28"/>
          <w:lang w:val="vi-VN"/>
        </w:rPr>
        <w:t>. Việc được gặp gỡ các trẻ em, thấy được tình yêu thương mà cha mẹ nuôi dành c</w:t>
      </w:r>
      <w:r w:rsidR="005F642F">
        <w:rPr>
          <w:sz w:val="28"/>
          <w:szCs w:val="28"/>
          <w:lang w:val="vi-VN"/>
        </w:rPr>
        <w:t>ho các cháu cũng như sự quấn quý</w:t>
      </w:r>
      <w:r>
        <w:rPr>
          <w:sz w:val="28"/>
          <w:szCs w:val="28"/>
          <w:lang w:val="vi-VN"/>
        </w:rPr>
        <w:t>t của các cháu đối với cha mẹ nuôi càng tạo được</w:t>
      </w:r>
      <w:r w:rsidR="000B5A04">
        <w:rPr>
          <w:sz w:val="28"/>
          <w:szCs w:val="28"/>
          <w:lang w:val="vi-VN"/>
        </w:rPr>
        <w:t xml:space="preserve"> sự tin tưởng,</w:t>
      </w:r>
      <w:r>
        <w:rPr>
          <w:sz w:val="28"/>
          <w:szCs w:val="28"/>
          <w:lang w:val="vi-VN"/>
        </w:rPr>
        <w:t xml:space="preserve"> </w:t>
      </w:r>
      <w:r w:rsidRPr="008555DE">
        <w:rPr>
          <w:noProof/>
          <w:sz w:val="28"/>
          <w:szCs w:val="28"/>
          <w:lang w:val="nl-NL"/>
        </w:rPr>
        <w:t>niềm tin sâu sắc vào ý nghĩa nhân văn của công tác nuôi con nuôi.</w:t>
      </w:r>
    </w:p>
    <w:p w:rsidR="00871CCA" w:rsidRPr="008555DE" w:rsidRDefault="00871CCA" w:rsidP="00DA3C42">
      <w:pPr>
        <w:spacing w:after="120" w:line="288" w:lineRule="auto"/>
        <w:ind w:firstLine="720"/>
        <w:jc w:val="both"/>
        <w:rPr>
          <w:sz w:val="28"/>
          <w:szCs w:val="28"/>
          <w:lang w:val="nl-NL"/>
        </w:rPr>
      </w:pPr>
      <w:r w:rsidRPr="008555DE">
        <w:rPr>
          <w:noProof/>
          <w:sz w:val="28"/>
          <w:szCs w:val="28"/>
          <w:lang w:val="nl-NL"/>
        </w:rPr>
        <w:t xml:space="preserve">Chuyến công tác diễn ra tốt đẹp cũng khẳng định sự phát triển tốt </w:t>
      </w:r>
      <w:r w:rsidR="000B5A04">
        <w:rPr>
          <w:noProof/>
          <w:sz w:val="28"/>
          <w:szCs w:val="28"/>
          <w:lang w:val="vi-VN"/>
        </w:rPr>
        <w:t xml:space="preserve">đẹp </w:t>
      </w:r>
      <w:r w:rsidRPr="008555DE">
        <w:rPr>
          <w:noProof/>
          <w:sz w:val="28"/>
          <w:szCs w:val="28"/>
          <w:lang w:val="nl-NL"/>
        </w:rPr>
        <w:t>trong quan hệ hợp tác nuôi con nuôi giữa Việt Nam và I-ta-li-a</w:t>
      </w:r>
      <w:r w:rsidR="000B5A04">
        <w:rPr>
          <w:noProof/>
          <w:sz w:val="28"/>
          <w:szCs w:val="28"/>
          <w:lang w:val="vi-VN"/>
        </w:rPr>
        <w:t>, thắt chặt thêm tình hữu nghị giữa hai quốc gia</w:t>
      </w:r>
      <w:r w:rsidRPr="008555DE">
        <w:rPr>
          <w:noProof/>
          <w:sz w:val="28"/>
          <w:szCs w:val="28"/>
          <w:lang w:val="nl-NL"/>
        </w:rPr>
        <w:t xml:space="preserve">. </w:t>
      </w:r>
    </w:p>
    <w:p w:rsidR="00871CCA" w:rsidRPr="001F3F91" w:rsidRDefault="00871CCA" w:rsidP="00DA3C42">
      <w:pPr>
        <w:spacing w:after="120" w:line="288" w:lineRule="auto"/>
        <w:jc w:val="both"/>
        <w:rPr>
          <w:b/>
          <w:i/>
          <w:sz w:val="28"/>
          <w:szCs w:val="28"/>
          <w:lang w:val="nl-NL"/>
        </w:rPr>
      </w:pPr>
      <w:r w:rsidRPr="008555DE">
        <w:rPr>
          <w:color w:val="000000"/>
          <w:sz w:val="28"/>
          <w:szCs w:val="28"/>
        </w:rPr>
        <w:t xml:space="preserve">         Về công tác đoàn đi, các thành viên trong Đoàn đã nghiêm túc chấp hành đầy đủ các quy định pháp luật về đi công tác nước ngoài, xuất nhập cảnh và công tác bảo vệ </w:t>
      </w:r>
      <w:r w:rsidR="00982460">
        <w:rPr>
          <w:color w:val="000000"/>
          <w:sz w:val="28"/>
          <w:szCs w:val="28"/>
        </w:rPr>
        <w:t>chính trị nội bộ, bí mật nhà nước.</w:t>
      </w:r>
    </w:p>
    <w:p w:rsidR="00871CCA" w:rsidRPr="00F553FD" w:rsidRDefault="00871CCA" w:rsidP="00DA3C42">
      <w:pPr>
        <w:spacing w:after="120" w:line="288" w:lineRule="auto"/>
        <w:jc w:val="both"/>
        <w:rPr>
          <w:b/>
          <w:i/>
          <w:sz w:val="28"/>
          <w:szCs w:val="28"/>
        </w:rPr>
      </w:pPr>
      <w:r w:rsidRPr="008555DE">
        <w:rPr>
          <w:color w:val="000000"/>
          <w:sz w:val="28"/>
          <w:szCs w:val="28"/>
        </w:rPr>
        <w:tab/>
        <w:t xml:space="preserve">Trên đây là Báo cáo kết quả </w:t>
      </w:r>
      <w:r w:rsidR="001F3F91">
        <w:rPr>
          <w:sz w:val="28"/>
          <w:szCs w:val="28"/>
        </w:rPr>
        <w:t>chuyến</w:t>
      </w:r>
      <w:r w:rsidRPr="008555DE">
        <w:rPr>
          <w:sz w:val="28"/>
          <w:szCs w:val="28"/>
        </w:rPr>
        <w:t xml:space="preserve"> công tác về nuôi con nuôi tại </w:t>
      </w:r>
      <w:r w:rsidR="001A23C6">
        <w:rPr>
          <w:sz w:val="28"/>
          <w:szCs w:val="28"/>
          <w:lang w:val="nl-NL"/>
        </w:rPr>
        <w:t>I-ta-li-a</w:t>
      </w:r>
      <w:r w:rsidR="001A23C6">
        <w:rPr>
          <w:color w:val="000000"/>
          <w:sz w:val="28"/>
          <w:szCs w:val="28"/>
        </w:rPr>
        <w:t>, kính trình</w:t>
      </w:r>
      <w:r w:rsidR="00F80C20">
        <w:rPr>
          <w:color w:val="000000"/>
          <w:sz w:val="28"/>
          <w:szCs w:val="28"/>
        </w:rPr>
        <w:t xml:space="preserve"> báo cáo</w:t>
      </w:r>
      <w:r w:rsidR="001A23C6">
        <w:rPr>
          <w:color w:val="000000"/>
          <w:sz w:val="28"/>
          <w:szCs w:val="28"/>
        </w:rPr>
        <w:t xml:space="preserve"> </w:t>
      </w:r>
      <w:r w:rsidR="001F3F91">
        <w:rPr>
          <w:color w:val="000000"/>
          <w:sz w:val="28"/>
          <w:szCs w:val="28"/>
        </w:rPr>
        <w:t>Ban thường vụ Tỉnh ủy</w:t>
      </w:r>
      <w:r w:rsidR="001A23C6">
        <w:rPr>
          <w:color w:val="000000"/>
          <w:sz w:val="28"/>
          <w:szCs w:val="28"/>
          <w:lang w:val="vi-VN"/>
        </w:rPr>
        <w:t xml:space="preserve">, </w:t>
      </w:r>
      <w:r w:rsidR="001F3F91">
        <w:rPr>
          <w:color w:val="000000"/>
          <w:sz w:val="28"/>
          <w:szCs w:val="28"/>
        </w:rPr>
        <w:t>Ủy ban nhân dân tỉnh</w:t>
      </w:r>
      <w:r w:rsidRPr="008555DE">
        <w:rPr>
          <w:color w:val="000000"/>
          <w:sz w:val="28"/>
          <w:szCs w:val="28"/>
        </w:rPr>
        <w:t xml:space="preserve"> </w:t>
      </w:r>
      <w:r w:rsidR="001A23C6">
        <w:rPr>
          <w:color w:val="000000"/>
          <w:sz w:val="28"/>
          <w:szCs w:val="28"/>
          <w:lang w:val="vi-VN"/>
        </w:rPr>
        <w:t xml:space="preserve">và </w:t>
      </w:r>
      <w:r w:rsidR="00F80C20">
        <w:rPr>
          <w:color w:val="000000"/>
          <w:sz w:val="28"/>
          <w:szCs w:val="28"/>
        </w:rPr>
        <w:t>Sở Nội vụ</w:t>
      </w:r>
      <w:r w:rsidRPr="008555DE">
        <w:rPr>
          <w:color w:val="000000"/>
          <w:sz w:val="28"/>
          <w:szCs w:val="28"/>
        </w:rPr>
        <w:t>./.</w:t>
      </w:r>
    </w:p>
    <w:tbl>
      <w:tblPr>
        <w:tblW w:w="9526" w:type="dxa"/>
        <w:tblInd w:w="108" w:type="dxa"/>
        <w:tblLayout w:type="fixed"/>
        <w:tblLook w:val="01E0" w:firstRow="1" w:lastRow="1" w:firstColumn="1" w:lastColumn="1" w:noHBand="0" w:noVBand="0"/>
      </w:tblPr>
      <w:tblGrid>
        <w:gridCol w:w="4500"/>
        <w:gridCol w:w="5026"/>
      </w:tblGrid>
      <w:tr w:rsidR="00871CCA" w:rsidRPr="00171053" w:rsidTr="001A23C6">
        <w:tc>
          <w:tcPr>
            <w:tcW w:w="4500" w:type="dxa"/>
          </w:tcPr>
          <w:p w:rsidR="00871CCA" w:rsidRPr="00F553FD" w:rsidRDefault="00871CCA" w:rsidP="00DF21DA">
            <w:pPr>
              <w:rPr>
                <w:b/>
                <w:bCs/>
                <w:i/>
                <w:iCs/>
                <w:lang w:val="nl-NL"/>
              </w:rPr>
            </w:pPr>
            <w:r w:rsidRPr="00F553FD">
              <w:rPr>
                <w:b/>
                <w:bCs/>
                <w:i/>
                <w:iCs/>
                <w:lang w:val="nl-NL"/>
              </w:rPr>
              <w:t>Nơi nhận:</w:t>
            </w:r>
          </w:p>
          <w:p w:rsidR="00871CCA" w:rsidRDefault="00871CCA" w:rsidP="00DF21DA">
            <w:pPr>
              <w:rPr>
                <w:sz w:val="22"/>
                <w:szCs w:val="22"/>
                <w:lang w:val="nl-NL"/>
              </w:rPr>
            </w:pPr>
            <w:r w:rsidRPr="00F553FD">
              <w:rPr>
                <w:sz w:val="22"/>
                <w:szCs w:val="22"/>
                <w:lang w:val="nl-NL"/>
              </w:rPr>
              <w:t>- Như trên;</w:t>
            </w:r>
          </w:p>
          <w:p w:rsidR="005F642F" w:rsidRPr="005F642F" w:rsidRDefault="005F642F" w:rsidP="00DF21DA">
            <w:pPr>
              <w:rPr>
                <w:sz w:val="22"/>
                <w:szCs w:val="22"/>
                <w:lang w:val="vi-VN"/>
              </w:rPr>
            </w:pPr>
            <w:r>
              <w:rPr>
                <w:sz w:val="22"/>
                <w:szCs w:val="22"/>
                <w:lang w:val="vi-VN"/>
              </w:rPr>
              <w:t>- Trang TTĐT Sở Tư pháp;</w:t>
            </w:r>
          </w:p>
          <w:p w:rsidR="00871CCA" w:rsidRPr="00F553FD" w:rsidRDefault="00A75701" w:rsidP="00DF21DA">
            <w:pPr>
              <w:jc w:val="both"/>
              <w:rPr>
                <w:sz w:val="22"/>
                <w:szCs w:val="22"/>
                <w:lang w:val="nl-NL"/>
              </w:rPr>
            </w:pPr>
            <w:r>
              <w:rPr>
                <w:sz w:val="22"/>
                <w:szCs w:val="22"/>
                <w:lang w:val="nl-NL"/>
              </w:rPr>
              <w:t>- Lưu: VT</w:t>
            </w:r>
            <w:r w:rsidR="00871CCA" w:rsidRPr="00F553FD">
              <w:rPr>
                <w:sz w:val="22"/>
                <w:szCs w:val="22"/>
                <w:lang w:val="nl-NL"/>
              </w:rPr>
              <w:t>.</w:t>
            </w:r>
          </w:p>
          <w:p w:rsidR="00871CCA" w:rsidRPr="00F553FD" w:rsidRDefault="00871CCA" w:rsidP="00DF21DA">
            <w:pPr>
              <w:rPr>
                <w:sz w:val="22"/>
                <w:szCs w:val="22"/>
                <w:lang w:val="nl-NL"/>
              </w:rPr>
            </w:pPr>
          </w:p>
          <w:p w:rsidR="00871CCA" w:rsidRPr="00F553FD" w:rsidRDefault="00871CCA" w:rsidP="00DF21DA">
            <w:pPr>
              <w:rPr>
                <w:sz w:val="22"/>
                <w:szCs w:val="22"/>
                <w:lang w:val="nl-NL"/>
              </w:rPr>
            </w:pPr>
          </w:p>
          <w:p w:rsidR="00871CCA" w:rsidRPr="00F553FD" w:rsidRDefault="00871CCA" w:rsidP="00DF21DA">
            <w:pPr>
              <w:rPr>
                <w:sz w:val="22"/>
                <w:szCs w:val="22"/>
                <w:lang w:val="nl-NL"/>
              </w:rPr>
            </w:pPr>
          </w:p>
          <w:p w:rsidR="00871CCA" w:rsidRPr="00F553FD" w:rsidRDefault="00871CCA" w:rsidP="00DF21DA">
            <w:pPr>
              <w:rPr>
                <w:lang w:val="nl-NL"/>
              </w:rPr>
            </w:pPr>
          </w:p>
          <w:p w:rsidR="00871CCA" w:rsidRPr="00F553FD" w:rsidRDefault="00871CCA" w:rsidP="00DF21DA">
            <w:pPr>
              <w:rPr>
                <w:lang w:val="nl-NL"/>
              </w:rPr>
            </w:pPr>
          </w:p>
        </w:tc>
        <w:tc>
          <w:tcPr>
            <w:tcW w:w="5026" w:type="dxa"/>
          </w:tcPr>
          <w:p w:rsidR="00871CCA" w:rsidRDefault="00477797" w:rsidP="00DF21DA">
            <w:pPr>
              <w:jc w:val="center"/>
              <w:outlineLvl w:val="0"/>
              <w:rPr>
                <w:b/>
                <w:sz w:val="28"/>
                <w:szCs w:val="28"/>
                <w:lang w:val="nl-NL"/>
              </w:rPr>
            </w:pPr>
            <w:r>
              <w:rPr>
                <w:b/>
                <w:sz w:val="28"/>
                <w:szCs w:val="28"/>
                <w:lang w:val="nl-NL"/>
              </w:rPr>
              <w:t>NGƯỜI ĐI</w:t>
            </w:r>
            <w:r w:rsidR="00871CCA" w:rsidRPr="00F553FD">
              <w:rPr>
                <w:b/>
                <w:sz w:val="28"/>
                <w:szCs w:val="28"/>
                <w:lang w:val="nl-NL"/>
              </w:rPr>
              <w:t xml:space="preserve"> CÔNG TÁC</w:t>
            </w:r>
          </w:p>
          <w:p w:rsidR="001A23C6" w:rsidRPr="00477797" w:rsidRDefault="00477797" w:rsidP="00DF21DA">
            <w:pPr>
              <w:jc w:val="center"/>
              <w:outlineLvl w:val="0"/>
              <w:rPr>
                <w:b/>
                <w:sz w:val="28"/>
                <w:szCs w:val="28"/>
              </w:rPr>
            </w:pPr>
            <w:r>
              <w:rPr>
                <w:b/>
                <w:sz w:val="28"/>
                <w:szCs w:val="28"/>
              </w:rPr>
              <w:t xml:space="preserve">GIÁM ĐỐC </w:t>
            </w:r>
          </w:p>
          <w:p w:rsidR="00871CCA" w:rsidRPr="00F553FD" w:rsidRDefault="00871CCA" w:rsidP="00DF21DA">
            <w:pPr>
              <w:jc w:val="center"/>
              <w:outlineLvl w:val="0"/>
              <w:rPr>
                <w:b/>
                <w:sz w:val="28"/>
                <w:szCs w:val="28"/>
                <w:lang w:val="nl-NL"/>
              </w:rPr>
            </w:pPr>
          </w:p>
          <w:p w:rsidR="00871CCA" w:rsidRPr="00F553FD" w:rsidRDefault="00871CCA" w:rsidP="00DF21DA">
            <w:pPr>
              <w:jc w:val="center"/>
              <w:outlineLvl w:val="0"/>
              <w:rPr>
                <w:b/>
                <w:lang w:val="nl-NL"/>
              </w:rPr>
            </w:pPr>
          </w:p>
          <w:p w:rsidR="00871CCA" w:rsidRPr="00F553FD" w:rsidRDefault="00871CCA" w:rsidP="00DF21DA">
            <w:pPr>
              <w:ind w:left="5040" w:firstLine="720"/>
              <w:jc w:val="center"/>
              <w:outlineLvl w:val="0"/>
              <w:rPr>
                <w:b/>
                <w:sz w:val="28"/>
                <w:szCs w:val="28"/>
                <w:lang w:val="nl-NL"/>
              </w:rPr>
            </w:pPr>
          </w:p>
          <w:p w:rsidR="00871CCA" w:rsidRPr="00F553FD" w:rsidRDefault="00871CCA" w:rsidP="00DF21DA">
            <w:pPr>
              <w:ind w:left="5040" w:firstLine="720"/>
              <w:jc w:val="center"/>
              <w:outlineLvl w:val="0"/>
              <w:rPr>
                <w:b/>
                <w:sz w:val="28"/>
                <w:szCs w:val="28"/>
                <w:lang w:val="nl-NL"/>
              </w:rPr>
            </w:pPr>
          </w:p>
          <w:p w:rsidR="00871CCA" w:rsidRPr="00F553FD" w:rsidRDefault="00871CCA" w:rsidP="00DF21DA">
            <w:pPr>
              <w:ind w:left="5040" w:firstLine="720"/>
              <w:jc w:val="center"/>
              <w:outlineLvl w:val="0"/>
              <w:rPr>
                <w:b/>
                <w:sz w:val="28"/>
                <w:szCs w:val="28"/>
                <w:lang w:val="nl-NL"/>
              </w:rPr>
            </w:pPr>
          </w:p>
          <w:p w:rsidR="00871CCA" w:rsidRPr="00F553FD" w:rsidRDefault="00871CCA" w:rsidP="00DF21DA">
            <w:pPr>
              <w:ind w:left="5040" w:firstLine="720"/>
              <w:jc w:val="center"/>
              <w:outlineLvl w:val="0"/>
              <w:rPr>
                <w:b/>
                <w:sz w:val="28"/>
                <w:szCs w:val="28"/>
                <w:lang w:val="nl-NL"/>
              </w:rPr>
            </w:pPr>
          </w:p>
          <w:p w:rsidR="00871CCA" w:rsidRPr="008052E0" w:rsidRDefault="008052E0" w:rsidP="00DF21DA">
            <w:pPr>
              <w:jc w:val="center"/>
              <w:rPr>
                <w:b/>
                <w:bCs/>
                <w:sz w:val="26"/>
                <w:szCs w:val="26"/>
              </w:rPr>
            </w:pPr>
            <w:r>
              <w:rPr>
                <w:b/>
                <w:bCs/>
                <w:sz w:val="26"/>
                <w:szCs w:val="26"/>
              </w:rPr>
              <w:t>Nguyễn Quang Tuyến</w:t>
            </w:r>
          </w:p>
        </w:tc>
      </w:tr>
    </w:tbl>
    <w:p w:rsidR="00871CCA" w:rsidRPr="00834E70" w:rsidRDefault="00871CCA" w:rsidP="00871CCA">
      <w:pPr>
        <w:spacing w:before="120"/>
        <w:ind w:left="4320" w:firstLine="720"/>
        <w:jc w:val="both"/>
        <w:outlineLvl w:val="0"/>
        <w:rPr>
          <w:lang w:val="nl-NL"/>
        </w:rPr>
      </w:pPr>
      <w:r w:rsidRPr="00834E70">
        <w:rPr>
          <w:sz w:val="28"/>
          <w:szCs w:val="28"/>
          <w:lang w:val="nl-NL"/>
        </w:rPr>
        <w:tab/>
      </w:r>
      <w:r w:rsidRPr="00834E70">
        <w:rPr>
          <w:sz w:val="28"/>
          <w:szCs w:val="28"/>
          <w:lang w:val="nl-NL"/>
        </w:rPr>
        <w:tab/>
      </w:r>
      <w:r w:rsidRPr="00834E70">
        <w:rPr>
          <w:sz w:val="28"/>
          <w:szCs w:val="28"/>
          <w:lang w:val="nl-NL"/>
        </w:rPr>
        <w:tab/>
      </w:r>
      <w:r w:rsidRPr="00834E70">
        <w:rPr>
          <w:sz w:val="28"/>
          <w:szCs w:val="28"/>
          <w:lang w:val="nl-NL"/>
        </w:rPr>
        <w:tab/>
      </w:r>
      <w:r w:rsidRPr="00834E70">
        <w:rPr>
          <w:sz w:val="28"/>
          <w:szCs w:val="28"/>
          <w:lang w:val="nl-NL"/>
        </w:rPr>
        <w:tab/>
      </w:r>
      <w:r w:rsidRPr="00834E70">
        <w:rPr>
          <w:sz w:val="28"/>
          <w:szCs w:val="28"/>
          <w:lang w:val="nl-NL"/>
        </w:rPr>
        <w:tab/>
      </w:r>
    </w:p>
    <w:p w:rsidR="00871CCA" w:rsidRDefault="00871CCA" w:rsidP="00871CCA"/>
    <w:p w:rsidR="00871CCA" w:rsidRDefault="00871CCA" w:rsidP="00871CCA"/>
    <w:p w:rsidR="00871CCA" w:rsidRDefault="00871CCA" w:rsidP="00871CCA"/>
    <w:p w:rsidR="00871CCA" w:rsidRDefault="00871CCA" w:rsidP="00871CCA"/>
    <w:p w:rsidR="00871CCA" w:rsidRDefault="00871CCA" w:rsidP="00871CCA"/>
    <w:p w:rsidR="00871CCA" w:rsidRDefault="00871CCA" w:rsidP="00871CCA"/>
    <w:p w:rsidR="00871CCA" w:rsidRDefault="00871CCA" w:rsidP="00871CCA"/>
    <w:p w:rsidR="00E866DC" w:rsidRDefault="00E866DC"/>
    <w:sectPr w:rsidR="00E866DC" w:rsidSect="00DA3C42">
      <w:headerReference w:type="default" r:id="rId7"/>
      <w:footerReference w:type="even" r:id="rId8"/>
      <w:footerReference w:type="default" r:id="rId9"/>
      <w:pgSz w:w="11909" w:h="16834"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4D6B" w:rsidRDefault="007F4D6B">
      <w:r>
        <w:separator/>
      </w:r>
    </w:p>
  </w:endnote>
  <w:endnote w:type="continuationSeparator" w:id="0">
    <w:p w:rsidR="007F4D6B" w:rsidRDefault="007F4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769" w:rsidRDefault="00215769" w:rsidP="00DF21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15769" w:rsidRDefault="00215769" w:rsidP="00DF21DA">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769" w:rsidRDefault="00215769">
    <w:pPr>
      <w:pStyle w:val="Footer"/>
      <w:jc w:val="center"/>
    </w:pPr>
  </w:p>
  <w:p w:rsidR="00215769" w:rsidRDefault="00215769" w:rsidP="00DF21DA">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4D6B" w:rsidRDefault="007F4D6B">
      <w:r>
        <w:separator/>
      </w:r>
    </w:p>
  </w:footnote>
  <w:footnote w:type="continuationSeparator" w:id="0">
    <w:p w:rsidR="007F4D6B" w:rsidRDefault="007F4D6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4399948"/>
      <w:docPartObj>
        <w:docPartGallery w:val="Page Numbers (Top of Page)"/>
        <w:docPartUnique/>
      </w:docPartObj>
    </w:sdtPr>
    <w:sdtEndPr>
      <w:rPr>
        <w:noProof/>
      </w:rPr>
    </w:sdtEndPr>
    <w:sdtContent>
      <w:p w:rsidR="00215769" w:rsidRDefault="00215769">
        <w:pPr>
          <w:pStyle w:val="Header"/>
          <w:jc w:val="center"/>
        </w:pPr>
        <w:r>
          <w:fldChar w:fldCharType="begin"/>
        </w:r>
        <w:r>
          <w:instrText xml:space="preserve"> PAGE   \* MERGEFORMAT </w:instrText>
        </w:r>
        <w:r>
          <w:fldChar w:fldCharType="separate"/>
        </w:r>
        <w:r w:rsidR="00E2304D">
          <w:rPr>
            <w:noProof/>
          </w:rPr>
          <w:t>2</w:t>
        </w:r>
        <w:r>
          <w:rPr>
            <w:noProof/>
          </w:rPr>
          <w:fldChar w:fldCharType="end"/>
        </w:r>
      </w:p>
    </w:sdtContent>
  </w:sdt>
  <w:p w:rsidR="00215769" w:rsidRDefault="0021576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B6FA8"/>
    <w:multiLevelType w:val="hybridMultilevel"/>
    <w:tmpl w:val="C34E4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1759B4"/>
    <w:multiLevelType w:val="multilevel"/>
    <w:tmpl w:val="529CBE94"/>
    <w:lvl w:ilvl="0">
      <w:start w:val="2"/>
      <w:numFmt w:val="decimal"/>
      <w:lvlText w:val="%1."/>
      <w:lvlJc w:val="left"/>
      <w:pPr>
        <w:ind w:left="648" w:hanging="648"/>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42395735"/>
    <w:multiLevelType w:val="hybridMultilevel"/>
    <w:tmpl w:val="F8044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C36B72"/>
    <w:multiLevelType w:val="multilevel"/>
    <w:tmpl w:val="94B45E36"/>
    <w:lvl w:ilvl="0">
      <w:start w:val="2"/>
      <w:numFmt w:val="decimal"/>
      <w:lvlText w:val="%1."/>
      <w:lvlJc w:val="left"/>
      <w:pPr>
        <w:ind w:left="648" w:hanging="648"/>
      </w:pPr>
      <w:rPr>
        <w:rFonts w:hint="default"/>
      </w:rPr>
    </w:lvl>
    <w:lvl w:ilvl="1">
      <w:start w:val="2"/>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CCA"/>
    <w:rsid w:val="00060C79"/>
    <w:rsid w:val="00077936"/>
    <w:rsid w:val="000B298A"/>
    <w:rsid w:val="000B5A04"/>
    <w:rsid w:val="001021E1"/>
    <w:rsid w:val="00103561"/>
    <w:rsid w:val="00110C55"/>
    <w:rsid w:val="00115A08"/>
    <w:rsid w:val="001208EA"/>
    <w:rsid w:val="001A23C6"/>
    <w:rsid w:val="001F3F91"/>
    <w:rsid w:val="001F6F49"/>
    <w:rsid w:val="0020256B"/>
    <w:rsid w:val="00215769"/>
    <w:rsid w:val="00274F93"/>
    <w:rsid w:val="002B12DF"/>
    <w:rsid w:val="003161F3"/>
    <w:rsid w:val="00322417"/>
    <w:rsid w:val="003409E0"/>
    <w:rsid w:val="003A5361"/>
    <w:rsid w:val="0041514A"/>
    <w:rsid w:val="004228DE"/>
    <w:rsid w:val="00457618"/>
    <w:rsid w:val="00477797"/>
    <w:rsid w:val="00483364"/>
    <w:rsid w:val="004D2545"/>
    <w:rsid w:val="004D6091"/>
    <w:rsid w:val="004D6FA4"/>
    <w:rsid w:val="0050719E"/>
    <w:rsid w:val="005916C0"/>
    <w:rsid w:val="005F18DE"/>
    <w:rsid w:val="005F642F"/>
    <w:rsid w:val="00637A2C"/>
    <w:rsid w:val="00650F83"/>
    <w:rsid w:val="006838CF"/>
    <w:rsid w:val="006D0D3D"/>
    <w:rsid w:val="006E0F0F"/>
    <w:rsid w:val="00747A30"/>
    <w:rsid w:val="00782974"/>
    <w:rsid w:val="0079545E"/>
    <w:rsid w:val="007B124A"/>
    <w:rsid w:val="007C4E0B"/>
    <w:rsid w:val="007E326D"/>
    <w:rsid w:val="007E3655"/>
    <w:rsid w:val="007F4D6B"/>
    <w:rsid w:val="008052E0"/>
    <w:rsid w:val="008175D5"/>
    <w:rsid w:val="0085650E"/>
    <w:rsid w:val="00871CCA"/>
    <w:rsid w:val="008B48A3"/>
    <w:rsid w:val="008F3145"/>
    <w:rsid w:val="00982460"/>
    <w:rsid w:val="00997A12"/>
    <w:rsid w:val="009E7665"/>
    <w:rsid w:val="00A074CA"/>
    <w:rsid w:val="00A12F21"/>
    <w:rsid w:val="00A572F2"/>
    <w:rsid w:val="00A62CEA"/>
    <w:rsid w:val="00A75701"/>
    <w:rsid w:val="00A86A3C"/>
    <w:rsid w:val="00AA0566"/>
    <w:rsid w:val="00AA1AD3"/>
    <w:rsid w:val="00AC369A"/>
    <w:rsid w:val="00AD5B8F"/>
    <w:rsid w:val="00AF31C1"/>
    <w:rsid w:val="00B70610"/>
    <w:rsid w:val="00B7402D"/>
    <w:rsid w:val="00B7472C"/>
    <w:rsid w:val="00B74C8A"/>
    <w:rsid w:val="00BD3C04"/>
    <w:rsid w:val="00C21201"/>
    <w:rsid w:val="00C818F4"/>
    <w:rsid w:val="00D139E1"/>
    <w:rsid w:val="00D54278"/>
    <w:rsid w:val="00DA3C42"/>
    <w:rsid w:val="00DE171F"/>
    <w:rsid w:val="00DF21DA"/>
    <w:rsid w:val="00E2304D"/>
    <w:rsid w:val="00E866DC"/>
    <w:rsid w:val="00EB48E0"/>
    <w:rsid w:val="00ED3DEA"/>
    <w:rsid w:val="00ED65B9"/>
    <w:rsid w:val="00EF3017"/>
    <w:rsid w:val="00F13AE6"/>
    <w:rsid w:val="00F55D4E"/>
    <w:rsid w:val="00F701AB"/>
    <w:rsid w:val="00F80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A94DA"/>
  <w15:docId w15:val="{60FB7004-190D-46D7-8048-CD644A7C0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1CCA"/>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71CCA"/>
    <w:pPr>
      <w:tabs>
        <w:tab w:val="center" w:pos="4320"/>
        <w:tab w:val="right" w:pos="8640"/>
      </w:tabs>
      <w:spacing w:after="200" w:line="276" w:lineRule="auto"/>
    </w:pPr>
    <w:rPr>
      <w:rFonts w:ascii="Calibri" w:hAnsi="Calibri" w:cs="Calibri"/>
      <w:sz w:val="22"/>
      <w:szCs w:val="22"/>
    </w:rPr>
  </w:style>
  <w:style w:type="character" w:customStyle="1" w:styleId="FooterChar">
    <w:name w:val="Footer Char"/>
    <w:basedOn w:val="DefaultParagraphFont"/>
    <w:link w:val="Footer"/>
    <w:uiPriority w:val="99"/>
    <w:rsid w:val="00871CCA"/>
    <w:rPr>
      <w:rFonts w:ascii="Calibri" w:eastAsia="Times New Roman" w:hAnsi="Calibri" w:cs="Calibri"/>
      <w:sz w:val="22"/>
    </w:rPr>
  </w:style>
  <w:style w:type="character" w:styleId="PageNumber">
    <w:name w:val="page number"/>
    <w:basedOn w:val="DefaultParagraphFont"/>
    <w:rsid w:val="00871CCA"/>
  </w:style>
  <w:style w:type="paragraph" w:styleId="Header">
    <w:name w:val="header"/>
    <w:basedOn w:val="Normal"/>
    <w:link w:val="HeaderChar"/>
    <w:uiPriority w:val="99"/>
    <w:unhideWhenUsed/>
    <w:rsid w:val="00871CCA"/>
    <w:pPr>
      <w:tabs>
        <w:tab w:val="center" w:pos="4680"/>
        <w:tab w:val="right" w:pos="9360"/>
      </w:tabs>
    </w:pPr>
  </w:style>
  <w:style w:type="character" w:customStyle="1" w:styleId="HeaderChar">
    <w:name w:val="Header Char"/>
    <w:basedOn w:val="DefaultParagraphFont"/>
    <w:link w:val="Header"/>
    <w:uiPriority w:val="99"/>
    <w:rsid w:val="00871CCA"/>
    <w:rPr>
      <w:rFonts w:eastAsia="Times New Roman" w:cs="Times New Roman"/>
      <w:sz w:val="24"/>
      <w:szCs w:val="24"/>
    </w:rPr>
  </w:style>
  <w:style w:type="paragraph" w:styleId="ListParagraph">
    <w:name w:val="List Paragraph"/>
    <w:basedOn w:val="Normal"/>
    <w:uiPriority w:val="34"/>
    <w:qFormat/>
    <w:rsid w:val="004228DE"/>
    <w:pPr>
      <w:ind w:left="720"/>
      <w:contextualSpacing/>
    </w:pPr>
  </w:style>
  <w:style w:type="paragraph" w:styleId="BalloonText">
    <w:name w:val="Balloon Text"/>
    <w:basedOn w:val="Normal"/>
    <w:link w:val="BalloonTextChar"/>
    <w:uiPriority w:val="99"/>
    <w:semiHidden/>
    <w:unhideWhenUsed/>
    <w:rsid w:val="000779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936"/>
    <w:rPr>
      <w:rFonts w:ascii="Segoe UI" w:eastAsia="Times New Roman" w:hAnsi="Segoe UI" w:cs="Segoe UI"/>
      <w:sz w:val="18"/>
      <w:szCs w:val="18"/>
    </w:rPr>
  </w:style>
  <w:style w:type="table" w:styleId="TableGrid">
    <w:name w:val="Table Grid"/>
    <w:basedOn w:val="TableNormal"/>
    <w:uiPriority w:val="59"/>
    <w:rsid w:val="00B70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6</Pages>
  <Words>1903</Words>
  <Characters>10848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VienDong</Company>
  <LinksUpToDate>false</LinksUpToDate>
  <CharactersWithSpaces>12726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DANH-PC</cp:lastModifiedBy>
  <cp:revision>11</cp:revision>
  <cp:lastPrinted>2024-11-05T01:59:00Z</cp:lastPrinted>
  <dcterms:created xsi:type="dcterms:W3CDTF">2024-10-31T09:29:00Z</dcterms:created>
  <dcterms:modified xsi:type="dcterms:W3CDTF">2024-11-05T03:49:00Z</dcterms:modified>
</cp:coreProperties>
</file>