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2" w:type="dxa"/>
        <w:jc w:val="center"/>
        <w:tblLook w:val="01E0" w:firstRow="1" w:lastRow="1" w:firstColumn="1" w:lastColumn="1" w:noHBand="0" w:noVBand="0"/>
      </w:tblPr>
      <w:tblGrid>
        <w:gridCol w:w="4016"/>
        <w:gridCol w:w="5766"/>
      </w:tblGrid>
      <w:tr w:rsidR="00AE2C44" w:rsidRPr="00AE2C44" w14:paraId="7A1AB34F" w14:textId="77777777" w:rsidTr="00311354">
        <w:trPr>
          <w:trHeight w:val="851"/>
          <w:jc w:val="center"/>
        </w:trPr>
        <w:tc>
          <w:tcPr>
            <w:tcW w:w="4016" w:type="dxa"/>
          </w:tcPr>
          <w:p w14:paraId="26641770" w14:textId="77777777" w:rsidR="00B816B6" w:rsidRPr="00AE2C44" w:rsidRDefault="00B816B6" w:rsidP="004C442E">
            <w:pPr>
              <w:spacing w:before="0" w:after="0"/>
              <w:ind w:firstLine="0"/>
              <w:jc w:val="center"/>
              <w:rPr>
                <w:b/>
                <w:bCs/>
                <w:sz w:val="26"/>
              </w:rPr>
            </w:pPr>
            <w:r w:rsidRPr="00AE2C44">
              <w:rPr>
                <w:b/>
                <w:bCs/>
                <w:sz w:val="26"/>
              </w:rPr>
              <w:t>BỘ NÔNG NGHIỆP</w:t>
            </w:r>
          </w:p>
          <w:p w14:paraId="68E3E46C" w14:textId="68FC7D8F" w:rsidR="000B5A81" w:rsidRPr="00AE2C44" w:rsidRDefault="00311354" w:rsidP="00311354">
            <w:pPr>
              <w:spacing w:before="0" w:after="0"/>
              <w:ind w:firstLine="0"/>
              <w:jc w:val="center"/>
              <w:rPr>
                <w:b/>
                <w:bCs/>
              </w:rPr>
            </w:pPr>
            <w:r w:rsidRPr="00AE2C44">
              <w:rPr>
                <w:noProof/>
                <w:sz w:val="26"/>
              </w:rPr>
              <mc:AlternateContent>
                <mc:Choice Requires="wps">
                  <w:drawing>
                    <wp:anchor distT="0" distB="0" distL="114300" distR="114300" simplePos="0" relativeHeight="251658752" behindDoc="0" locked="0" layoutInCell="1" allowOverlap="1" wp14:anchorId="02BFA7AC" wp14:editId="52DCF375">
                      <wp:simplePos x="0" y="0"/>
                      <wp:positionH relativeFrom="column">
                        <wp:posOffset>570230</wp:posOffset>
                      </wp:positionH>
                      <wp:positionV relativeFrom="paragraph">
                        <wp:posOffset>196850</wp:posOffset>
                      </wp:positionV>
                      <wp:extent cx="1256030" cy="0"/>
                      <wp:effectExtent l="0" t="0" r="0" b="0"/>
                      <wp:wrapNone/>
                      <wp:docPr id="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6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4FBABA" id="_x0000_t32" coordsize="21600,21600" o:spt="32" o:oned="t" path="m,l21600,21600e" filled="f">
                      <v:path arrowok="t" fillok="f" o:connecttype="none"/>
                      <o:lock v:ext="edit" shapetype="t"/>
                    </v:shapetype>
                    <v:shape id="Straight Arrow Connector 1" o:spid="_x0000_s1026" type="#_x0000_t32" style="position:absolute;margin-left:44.9pt;margin-top:15.5pt;width:98.9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NuAEAAFYDAAAOAAAAZHJzL2Uyb0RvYy54bWysU8Fu2zAMvQ/YPwi6L7YzpN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"/>
                  </w:pict>
                </mc:Fallback>
              </mc:AlternateContent>
            </w:r>
            <w:r w:rsidR="00B816B6" w:rsidRPr="00AE2C44">
              <w:rPr>
                <w:b/>
                <w:bCs/>
                <w:sz w:val="26"/>
              </w:rPr>
              <w:t>VÀ PHÁT TRIỂN NÔNG THÔN</w:t>
            </w:r>
          </w:p>
        </w:tc>
        <w:tc>
          <w:tcPr>
            <w:tcW w:w="5766" w:type="dxa"/>
          </w:tcPr>
          <w:p w14:paraId="09BF010B" w14:textId="77777777" w:rsidR="00B816B6" w:rsidRPr="00AE2C44" w:rsidRDefault="00B816B6" w:rsidP="004C442E">
            <w:pPr>
              <w:spacing w:before="0" w:after="0"/>
              <w:ind w:firstLine="0"/>
              <w:jc w:val="center"/>
              <w:rPr>
                <w:b/>
                <w:sz w:val="26"/>
                <w:szCs w:val="28"/>
              </w:rPr>
            </w:pPr>
            <w:r w:rsidRPr="00AE2C44">
              <w:rPr>
                <w:b/>
                <w:sz w:val="26"/>
                <w:szCs w:val="28"/>
              </w:rPr>
              <w:t>CỘNG HÒA XÃ HỘI CHỦ NGHĨA VIỆT NAM</w:t>
            </w:r>
          </w:p>
          <w:p w14:paraId="7F97B57F" w14:textId="77777777" w:rsidR="00B816B6" w:rsidRPr="00AE2C44" w:rsidRDefault="00A113C0" w:rsidP="004C442E">
            <w:pPr>
              <w:spacing w:before="0" w:after="0"/>
              <w:ind w:firstLine="0"/>
              <w:jc w:val="center"/>
              <w:rPr>
                <w:i/>
                <w:szCs w:val="28"/>
              </w:rPr>
            </w:pPr>
            <w:r w:rsidRPr="00AE2C44">
              <w:rPr>
                <w:noProof/>
              </w:rPr>
              <mc:AlternateContent>
                <mc:Choice Requires="wps">
                  <w:drawing>
                    <wp:anchor distT="4294967293" distB="4294967293" distL="114300" distR="114300" simplePos="0" relativeHeight="251657728" behindDoc="0" locked="0" layoutInCell="1" allowOverlap="1" wp14:anchorId="6F9BAF62" wp14:editId="3EC52F41">
                      <wp:simplePos x="0" y="0"/>
                      <wp:positionH relativeFrom="column">
                        <wp:posOffset>685274</wp:posOffset>
                      </wp:positionH>
                      <wp:positionV relativeFrom="paragraph">
                        <wp:posOffset>236220</wp:posOffset>
                      </wp:positionV>
                      <wp:extent cx="212280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80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09E498B" id="_x0000_t32" coordsize="21600,21600" o:spt="32" o:oned="t" path="m,l21600,21600e" filled="f">
                      <v:path arrowok="t" fillok="f" o:connecttype="none"/>
                      <o:lock v:ext="edit" shapetype="t"/>
                    </v:shapetype>
                    <v:shape id="Straight Arrow Connector 2" o:spid="_x0000_s1026" type="#_x0000_t32" style="position:absolute;margin-left:53.95pt;margin-top:18.6pt;width:167.15pt;height:0;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"/>
                  </w:pict>
                </mc:Fallback>
              </mc:AlternateContent>
            </w:r>
            <w:r w:rsidR="00B816B6" w:rsidRPr="00AE2C44">
              <w:rPr>
                <w:b/>
                <w:szCs w:val="28"/>
              </w:rPr>
              <w:t>Độc lập - Tự do - Hạnh phúc</w:t>
            </w:r>
          </w:p>
        </w:tc>
      </w:tr>
      <w:tr w:rsidR="00AE2C44" w:rsidRPr="00AE2C44" w14:paraId="51595086" w14:textId="77777777" w:rsidTr="00311354">
        <w:trPr>
          <w:trHeight w:val="49"/>
          <w:jc w:val="center"/>
        </w:trPr>
        <w:tc>
          <w:tcPr>
            <w:tcW w:w="4016" w:type="dxa"/>
          </w:tcPr>
          <w:p w14:paraId="6D5DC65F" w14:textId="771A8B0F" w:rsidR="00B816B6" w:rsidRPr="00AE2C44" w:rsidRDefault="00B816B6" w:rsidP="004C442E">
            <w:pPr>
              <w:spacing w:before="0" w:after="0"/>
              <w:ind w:firstLine="0"/>
              <w:jc w:val="center"/>
              <w:rPr>
                <w:sz w:val="26"/>
              </w:rPr>
            </w:pPr>
            <w:r w:rsidRPr="00AE2C44">
              <w:rPr>
                <w:sz w:val="26"/>
              </w:rPr>
              <w:t>Số:</w:t>
            </w:r>
            <w:r w:rsidR="005F4061" w:rsidRPr="00AE2C44">
              <w:rPr>
                <w:sz w:val="26"/>
              </w:rPr>
              <w:t xml:space="preserve">               </w:t>
            </w:r>
            <w:r w:rsidRPr="00AE2C44">
              <w:rPr>
                <w:sz w:val="26"/>
              </w:rPr>
              <w:t>/TTr-</w:t>
            </w:r>
            <w:r w:rsidR="00311354" w:rsidRPr="00AE2C44">
              <w:rPr>
                <w:sz w:val="26"/>
              </w:rPr>
              <w:t>BNN-</w:t>
            </w:r>
            <w:r w:rsidRPr="00AE2C44">
              <w:rPr>
                <w:sz w:val="26"/>
              </w:rPr>
              <w:t>VPĐP</w:t>
            </w:r>
          </w:p>
        </w:tc>
        <w:tc>
          <w:tcPr>
            <w:tcW w:w="5766" w:type="dxa"/>
          </w:tcPr>
          <w:p w14:paraId="41902146" w14:textId="28F56310" w:rsidR="00B816B6" w:rsidRPr="00AE2C44" w:rsidRDefault="00B816B6" w:rsidP="004C442E">
            <w:pPr>
              <w:tabs>
                <w:tab w:val="right" w:pos="5581"/>
              </w:tabs>
              <w:spacing w:before="0" w:after="0"/>
              <w:ind w:firstLine="0"/>
              <w:jc w:val="center"/>
              <w:rPr>
                <w:b/>
                <w:sz w:val="26"/>
                <w:szCs w:val="28"/>
              </w:rPr>
            </w:pPr>
            <w:r w:rsidRPr="00AE2C44">
              <w:rPr>
                <w:i/>
                <w:szCs w:val="28"/>
              </w:rPr>
              <w:t>Hà Nội, ngày</w:t>
            </w:r>
            <w:r w:rsidR="005F4061" w:rsidRPr="00AE2C44">
              <w:rPr>
                <w:i/>
                <w:szCs w:val="28"/>
              </w:rPr>
              <w:t xml:space="preserve">         </w:t>
            </w:r>
            <w:r w:rsidRPr="00AE2C44">
              <w:rPr>
                <w:i/>
                <w:szCs w:val="28"/>
              </w:rPr>
              <w:t>tháng</w:t>
            </w:r>
            <w:r w:rsidR="00311354" w:rsidRPr="00AE2C44">
              <w:rPr>
                <w:i/>
                <w:szCs w:val="28"/>
              </w:rPr>
              <w:t xml:space="preserve">         </w:t>
            </w:r>
            <w:r w:rsidRPr="00AE2C44">
              <w:rPr>
                <w:i/>
                <w:szCs w:val="28"/>
              </w:rPr>
              <w:t xml:space="preserve">năm </w:t>
            </w:r>
            <w:r w:rsidR="00B61693" w:rsidRPr="00AE2C44">
              <w:rPr>
                <w:i/>
                <w:szCs w:val="28"/>
              </w:rPr>
              <w:t>202</w:t>
            </w:r>
            <w:r w:rsidR="00522008" w:rsidRPr="00AE2C44">
              <w:rPr>
                <w:i/>
                <w:szCs w:val="28"/>
              </w:rPr>
              <w:t>4</w:t>
            </w:r>
          </w:p>
        </w:tc>
      </w:tr>
    </w:tbl>
    <w:p w14:paraId="6284AC47" w14:textId="77777777" w:rsidR="001C075D" w:rsidRPr="00AE2C44" w:rsidRDefault="001C075D" w:rsidP="0035285B">
      <w:pPr>
        <w:tabs>
          <w:tab w:val="center" w:pos="0"/>
          <w:tab w:val="left" w:pos="709"/>
          <w:tab w:val="left" w:pos="6810"/>
        </w:tabs>
        <w:spacing w:before="0" w:after="0"/>
        <w:ind w:firstLine="0"/>
        <w:jc w:val="center"/>
        <w:rPr>
          <w:b/>
          <w:szCs w:val="28"/>
        </w:rPr>
      </w:pPr>
    </w:p>
    <w:p w14:paraId="284F133D" w14:textId="694866B7" w:rsidR="00311354" w:rsidRPr="00AE2C44" w:rsidRDefault="00C63281" w:rsidP="00C63281">
      <w:pPr>
        <w:tabs>
          <w:tab w:val="center" w:pos="0"/>
          <w:tab w:val="left" w:pos="709"/>
          <w:tab w:val="left" w:pos="6810"/>
        </w:tabs>
        <w:spacing w:before="0" w:after="0"/>
        <w:ind w:firstLine="0"/>
        <w:jc w:val="left"/>
        <w:rPr>
          <w:b/>
          <w:szCs w:val="28"/>
        </w:rPr>
      </w:pPr>
      <w:r>
        <w:rPr>
          <w:b/>
          <w:bCs/>
          <w:noProof/>
          <w:position w:val="-2"/>
          <w:szCs w:val="18"/>
        </w:rPr>
        <mc:AlternateContent>
          <mc:Choice Requires="wps">
            <w:drawing>
              <wp:anchor distT="0" distB="0" distL="114300" distR="114300" simplePos="0" relativeHeight="251661824" behindDoc="0" locked="0" layoutInCell="1" allowOverlap="1" wp14:anchorId="19995F09" wp14:editId="2BDFACF8">
                <wp:simplePos x="0" y="0"/>
                <wp:positionH relativeFrom="column">
                  <wp:posOffset>0</wp:posOffset>
                </wp:positionH>
                <wp:positionV relativeFrom="paragraph">
                  <wp:posOffset>-635</wp:posOffset>
                </wp:positionV>
                <wp:extent cx="962025" cy="285750"/>
                <wp:effectExtent l="0" t="0" r="28575" b="19050"/>
                <wp:wrapNone/>
                <wp:docPr id="571911096" name="Text Box 1"/>
                <wp:cNvGraphicFramePr/>
                <a:graphic xmlns:a="http://schemas.openxmlformats.org/drawingml/2006/main">
                  <a:graphicData uri="http://schemas.microsoft.com/office/word/2010/wordprocessingShape">
                    <wps:wsp>
                      <wps:cNvSpPr txBox="1"/>
                      <wps:spPr>
                        <a:xfrm>
                          <a:off x="0" y="0"/>
                          <a:ext cx="962025" cy="285750"/>
                        </a:xfrm>
                        <a:prstGeom prst="rect">
                          <a:avLst/>
                        </a:prstGeom>
                        <a:solidFill>
                          <a:schemeClr val="lt1"/>
                        </a:solidFill>
                        <a:ln w="6350">
                          <a:solidFill>
                            <a:prstClr val="black"/>
                          </a:solidFill>
                        </a:ln>
                      </wps:spPr>
                      <wps:txbx>
                        <w:txbxContent>
                          <w:p w14:paraId="55C45D9E" w14:textId="77777777" w:rsidR="00C63281" w:rsidRPr="00F463D9" w:rsidRDefault="00C63281" w:rsidP="00C63281">
                            <w:pPr>
                              <w:spacing w:before="0" w:after="0"/>
                              <w:ind w:firstLine="0"/>
                              <w:jc w:val="center"/>
                              <w:rPr>
                                <w:b/>
                                <w:bCs/>
                                <w:sz w:val="24"/>
                                <w:szCs w:val="18"/>
                              </w:rPr>
                            </w:pPr>
                            <w:r w:rsidRPr="00F463D9">
                              <w:rPr>
                                <w:b/>
                                <w:bCs/>
                                <w:sz w:val="24"/>
                                <w:szCs w:val="1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995F09" id="_x0000_t202" coordsize="21600,21600" o:spt="202" path="m,l,21600r21600,l21600,xe">
                <v:stroke joinstyle="miter"/>
                <v:path gradientshapeok="t" o:connecttype="rect"/>
              </v:shapetype>
              <v:shape id="Text Box 1" o:spid="_x0000_s1026" type="#_x0000_t202" style="position:absolute;margin-left:0;margin-top:-.05pt;width:75.75pt;height: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" fillcolor="white [3201]" strokeweight=".5pt">
                <v:textbox>
                  <w:txbxContent>
                    <w:p w14:paraId="55C45D9E" w14:textId="77777777" w:rsidR="00C63281" w:rsidRPr="00F463D9" w:rsidRDefault="00C63281" w:rsidP="00C63281">
                      <w:pPr>
                        <w:spacing w:before="0" w:after="0"/>
                        <w:ind w:firstLine="0"/>
                        <w:jc w:val="center"/>
                        <w:rPr>
                          <w:b/>
                          <w:bCs/>
                          <w:sz w:val="24"/>
                          <w:szCs w:val="18"/>
                        </w:rPr>
                      </w:pPr>
                      <w:r w:rsidRPr="00F463D9">
                        <w:rPr>
                          <w:b/>
                          <w:bCs/>
                          <w:sz w:val="24"/>
                          <w:szCs w:val="18"/>
                        </w:rPr>
                        <w:t>DỰ THẢO</w:t>
                      </w:r>
                    </w:p>
                  </w:txbxContent>
                </v:textbox>
              </v:shape>
            </w:pict>
          </mc:Fallback>
        </mc:AlternateContent>
      </w:r>
    </w:p>
    <w:p w14:paraId="56E8F984" w14:textId="7D207DBD" w:rsidR="00B816B6" w:rsidRPr="00AE2C44" w:rsidRDefault="00B816B6" w:rsidP="0035285B">
      <w:pPr>
        <w:tabs>
          <w:tab w:val="center" w:pos="0"/>
          <w:tab w:val="left" w:pos="709"/>
          <w:tab w:val="left" w:pos="6810"/>
        </w:tabs>
        <w:spacing w:before="0" w:after="0"/>
        <w:ind w:firstLine="0"/>
        <w:jc w:val="center"/>
        <w:rPr>
          <w:b/>
          <w:szCs w:val="28"/>
        </w:rPr>
      </w:pPr>
      <w:r w:rsidRPr="00AE2C44">
        <w:rPr>
          <w:b/>
          <w:szCs w:val="28"/>
        </w:rPr>
        <w:t>TỜ TRÌNH</w:t>
      </w:r>
    </w:p>
    <w:p w14:paraId="13EF380B" w14:textId="5B45C0C2" w:rsidR="00AE2C44" w:rsidRPr="00AE2C44" w:rsidRDefault="004E481B" w:rsidP="0035285B">
      <w:pPr>
        <w:spacing w:before="0" w:after="0"/>
        <w:ind w:firstLine="0"/>
        <w:jc w:val="center"/>
        <w:rPr>
          <w:b/>
          <w:bCs/>
          <w:szCs w:val="28"/>
        </w:rPr>
      </w:pPr>
      <w:bookmarkStart w:id="0" w:name="_Hlk148369465"/>
      <w:r w:rsidRPr="00AE2C44">
        <w:rPr>
          <w:b/>
          <w:szCs w:val="28"/>
        </w:rPr>
        <w:t>Dự thảo Quyết định</w:t>
      </w:r>
      <w:r w:rsidR="00461D4D" w:rsidRPr="00AE2C44">
        <w:rPr>
          <w:b/>
          <w:szCs w:val="28"/>
        </w:rPr>
        <w:t xml:space="preserve"> </w:t>
      </w:r>
      <w:bookmarkEnd w:id="0"/>
      <w:r w:rsidR="008218A8" w:rsidRPr="00AE2C44">
        <w:rPr>
          <w:b/>
          <w:szCs w:val="28"/>
        </w:rPr>
        <w:t>v</w:t>
      </w:r>
      <w:r w:rsidR="008218A8" w:rsidRPr="00AE2C44">
        <w:rPr>
          <w:b/>
          <w:bCs/>
          <w:szCs w:val="28"/>
        </w:rPr>
        <w:t>ề việc quy định</w:t>
      </w:r>
    </w:p>
    <w:p w14:paraId="798377F9" w14:textId="2ECAE36D" w:rsidR="008218A8" w:rsidRPr="00AE2C44" w:rsidRDefault="008218A8" w:rsidP="0035285B">
      <w:pPr>
        <w:spacing w:before="0" w:after="0"/>
        <w:ind w:firstLine="0"/>
        <w:jc w:val="center"/>
        <w:rPr>
          <w:b/>
          <w:bCs/>
          <w:szCs w:val="28"/>
        </w:rPr>
      </w:pPr>
      <w:r w:rsidRPr="00AE2C44">
        <w:rPr>
          <w:b/>
          <w:bCs/>
          <w:szCs w:val="28"/>
        </w:rPr>
        <w:t>huyện nông thôn mới kiểu mẫu giai đoạn 2024-2025</w:t>
      </w:r>
    </w:p>
    <w:p w14:paraId="54CD1DA4" w14:textId="056A04FB" w:rsidR="007C35AF" w:rsidRPr="00AE2C44" w:rsidRDefault="00AE2C44" w:rsidP="0035285B">
      <w:pPr>
        <w:spacing w:before="0" w:after="0"/>
        <w:ind w:firstLine="0"/>
        <w:jc w:val="center"/>
        <w:rPr>
          <w:b/>
          <w:bCs/>
          <w:sz w:val="26"/>
          <w:szCs w:val="26"/>
        </w:rPr>
      </w:pPr>
      <w:r w:rsidRPr="00AE2C44">
        <w:rPr>
          <w:b/>
          <w:bCs/>
          <w:noProof/>
          <w:sz w:val="26"/>
          <w:szCs w:val="26"/>
        </w:rPr>
        <mc:AlternateContent>
          <mc:Choice Requires="wps">
            <w:drawing>
              <wp:anchor distT="0" distB="0" distL="114300" distR="114300" simplePos="0" relativeHeight="251659776" behindDoc="0" locked="0" layoutInCell="1" allowOverlap="1" wp14:anchorId="4F4DCD47" wp14:editId="48FED1A6">
                <wp:simplePos x="0" y="0"/>
                <wp:positionH relativeFrom="column">
                  <wp:posOffset>2072640</wp:posOffset>
                </wp:positionH>
                <wp:positionV relativeFrom="paragraph">
                  <wp:posOffset>44450</wp:posOffset>
                </wp:positionV>
                <wp:extent cx="1562100" cy="0"/>
                <wp:effectExtent l="0" t="0" r="0" b="0"/>
                <wp:wrapNone/>
                <wp:docPr id="116895759" name="Straight Connector 1"/>
                <wp:cNvGraphicFramePr/>
                <a:graphic xmlns:a="http://schemas.openxmlformats.org/drawingml/2006/main">
                  <a:graphicData uri="http://schemas.microsoft.com/office/word/2010/wordprocessingShape">
                    <wps:wsp>
                      <wps:cNvCnPr/>
                      <wps:spPr>
                        <a:xfrm>
                          <a:off x="0" y="0"/>
                          <a:ext cx="1562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C15F1A"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63.2pt,3.5pt" to="286.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" strokecolor="#4472c4 [3204]" strokeweight=".5pt">
                <v:stroke joinstyle="miter"/>
              </v:line>
            </w:pict>
          </mc:Fallback>
        </mc:AlternateContent>
      </w:r>
    </w:p>
    <w:p w14:paraId="6C9A6F27" w14:textId="77777777" w:rsidR="008218A8" w:rsidRPr="00AE2C44" w:rsidRDefault="008218A8" w:rsidP="0035285B">
      <w:pPr>
        <w:spacing w:before="0" w:after="0"/>
        <w:ind w:firstLine="0"/>
        <w:jc w:val="center"/>
      </w:pPr>
    </w:p>
    <w:p w14:paraId="6EDE938F" w14:textId="7CD2933E" w:rsidR="00B816B6" w:rsidRPr="00AE2C44" w:rsidRDefault="008218A8" w:rsidP="0035285B">
      <w:pPr>
        <w:tabs>
          <w:tab w:val="center" w:pos="0"/>
          <w:tab w:val="left" w:pos="709"/>
          <w:tab w:val="left" w:pos="4675"/>
          <w:tab w:val="left" w:pos="6810"/>
        </w:tabs>
        <w:spacing w:before="0" w:after="0"/>
        <w:rPr>
          <w:szCs w:val="28"/>
        </w:rPr>
      </w:pPr>
      <w:r w:rsidRPr="00AE2C44">
        <w:rPr>
          <w:szCs w:val="28"/>
        </w:rPr>
        <w:t xml:space="preserve">               </w:t>
      </w:r>
      <w:r w:rsidR="00A93E07" w:rsidRPr="00AE2C44">
        <w:rPr>
          <w:szCs w:val="28"/>
        </w:rPr>
        <w:t xml:space="preserve">Kính gửi: </w:t>
      </w:r>
      <w:r w:rsidRPr="00AE2C44">
        <w:rPr>
          <w:szCs w:val="28"/>
        </w:rPr>
        <w:t>Phó Thủ tướng Chính phủ Trần Lưu Quang.</w:t>
      </w:r>
    </w:p>
    <w:p w14:paraId="40DCDFE6" w14:textId="21819926" w:rsidR="004C1EB5" w:rsidRPr="00AE2C44" w:rsidRDefault="008218A8" w:rsidP="0035285B">
      <w:pPr>
        <w:tabs>
          <w:tab w:val="center" w:pos="0"/>
          <w:tab w:val="left" w:pos="709"/>
          <w:tab w:val="left" w:pos="4675"/>
          <w:tab w:val="left" w:pos="6810"/>
        </w:tabs>
        <w:spacing w:before="0" w:after="0"/>
        <w:rPr>
          <w:szCs w:val="28"/>
        </w:rPr>
      </w:pPr>
      <w:r w:rsidRPr="00AE2C44">
        <w:rPr>
          <w:szCs w:val="28"/>
        </w:rPr>
        <w:t xml:space="preserve">               Đồng kính gửi: Thủ tướng Chính phủ Phạm Minh Chính.</w:t>
      </w:r>
    </w:p>
    <w:p w14:paraId="030E5DFB" w14:textId="77777777" w:rsidR="008218A8" w:rsidRPr="00AE2C44" w:rsidRDefault="008218A8" w:rsidP="0035285B">
      <w:pPr>
        <w:tabs>
          <w:tab w:val="center" w:pos="0"/>
          <w:tab w:val="left" w:pos="709"/>
          <w:tab w:val="left" w:pos="4675"/>
          <w:tab w:val="left" w:pos="6810"/>
        </w:tabs>
        <w:spacing w:before="0" w:after="0"/>
        <w:rPr>
          <w:szCs w:val="28"/>
        </w:rPr>
      </w:pPr>
    </w:p>
    <w:p w14:paraId="6592B2DA" w14:textId="16C0F013" w:rsidR="00374E0A" w:rsidRPr="00A30C6B" w:rsidRDefault="00374E0A" w:rsidP="00C93B2E">
      <w:pPr>
        <w:tabs>
          <w:tab w:val="center" w:pos="0"/>
          <w:tab w:val="left" w:pos="709"/>
          <w:tab w:val="left" w:pos="4675"/>
          <w:tab w:val="left" w:pos="6810"/>
        </w:tabs>
        <w:spacing w:after="0" w:line="320" w:lineRule="atLeast"/>
        <w:rPr>
          <w:szCs w:val="28"/>
        </w:rPr>
      </w:pPr>
      <w:r w:rsidRPr="00A30C6B">
        <w:rPr>
          <w:szCs w:val="28"/>
        </w:rPr>
        <w:t xml:space="preserve">Thực hiện Nghị quyết số 25/2021/QH15 ngày 28/7/2021 của Quốc hội phê duyệt chủ trương đầu tư Chương trình mục tiêu quốc gia </w:t>
      </w:r>
      <w:r w:rsidR="00E83FC5" w:rsidRPr="00A30C6B">
        <w:rPr>
          <w:i/>
          <w:iCs/>
          <w:szCs w:val="28"/>
        </w:rPr>
        <w:t>(sau đây viết tắt là MTQG)</w:t>
      </w:r>
      <w:r w:rsidR="00E83FC5" w:rsidRPr="00A30C6B">
        <w:rPr>
          <w:szCs w:val="28"/>
        </w:rPr>
        <w:t xml:space="preserve"> </w:t>
      </w:r>
      <w:r w:rsidRPr="00A30C6B">
        <w:rPr>
          <w:szCs w:val="28"/>
        </w:rPr>
        <w:t xml:space="preserve">xây dựng nông thôn mới </w:t>
      </w:r>
      <w:r w:rsidRPr="00A30C6B">
        <w:rPr>
          <w:i/>
          <w:iCs/>
          <w:szCs w:val="28"/>
        </w:rPr>
        <w:t>(sau đây viết tắt là NTM)</w:t>
      </w:r>
      <w:r w:rsidRPr="00A30C6B">
        <w:rPr>
          <w:szCs w:val="28"/>
        </w:rPr>
        <w:t xml:space="preserve"> giai đoạn 2021-2025 và nhiệm vụ được Thủ tướng Chính phủ giao, Bộ Nông nghiệp và Phát triển nông thôn kính trình Phó Thủ tướng Chính phủ Trần Lưu Quang dự thảo Quyết định về việc quy định huyện NTM kiểu mẫu giai đoạn 2024</w:t>
      </w:r>
      <w:r w:rsidR="00731185" w:rsidRPr="00A30C6B">
        <w:rPr>
          <w:szCs w:val="28"/>
        </w:rPr>
        <w:t>-</w:t>
      </w:r>
      <w:r w:rsidRPr="00A30C6B">
        <w:rPr>
          <w:szCs w:val="28"/>
        </w:rPr>
        <w:t>2025</w:t>
      </w:r>
      <w:r w:rsidR="00731185" w:rsidRPr="00A30C6B">
        <w:rPr>
          <w:szCs w:val="28"/>
        </w:rPr>
        <w:t xml:space="preserve"> </w:t>
      </w:r>
      <w:r w:rsidR="00731185" w:rsidRPr="00A30C6B">
        <w:rPr>
          <w:i/>
          <w:iCs/>
          <w:szCs w:val="28"/>
        </w:rPr>
        <w:t>(sau đây gọi tắt là dự thảo Quyết định)</w:t>
      </w:r>
      <w:r w:rsidRPr="00A30C6B">
        <w:rPr>
          <w:szCs w:val="28"/>
        </w:rPr>
        <w:t>, với những nội dung chính như sau:</w:t>
      </w:r>
    </w:p>
    <w:p w14:paraId="1B6265E6" w14:textId="7E484CDF" w:rsidR="00374E0A" w:rsidRPr="00A30C6B" w:rsidRDefault="00B013FF" w:rsidP="00C93B2E">
      <w:pPr>
        <w:tabs>
          <w:tab w:val="center" w:pos="0"/>
          <w:tab w:val="left" w:pos="709"/>
          <w:tab w:val="left" w:pos="4675"/>
          <w:tab w:val="left" w:pos="6810"/>
        </w:tabs>
        <w:spacing w:after="0" w:line="320" w:lineRule="atLeast"/>
        <w:rPr>
          <w:b/>
          <w:bCs/>
          <w:szCs w:val="28"/>
        </w:rPr>
      </w:pPr>
      <w:r w:rsidRPr="00A30C6B">
        <w:rPr>
          <w:b/>
          <w:bCs/>
          <w:szCs w:val="28"/>
        </w:rPr>
        <w:t xml:space="preserve">I. </w:t>
      </w:r>
      <w:r w:rsidR="00971698" w:rsidRPr="00A30C6B">
        <w:rPr>
          <w:b/>
          <w:bCs/>
          <w:szCs w:val="28"/>
        </w:rPr>
        <w:t>SỰ CẦN THIẾT</w:t>
      </w:r>
      <w:r w:rsidR="00731185" w:rsidRPr="00A30C6B">
        <w:rPr>
          <w:b/>
          <w:bCs/>
          <w:szCs w:val="28"/>
        </w:rPr>
        <w:t xml:space="preserve"> </w:t>
      </w:r>
    </w:p>
    <w:p w14:paraId="513F1EB6" w14:textId="47631DD7" w:rsidR="005262D2" w:rsidRPr="00A30C6B" w:rsidRDefault="00731185" w:rsidP="00C93B2E">
      <w:pPr>
        <w:tabs>
          <w:tab w:val="center" w:pos="0"/>
          <w:tab w:val="left" w:pos="709"/>
          <w:tab w:val="left" w:pos="4675"/>
          <w:tab w:val="left" w:pos="6810"/>
        </w:tabs>
        <w:spacing w:after="0" w:line="320" w:lineRule="atLeast"/>
        <w:rPr>
          <w:b/>
          <w:bCs/>
          <w:szCs w:val="28"/>
        </w:rPr>
      </w:pPr>
      <w:r w:rsidRPr="00A30C6B">
        <w:rPr>
          <w:b/>
          <w:bCs/>
          <w:szCs w:val="28"/>
        </w:rPr>
        <w:t xml:space="preserve">1. </w:t>
      </w:r>
      <w:r w:rsidR="005262D2" w:rsidRPr="00A30C6B">
        <w:rPr>
          <w:b/>
          <w:bCs/>
          <w:szCs w:val="28"/>
        </w:rPr>
        <w:t>Căn cứ pháp lý</w:t>
      </w:r>
    </w:p>
    <w:p w14:paraId="7D8A0042" w14:textId="6EB44A7C" w:rsidR="005262D2" w:rsidRPr="00A30C6B" w:rsidRDefault="00731185" w:rsidP="00C93B2E">
      <w:pPr>
        <w:tabs>
          <w:tab w:val="center" w:pos="0"/>
          <w:tab w:val="left" w:pos="709"/>
          <w:tab w:val="left" w:pos="4675"/>
          <w:tab w:val="left" w:pos="6810"/>
        </w:tabs>
        <w:spacing w:after="0" w:line="320" w:lineRule="atLeast"/>
        <w:rPr>
          <w:szCs w:val="28"/>
        </w:rPr>
      </w:pPr>
      <w:r w:rsidRPr="00A30C6B">
        <w:rPr>
          <w:szCs w:val="28"/>
        </w:rPr>
        <w:t>-</w:t>
      </w:r>
      <w:r w:rsidR="005262D2" w:rsidRPr="00A30C6B">
        <w:rPr>
          <w:szCs w:val="28"/>
        </w:rPr>
        <w:t xml:space="preserve"> Căn cứ Nghị quyết số 25/2021/QH15 ngày 28/7/2021 của Quốc hội phê duyệt chủ trương đầu tư Chương trình </w:t>
      </w:r>
      <w:r w:rsidR="00681851" w:rsidRPr="00A30C6B">
        <w:rPr>
          <w:szCs w:val="28"/>
        </w:rPr>
        <w:t>MTQG</w:t>
      </w:r>
      <w:r w:rsidR="005262D2" w:rsidRPr="00A30C6B">
        <w:rPr>
          <w:szCs w:val="28"/>
        </w:rPr>
        <w:t xml:space="preserve"> xây dựng NTM giai đoạn 2021-2025, Quốc hội đã giao mục tiêu thực hiện đến năm 2025: </w:t>
      </w:r>
      <w:r w:rsidR="005262D2" w:rsidRPr="00A30C6B">
        <w:rPr>
          <w:i/>
          <w:iCs/>
          <w:szCs w:val="28"/>
        </w:rPr>
        <w:t xml:space="preserve">Phấn đấu cả nước có ít nhất 50% số huyện, thị xã, thành phố thuộc tỉnh đạt chuẩn </w:t>
      </w:r>
      <w:r w:rsidR="00681851" w:rsidRPr="00A30C6B">
        <w:rPr>
          <w:i/>
          <w:iCs/>
          <w:szCs w:val="28"/>
        </w:rPr>
        <w:t>NTM</w:t>
      </w:r>
      <w:r w:rsidR="005262D2" w:rsidRPr="00A30C6B">
        <w:rPr>
          <w:i/>
          <w:iCs/>
          <w:szCs w:val="28"/>
        </w:rPr>
        <w:t xml:space="preserve">, hoàn thành nhiệm vụ xây dựng </w:t>
      </w:r>
      <w:r w:rsidR="00681851" w:rsidRPr="00A30C6B">
        <w:rPr>
          <w:i/>
          <w:iCs/>
          <w:szCs w:val="28"/>
        </w:rPr>
        <w:t>NTM</w:t>
      </w:r>
      <w:r w:rsidR="005262D2" w:rsidRPr="00A30C6B">
        <w:rPr>
          <w:i/>
          <w:iCs/>
          <w:szCs w:val="28"/>
        </w:rPr>
        <w:t xml:space="preserve">, trong đó, ít nhất </w:t>
      </w:r>
      <w:r w:rsidR="005262D2" w:rsidRPr="00A30C6B">
        <w:rPr>
          <w:i/>
          <w:iCs/>
          <w:szCs w:val="28"/>
          <w:u w:val="single"/>
        </w:rPr>
        <w:t>20% số huyện đạt chuẩn được công</w:t>
      </w:r>
      <w:r w:rsidR="00FD46E1">
        <w:rPr>
          <w:i/>
          <w:iCs/>
          <w:szCs w:val="28"/>
          <w:u w:val="single"/>
        </w:rPr>
        <w:t xml:space="preserve"> </w:t>
      </w:r>
      <w:r w:rsidR="005262D2" w:rsidRPr="00A30C6B">
        <w:rPr>
          <w:i/>
          <w:iCs/>
          <w:szCs w:val="28"/>
          <w:u w:val="single"/>
        </w:rPr>
        <w:t>nhận</w:t>
      </w:r>
      <w:r w:rsidR="005262D2" w:rsidRPr="00A30C6B">
        <w:rPr>
          <w:i/>
          <w:iCs/>
          <w:szCs w:val="28"/>
        </w:rPr>
        <w:t xml:space="preserve"> là huyện </w:t>
      </w:r>
      <w:r w:rsidR="00681851" w:rsidRPr="00A30C6B">
        <w:rPr>
          <w:i/>
          <w:iCs/>
          <w:szCs w:val="28"/>
        </w:rPr>
        <w:t>NTM</w:t>
      </w:r>
      <w:r w:rsidR="005262D2" w:rsidRPr="00A30C6B">
        <w:rPr>
          <w:i/>
          <w:iCs/>
          <w:szCs w:val="28"/>
        </w:rPr>
        <w:t xml:space="preserve"> nâng cao, </w:t>
      </w:r>
      <w:r w:rsidR="005262D2" w:rsidRPr="00A30C6B">
        <w:rPr>
          <w:i/>
          <w:iCs/>
          <w:szCs w:val="28"/>
          <w:u w:val="single"/>
        </w:rPr>
        <w:t xml:space="preserve">huyện </w:t>
      </w:r>
      <w:r w:rsidR="00681851" w:rsidRPr="00A30C6B">
        <w:rPr>
          <w:i/>
          <w:iCs/>
          <w:szCs w:val="28"/>
          <w:u w:val="single"/>
        </w:rPr>
        <w:t>NTM</w:t>
      </w:r>
      <w:r w:rsidR="005262D2" w:rsidRPr="00A30C6B">
        <w:rPr>
          <w:i/>
          <w:iCs/>
          <w:szCs w:val="28"/>
          <w:u w:val="single"/>
        </w:rPr>
        <w:t xml:space="preserve"> kiểu mẫu</w:t>
      </w:r>
      <w:r w:rsidR="00E2652C" w:rsidRPr="00A30C6B">
        <w:rPr>
          <w:i/>
          <w:iCs/>
          <w:szCs w:val="28"/>
        </w:rPr>
        <w:t>.</w:t>
      </w:r>
    </w:p>
    <w:p w14:paraId="3238E381" w14:textId="0F7B4F91" w:rsidR="005262D2" w:rsidRPr="00A30C6B" w:rsidRDefault="00731185" w:rsidP="00C93B2E">
      <w:pPr>
        <w:tabs>
          <w:tab w:val="center" w:pos="0"/>
          <w:tab w:val="left" w:pos="709"/>
          <w:tab w:val="left" w:pos="4675"/>
          <w:tab w:val="left" w:pos="6810"/>
        </w:tabs>
        <w:spacing w:after="0" w:line="320" w:lineRule="atLeast"/>
        <w:rPr>
          <w:szCs w:val="28"/>
        </w:rPr>
      </w:pPr>
      <w:r w:rsidRPr="00A30C6B">
        <w:rPr>
          <w:szCs w:val="28"/>
        </w:rPr>
        <w:t>-</w:t>
      </w:r>
      <w:r w:rsidR="005262D2" w:rsidRPr="00A30C6B">
        <w:rPr>
          <w:szCs w:val="28"/>
        </w:rPr>
        <w:t xml:space="preserve"> Căn cứ Quyết định số 263/QĐ-TTg ngày 22/02/2022 của Thủ tướng Chính phủ phê duyệt Chương trình </w:t>
      </w:r>
      <w:r w:rsidR="00E2652C" w:rsidRPr="00A30C6B">
        <w:rPr>
          <w:szCs w:val="28"/>
        </w:rPr>
        <w:t>MTQG</w:t>
      </w:r>
      <w:r w:rsidR="005262D2" w:rsidRPr="00A30C6B">
        <w:rPr>
          <w:szCs w:val="28"/>
        </w:rPr>
        <w:t xml:space="preserve"> xây dựng NTM giai đoạn 2021-2025, Thủ tướng Chính phủ đã phê duyệt mục tiêu đến năm 2025: </w:t>
      </w:r>
      <w:r w:rsidR="005262D2" w:rsidRPr="00A30C6B">
        <w:rPr>
          <w:i/>
          <w:iCs/>
          <w:szCs w:val="28"/>
        </w:rPr>
        <w:t xml:space="preserve">Phấn đấu cả nước có ít nhất 50% số huyện, thị xã, thành phố thuộc tỉnh đạt chuẩn </w:t>
      </w:r>
      <w:r w:rsidR="00E2652C" w:rsidRPr="00A30C6B">
        <w:rPr>
          <w:i/>
          <w:iCs/>
          <w:szCs w:val="28"/>
        </w:rPr>
        <w:t>NTM</w:t>
      </w:r>
      <w:r w:rsidR="005262D2" w:rsidRPr="00A30C6B">
        <w:rPr>
          <w:i/>
          <w:iCs/>
          <w:szCs w:val="28"/>
        </w:rPr>
        <w:t xml:space="preserve">, hoàn thành nhiệm vụ xây dựng </w:t>
      </w:r>
      <w:r w:rsidR="00E2652C" w:rsidRPr="00A30C6B">
        <w:rPr>
          <w:i/>
          <w:iCs/>
          <w:szCs w:val="28"/>
        </w:rPr>
        <w:t>NTM</w:t>
      </w:r>
      <w:r w:rsidR="005262D2" w:rsidRPr="00A30C6B">
        <w:rPr>
          <w:i/>
          <w:iCs/>
          <w:szCs w:val="28"/>
        </w:rPr>
        <w:t xml:space="preserve"> (miền núi phía Bắc: 30%; Đồng bằng sông Hồng: 90%; Bắc Trung Bộ: 45%; Nam Trung Bộ: 35%; Tây Nguyên: 30%; Đông Nam Bộ: 80%; Đồng bằng sông Cửu Long: 35% số đơn vị), trong đó, ít nhất </w:t>
      </w:r>
      <w:r w:rsidR="005262D2" w:rsidRPr="00A30C6B">
        <w:rPr>
          <w:i/>
          <w:iCs/>
          <w:szCs w:val="28"/>
          <w:u w:val="single"/>
        </w:rPr>
        <w:t>20% số huyện đạt chuẩn được công nhận</w:t>
      </w:r>
      <w:r w:rsidR="005262D2" w:rsidRPr="00A30C6B">
        <w:rPr>
          <w:i/>
          <w:iCs/>
          <w:szCs w:val="28"/>
        </w:rPr>
        <w:t xml:space="preserve"> là huyện </w:t>
      </w:r>
      <w:r w:rsidR="00E2652C" w:rsidRPr="00A30C6B">
        <w:rPr>
          <w:i/>
          <w:iCs/>
          <w:szCs w:val="28"/>
        </w:rPr>
        <w:t>NTM</w:t>
      </w:r>
      <w:r w:rsidR="005262D2" w:rsidRPr="00A30C6B">
        <w:rPr>
          <w:i/>
          <w:iCs/>
          <w:szCs w:val="28"/>
        </w:rPr>
        <w:t xml:space="preserve"> nâng cao, </w:t>
      </w:r>
      <w:r w:rsidR="005262D2" w:rsidRPr="00A30C6B">
        <w:rPr>
          <w:i/>
          <w:iCs/>
          <w:szCs w:val="28"/>
          <w:u w:val="single"/>
        </w:rPr>
        <w:t xml:space="preserve">huyện </w:t>
      </w:r>
      <w:r w:rsidR="00E2652C" w:rsidRPr="00A30C6B">
        <w:rPr>
          <w:i/>
          <w:iCs/>
          <w:szCs w:val="28"/>
          <w:u w:val="single"/>
        </w:rPr>
        <w:t>NTM</w:t>
      </w:r>
      <w:r w:rsidR="005262D2" w:rsidRPr="00A30C6B">
        <w:rPr>
          <w:i/>
          <w:iCs/>
          <w:szCs w:val="28"/>
          <w:u w:val="single"/>
        </w:rPr>
        <w:t xml:space="preserve"> kiểu mẫu</w:t>
      </w:r>
      <w:r w:rsidR="005262D2" w:rsidRPr="00A30C6B">
        <w:rPr>
          <w:szCs w:val="28"/>
        </w:rPr>
        <w:t>.</w:t>
      </w:r>
    </w:p>
    <w:p w14:paraId="34C00AF8" w14:textId="77777777" w:rsidR="00EC39BE" w:rsidRPr="009C3F8C" w:rsidRDefault="00EC39BE" w:rsidP="00C93B2E">
      <w:pPr>
        <w:tabs>
          <w:tab w:val="center" w:pos="0"/>
          <w:tab w:val="left" w:pos="709"/>
          <w:tab w:val="left" w:pos="4675"/>
          <w:tab w:val="left" w:pos="6810"/>
        </w:tabs>
        <w:spacing w:after="0" w:line="320" w:lineRule="atLeast"/>
        <w:rPr>
          <w:spacing w:val="-2"/>
          <w:szCs w:val="28"/>
        </w:rPr>
      </w:pPr>
      <w:r w:rsidRPr="004644D9">
        <w:rPr>
          <w:spacing w:val="-6"/>
          <w:szCs w:val="28"/>
        </w:rPr>
        <w:t>- Căn cứ Quyết định số 320/QĐ-TTg ngày 08/3/2022 của Thủ tướng Chính phủ</w:t>
      </w:r>
      <w:r w:rsidRPr="009C3F8C">
        <w:rPr>
          <w:spacing w:val="-2"/>
          <w:szCs w:val="28"/>
        </w:rPr>
        <w:t xml:space="preserve"> ban hành Bộ tiêu chí quốc gia về huyện NTM; quy định thị xã, thành phố trực thuộc cấp tỉnh hoàn thành nhiệm vụ xây dựng NTM và Bộ tiêu chí quốc gia về huyện NTM nâng cao giai đoạn 2021-2025, Thủ tướng Chính phủ đã giao: </w:t>
      </w:r>
      <w:r w:rsidRPr="009C3F8C">
        <w:rPr>
          <w:i/>
          <w:iCs/>
          <w:spacing w:val="-2"/>
          <w:szCs w:val="28"/>
        </w:rPr>
        <w:t xml:space="preserve">Bộ Nông nghiệp và Phát triển nông thôn chủ trì, phối hợp với các bộ, ngành liên quan nghiên cứu, hướng dẫn thực hiện </w:t>
      </w:r>
      <w:r w:rsidRPr="009C3F8C">
        <w:rPr>
          <w:i/>
          <w:iCs/>
          <w:spacing w:val="-2"/>
          <w:szCs w:val="28"/>
          <w:u w:val="single"/>
        </w:rPr>
        <w:t>xây dựng huyện NTM kiểu mẫu</w:t>
      </w:r>
      <w:r w:rsidRPr="009C3F8C">
        <w:rPr>
          <w:i/>
          <w:iCs/>
          <w:spacing w:val="-2"/>
          <w:szCs w:val="28"/>
        </w:rPr>
        <w:t xml:space="preserve"> giai đoạn 2021-2025. </w:t>
      </w:r>
    </w:p>
    <w:p w14:paraId="4B7CABB2" w14:textId="0D82BF8D" w:rsidR="005262D2" w:rsidRPr="009C3F8C" w:rsidRDefault="002A58D8" w:rsidP="00C93B2E">
      <w:pPr>
        <w:tabs>
          <w:tab w:val="center" w:pos="0"/>
          <w:tab w:val="left" w:pos="709"/>
          <w:tab w:val="left" w:pos="4675"/>
          <w:tab w:val="left" w:pos="6810"/>
        </w:tabs>
        <w:spacing w:after="0" w:line="350" w:lineRule="atLeast"/>
        <w:rPr>
          <w:spacing w:val="-6"/>
          <w:szCs w:val="28"/>
        </w:rPr>
      </w:pPr>
      <w:r w:rsidRPr="009C3F8C">
        <w:rPr>
          <w:spacing w:val="-6"/>
          <w:szCs w:val="28"/>
        </w:rPr>
        <w:lastRenderedPageBreak/>
        <w:t>-</w:t>
      </w:r>
      <w:r w:rsidR="005262D2" w:rsidRPr="009C3F8C">
        <w:rPr>
          <w:spacing w:val="-6"/>
          <w:szCs w:val="28"/>
        </w:rPr>
        <w:t xml:space="preserve"> Căn cứ Quyết định số 652/QĐ-TTg ngày 28/5/2022 của Thủ tướng Chính phủ về việc giao kế hoạch vốn đầu tư phát triển nguồn ngân sách trung ương giai đoạn 2021-2025 cho các địa phương thực hiện 03 chương trình </w:t>
      </w:r>
      <w:r w:rsidRPr="009C3F8C">
        <w:rPr>
          <w:spacing w:val="-6"/>
          <w:szCs w:val="28"/>
        </w:rPr>
        <w:t>MTQG</w:t>
      </w:r>
      <w:r w:rsidR="005262D2" w:rsidRPr="009C3F8C">
        <w:rPr>
          <w:spacing w:val="-6"/>
          <w:szCs w:val="28"/>
        </w:rPr>
        <w:t xml:space="preserve">, Thủ tướng Chính phủ đã giao mục tiêu, nhiệm vụ </w:t>
      </w:r>
      <w:r w:rsidR="005262D2" w:rsidRPr="009C3F8C">
        <w:rPr>
          <w:i/>
          <w:iCs/>
          <w:spacing w:val="-6"/>
          <w:szCs w:val="28"/>
          <w:u w:val="single"/>
        </w:rPr>
        <w:t>đạt chuẩn huyện NTM kiểu mẫu</w:t>
      </w:r>
      <w:r w:rsidR="005262D2" w:rsidRPr="009C3F8C">
        <w:rPr>
          <w:spacing w:val="-6"/>
          <w:szCs w:val="28"/>
        </w:rPr>
        <w:t xml:space="preserve"> đối với một số tỉnh</w:t>
      </w:r>
      <w:r w:rsidRPr="009C3F8C">
        <w:rPr>
          <w:rStyle w:val="FootnoteReference"/>
          <w:spacing w:val="-6"/>
          <w:szCs w:val="28"/>
        </w:rPr>
        <w:footnoteReference w:id="1"/>
      </w:r>
      <w:r w:rsidR="005262D2" w:rsidRPr="009C3F8C">
        <w:rPr>
          <w:spacing w:val="-6"/>
          <w:szCs w:val="28"/>
        </w:rPr>
        <w:t>.</w:t>
      </w:r>
    </w:p>
    <w:p w14:paraId="3C55A275" w14:textId="3AD5F516" w:rsidR="005262D2" w:rsidRPr="009C3F8C" w:rsidRDefault="002F3E22" w:rsidP="00C93B2E">
      <w:pPr>
        <w:tabs>
          <w:tab w:val="center" w:pos="0"/>
          <w:tab w:val="left" w:pos="709"/>
          <w:tab w:val="left" w:pos="4675"/>
          <w:tab w:val="left" w:pos="6810"/>
        </w:tabs>
        <w:spacing w:after="0" w:line="350" w:lineRule="atLeast"/>
        <w:rPr>
          <w:spacing w:val="-2"/>
          <w:szCs w:val="28"/>
        </w:rPr>
      </w:pPr>
      <w:r w:rsidRPr="004644D9">
        <w:rPr>
          <w:spacing w:val="-6"/>
          <w:szCs w:val="28"/>
        </w:rPr>
        <w:t>-</w:t>
      </w:r>
      <w:r w:rsidR="005262D2" w:rsidRPr="004644D9">
        <w:rPr>
          <w:spacing w:val="-6"/>
          <w:szCs w:val="28"/>
        </w:rPr>
        <w:t xml:space="preserve"> Căn cứ Quyết định số 17/QĐ-TTg ngày 04/01/2019 của Thủ tướng Chính phủ</w:t>
      </w:r>
      <w:r w:rsidR="005262D2" w:rsidRPr="009C3F8C">
        <w:rPr>
          <w:spacing w:val="-2"/>
          <w:szCs w:val="28"/>
        </w:rPr>
        <w:t xml:space="preserve"> phê duyệt Đề án thí điểm “Xây dựng huyện Nam Đàn, tỉnh </w:t>
      </w:r>
      <w:r w:rsidR="00BF760D">
        <w:rPr>
          <w:spacing w:val="-2"/>
          <w:szCs w:val="28"/>
        </w:rPr>
        <w:t>N</w:t>
      </w:r>
      <w:r w:rsidR="005262D2" w:rsidRPr="009C3F8C">
        <w:rPr>
          <w:spacing w:val="-2"/>
          <w:szCs w:val="28"/>
        </w:rPr>
        <w:t xml:space="preserve">ghệ An trở thành huyện NTM kiểu mẫu theo hướng phát triển văn hóa gắn với du lịch giai đoạn 2018-2025”, Thủ tướng Chính phủ đã phê duyệt mục tiêu đến năm 2025 đối với huyện Nam Đàn: </w:t>
      </w:r>
      <w:r w:rsidR="005262D2" w:rsidRPr="009C3F8C">
        <w:rPr>
          <w:i/>
          <w:iCs/>
          <w:spacing w:val="-2"/>
          <w:szCs w:val="28"/>
        </w:rPr>
        <w:t xml:space="preserve">Hoàn thành đầy đủ các chỉ tiêu, tiêu chí và được Thủ tướng Chính phủ </w:t>
      </w:r>
      <w:r w:rsidR="005262D2" w:rsidRPr="009C3F8C">
        <w:rPr>
          <w:i/>
          <w:iCs/>
          <w:spacing w:val="-2"/>
          <w:szCs w:val="28"/>
          <w:u w:val="single"/>
        </w:rPr>
        <w:t xml:space="preserve">công nhận “Huyện </w:t>
      </w:r>
      <w:r w:rsidRPr="009C3F8C">
        <w:rPr>
          <w:i/>
          <w:iCs/>
          <w:spacing w:val="-2"/>
          <w:szCs w:val="28"/>
          <w:u w:val="single"/>
        </w:rPr>
        <w:t>NTM</w:t>
      </w:r>
      <w:r w:rsidR="005262D2" w:rsidRPr="009C3F8C">
        <w:rPr>
          <w:i/>
          <w:iCs/>
          <w:spacing w:val="-2"/>
          <w:szCs w:val="28"/>
          <w:u w:val="single"/>
        </w:rPr>
        <w:t xml:space="preserve"> kiểu mẫu</w:t>
      </w:r>
      <w:r w:rsidR="005262D2" w:rsidRPr="009C3F8C">
        <w:rPr>
          <w:i/>
          <w:iCs/>
          <w:spacing w:val="-2"/>
          <w:szCs w:val="28"/>
        </w:rPr>
        <w:t xml:space="preserve"> về phát triển văn hóa gắn với du lịch”</w:t>
      </w:r>
      <w:r w:rsidR="005262D2" w:rsidRPr="009C3F8C">
        <w:rPr>
          <w:spacing w:val="-2"/>
          <w:szCs w:val="28"/>
        </w:rPr>
        <w:t>.</w:t>
      </w:r>
    </w:p>
    <w:p w14:paraId="3C462856" w14:textId="09CE662F" w:rsidR="005262D2" w:rsidRPr="009C3F8C" w:rsidRDefault="002F3E22" w:rsidP="00C93B2E">
      <w:pPr>
        <w:tabs>
          <w:tab w:val="center" w:pos="0"/>
          <w:tab w:val="left" w:pos="709"/>
          <w:tab w:val="left" w:pos="4675"/>
          <w:tab w:val="left" w:pos="6810"/>
        </w:tabs>
        <w:spacing w:after="0" w:line="350" w:lineRule="atLeast"/>
        <w:rPr>
          <w:spacing w:val="-4"/>
          <w:szCs w:val="28"/>
        </w:rPr>
      </w:pPr>
      <w:r w:rsidRPr="00957F99">
        <w:rPr>
          <w:spacing w:val="-2"/>
          <w:szCs w:val="28"/>
        </w:rPr>
        <w:t>-</w:t>
      </w:r>
      <w:r w:rsidR="005262D2" w:rsidRPr="00957F99">
        <w:rPr>
          <w:spacing w:val="-2"/>
          <w:szCs w:val="28"/>
        </w:rPr>
        <w:t xml:space="preserve"> Căn cứ Quyết định số 2114/QĐ-TTg ngày 16/12/2020 của Thủ tướng</w:t>
      </w:r>
      <w:r w:rsidR="005262D2" w:rsidRPr="009C3F8C">
        <w:rPr>
          <w:spacing w:val="-4"/>
          <w:szCs w:val="28"/>
        </w:rPr>
        <w:t xml:space="preserve"> Chính phủ phê duyệt Đề án “Thí điểm xây dựng tỉnh Hà Tĩnh đạt chuẩn </w:t>
      </w:r>
      <w:r w:rsidRPr="009C3F8C">
        <w:rPr>
          <w:spacing w:val="-4"/>
          <w:szCs w:val="28"/>
        </w:rPr>
        <w:t>NTM</w:t>
      </w:r>
      <w:r w:rsidR="005262D2" w:rsidRPr="009C3F8C">
        <w:rPr>
          <w:spacing w:val="-4"/>
          <w:szCs w:val="28"/>
        </w:rPr>
        <w:t xml:space="preserve">, giai đoạn 2021-2025”, Thủ tướng Chính phủ đã phê duyệt mục tiêu đến năm 2025: </w:t>
      </w:r>
      <w:r w:rsidR="005262D2" w:rsidRPr="009C3F8C">
        <w:rPr>
          <w:i/>
          <w:iCs/>
          <w:spacing w:val="-4"/>
          <w:szCs w:val="28"/>
        </w:rPr>
        <w:t xml:space="preserve">Huyện Nghi Xuân </w:t>
      </w:r>
      <w:r w:rsidR="005262D2" w:rsidRPr="009C3F8C">
        <w:rPr>
          <w:i/>
          <w:iCs/>
          <w:spacing w:val="-4"/>
          <w:szCs w:val="28"/>
          <w:u w:val="single"/>
        </w:rPr>
        <w:t xml:space="preserve">đạt </w:t>
      </w:r>
      <w:r w:rsidRPr="009C3F8C">
        <w:rPr>
          <w:i/>
          <w:iCs/>
          <w:spacing w:val="-4"/>
          <w:szCs w:val="28"/>
          <w:u w:val="single"/>
        </w:rPr>
        <w:t>NTM</w:t>
      </w:r>
      <w:r w:rsidR="005262D2" w:rsidRPr="009C3F8C">
        <w:rPr>
          <w:i/>
          <w:iCs/>
          <w:spacing w:val="-4"/>
          <w:szCs w:val="28"/>
          <w:u w:val="single"/>
        </w:rPr>
        <w:t xml:space="preserve"> kiểu mẫu</w:t>
      </w:r>
      <w:r w:rsidR="005262D2" w:rsidRPr="009C3F8C">
        <w:rPr>
          <w:i/>
          <w:iCs/>
          <w:spacing w:val="-4"/>
          <w:szCs w:val="28"/>
        </w:rPr>
        <w:t>, điển hình về văn hóa gắn với phát triển du lịch</w:t>
      </w:r>
      <w:r w:rsidR="005262D2" w:rsidRPr="009C3F8C">
        <w:rPr>
          <w:spacing w:val="-4"/>
          <w:szCs w:val="28"/>
        </w:rPr>
        <w:t>.</w:t>
      </w:r>
    </w:p>
    <w:p w14:paraId="3DBE7529" w14:textId="2BD59F0C" w:rsidR="005262D2" w:rsidRPr="009C3F8C" w:rsidRDefault="002F3E22" w:rsidP="00C93B2E">
      <w:pPr>
        <w:tabs>
          <w:tab w:val="center" w:pos="0"/>
          <w:tab w:val="left" w:pos="709"/>
          <w:tab w:val="left" w:pos="4675"/>
          <w:tab w:val="left" w:pos="6810"/>
        </w:tabs>
        <w:spacing w:after="0" w:line="350" w:lineRule="atLeast"/>
        <w:rPr>
          <w:spacing w:val="-4"/>
          <w:szCs w:val="28"/>
        </w:rPr>
      </w:pPr>
      <w:r w:rsidRPr="009C3F8C">
        <w:rPr>
          <w:spacing w:val="-4"/>
          <w:szCs w:val="28"/>
        </w:rPr>
        <w:t>-</w:t>
      </w:r>
      <w:r w:rsidR="005262D2" w:rsidRPr="009C3F8C">
        <w:rPr>
          <w:spacing w:val="-4"/>
          <w:szCs w:val="28"/>
        </w:rPr>
        <w:t xml:space="preserve"> Căn cứ Công văn số 57/KTNN-TH ngày 28/6/2023 của Kiểm toán nhà nước về việc gửi Báo cáo kiểm toán Chương trình </w:t>
      </w:r>
      <w:r w:rsidRPr="009C3F8C">
        <w:rPr>
          <w:spacing w:val="-4"/>
          <w:szCs w:val="28"/>
        </w:rPr>
        <w:t>MTQG</w:t>
      </w:r>
      <w:r w:rsidR="005262D2" w:rsidRPr="009C3F8C">
        <w:rPr>
          <w:spacing w:val="-4"/>
          <w:szCs w:val="28"/>
        </w:rPr>
        <w:t xml:space="preserve"> xây dựng NTM giai đoạn 2021-2025, Kiểm toán nhà nước kiến nghị: </w:t>
      </w:r>
      <w:r w:rsidR="005262D2" w:rsidRPr="009C3F8C">
        <w:rPr>
          <w:i/>
          <w:iCs/>
          <w:spacing w:val="-4"/>
          <w:szCs w:val="28"/>
        </w:rPr>
        <w:t>Theo Quyết định số 652/QĐ-TTg ngày 28/5/2022 của Thủ tướng Chính phủ về việc giao kế hoạch vốn đầu tư phát triển nguồn ngân sách Trung ương giai đoạn 2021-2025 cho các địa phương thực hiện 03 chương trình MTQG trong đó có giao nhiệm vụ hoàn thành</w:t>
      </w:r>
      <w:r w:rsidR="005262D2" w:rsidRPr="009C3F8C">
        <w:rPr>
          <w:i/>
          <w:iCs/>
          <w:spacing w:val="-4"/>
          <w:szCs w:val="28"/>
          <w:u w:val="single"/>
        </w:rPr>
        <w:t xml:space="preserve"> xây dựng huyện NTM kiểu mẫu</w:t>
      </w:r>
      <w:r w:rsidR="005262D2" w:rsidRPr="009C3F8C">
        <w:rPr>
          <w:i/>
          <w:iCs/>
          <w:spacing w:val="-4"/>
          <w:szCs w:val="28"/>
        </w:rPr>
        <w:t xml:space="preserve">, tuy nhiên </w:t>
      </w:r>
      <w:r w:rsidR="005262D2" w:rsidRPr="009C3F8C">
        <w:rPr>
          <w:i/>
          <w:iCs/>
          <w:spacing w:val="-4"/>
          <w:szCs w:val="28"/>
          <w:u w:val="single"/>
        </w:rPr>
        <w:t>đến nay chưa ban hành</w:t>
      </w:r>
      <w:r w:rsidR="005262D2" w:rsidRPr="009C3F8C">
        <w:rPr>
          <w:i/>
          <w:iCs/>
          <w:spacing w:val="-4"/>
          <w:szCs w:val="28"/>
        </w:rPr>
        <w:t xml:space="preserve"> bộ tiêu chí quốc gia về huyện NTM kiểu mẫu giai đoạn 2021-2025. Chính phủ </w:t>
      </w:r>
      <w:r w:rsidR="005262D2" w:rsidRPr="009C3F8C">
        <w:rPr>
          <w:i/>
          <w:iCs/>
          <w:spacing w:val="-4"/>
          <w:szCs w:val="28"/>
          <w:u w:val="single"/>
        </w:rPr>
        <w:t>cần ban hành bộ tiêu chí quốc gia về huyện NTM kiểu mẫu</w:t>
      </w:r>
      <w:r w:rsidR="005262D2" w:rsidRPr="009C3F8C">
        <w:rPr>
          <w:i/>
          <w:iCs/>
          <w:spacing w:val="-4"/>
          <w:szCs w:val="28"/>
        </w:rPr>
        <w:t xml:space="preserve"> giai đoạn 2021-2025 để các địa phương làm căn cứ thực hiện</w:t>
      </w:r>
      <w:r w:rsidR="005262D2" w:rsidRPr="009C3F8C">
        <w:rPr>
          <w:spacing w:val="-4"/>
          <w:szCs w:val="28"/>
        </w:rPr>
        <w:t>.</w:t>
      </w:r>
    </w:p>
    <w:p w14:paraId="4EA1832E" w14:textId="77777777" w:rsidR="005262D2" w:rsidRPr="00A30C6B" w:rsidRDefault="005262D2" w:rsidP="00C93B2E">
      <w:pPr>
        <w:tabs>
          <w:tab w:val="center" w:pos="0"/>
          <w:tab w:val="left" w:pos="709"/>
          <w:tab w:val="left" w:pos="4675"/>
          <w:tab w:val="left" w:pos="6810"/>
        </w:tabs>
        <w:spacing w:after="0" w:line="350" w:lineRule="atLeast"/>
        <w:rPr>
          <w:szCs w:val="28"/>
        </w:rPr>
      </w:pPr>
      <w:r w:rsidRPr="00A30C6B">
        <w:rPr>
          <w:szCs w:val="28"/>
        </w:rPr>
        <w:t xml:space="preserve">Ngoài ra, một số địa phương </w:t>
      </w:r>
      <w:r w:rsidRPr="00A30C6B">
        <w:rPr>
          <w:i/>
          <w:iCs/>
          <w:szCs w:val="28"/>
        </w:rPr>
        <w:t>(Nam Định, Nghệ An, Hà Tĩnh, Đồng Nai, Lâm Đồng…)</w:t>
      </w:r>
      <w:r w:rsidRPr="00A30C6B">
        <w:rPr>
          <w:szCs w:val="28"/>
        </w:rPr>
        <w:t xml:space="preserve"> đã đưa nội dung </w:t>
      </w:r>
      <w:r w:rsidRPr="00A30C6B">
        <w:rPr>
          <w:szCs w:val="28"/>
          <w:u w:val="single"/>
        </w:rPr>
        <w:t>xây dựng huyện NTM kiểu mẫu</w:t>
      </w:r>
      <w:r w:rsidRPr="00A30C6B">
        <w:rPr>
          <w:szCs w:val="28"/>
        </w:rPr>
        <w:t xml:space="preserve"> vào Nghị quyết Đại hội Đảng bộ tỉnh nhiệm kỳ 2020-2025 để phấn đấu thực hiện hoàn thành.</w:t>
      </w:r>
    </w:p>
    <w:p w14:paraId="25325B06" w14:textId="55FD4A91" w:rsidR="005262D2" w:rsidRPr="00A30C6B" w:rsidRDefault="00B10C37" w:rsidP="00C93B2E">
      <w:pPr>
        <w:tabs>
          <w:tab w:val="center" w:pos="0"/>
          <w:tab w:val="left" w:pos="709"/>
          <w:tab w:val="left" w:pos="4675"/>
          <w:tab w:val="left" w:pos="6810"/>
        </w:tabs>
        <w:spacing w:after="0" w:line="350" w:lineRule="atLeast"/>
        <w:rPr>
          <w:b/>
          <w:bCs/>
          <w:szCs w:val="28"/>
        </w:rPr>
      </w:pPr>
      <w:r w:rsidRPr="00A30C6B">
        <w:rPr>
          <w:b/>
          <w:bCs/>
          <w:szCs w:val="28"/>
        </w:rPr>
        <w:t>2.</w:t>
      </w:r>
      <w:r w:rsidR="005262D2" w:rsidRPr="00A30C6B">
        <w:rPr>
          <w:b/>
          <w:bCs/>
          <w:szCs w:val="28"/>
        </w:rPr>
        <w:t xml:space="preserve"> Căn cứ thực tiễn </w:t>
      </w:r>
    </w:p>
    <w:p w14:paraId="2A7C4D7A" w14:textId="1848F983" w:rsidR="00FB4A8A" w:rsidRPr="00C305AF" w:rsidRDefault="00BE1263" w:rsidP="00C93B2E">
      <w:pPr>
        <w:tabs>
          <w:tab w:val="center" w:pos="0"/>
          <w:tab w:val="left" w:pos="709"/>
          <w:tab w:val="left" w:pos="4675"/>
          <w:tab w:val="left" w:pos="6810"/>
        </w:tabs>
        <w:spacing w:after="0" w:line="340" w:lineRule="atLeast"/>
        <w:rPr>
          <w:spacing w:val="-2"/>
          <w:szCs w:val="28"/>
        </w:rPr>
      </w:pPr>
      <w:r w:rsidRPr="00C305AF">
        <w:rPr>
          <w:spacing w:val="-2"/>
          <w:szCs w:val="28"/>
        </w:rPr>
        <w:t xml:space="preserve">Đến tháng 6/2024, trong cả nước có </w:t>
      </w:r>
      <w:r w:rsidR="006C6A63" w:rsidRPr="00C305AF">
        <w:rPr>
          <w:spacing w:val="-2"/>
          <w:szCs w:val="28"/>
        </w:rPr>
        <w:t xml:space="preserve">42 huyện </w:t>
      </w:r>
      <w:r w:rsidR="006B16F5" w:rsidRPr="00C305AF">
        <w:rPr>
          <w:spacing w:val="-2"/>
          <w:szCs w:val="28"/>
        </w:rPr>
        <w:t xml:space="preserve">đã và đang </w:t>
      </w:r>
      <w:r w:rsidR="006C6A63" w:rsidRPr="00C305AF">
        <w:rPr>
          <w:spacing w:val="-2"/>
          <w:szCs w:val="28"/>
        </w:rPr>
        <w:t xml:space="preserve">phấn đấu đạt chuẩn huyện NTM nâng cao theo Bộ tiêu chí giai đoạn 2021-2025, trong đó: </w:t>
      </w:r>
      <w:r w:rsidR="0076194F" w:rsidRPr="00C305AF">
        <w:rPr>
          <w:spacing w:val="-2"/>
          <w:szCs w:val="28"/>
        </w:rPr>
        <w:t xml:space="preserve">06 </w:t>
      </w:r>
      <w:r w:rsidRPr="00C305AF">
        <w:rPr>
          <w:spacing w:val="-2"/>
          <w:szCs w:val="28"/>
        </w:rPr>
        <w:t>huyện đã được Thủ tướng Chính phủ công nhận huyện đạt chuẩn NTM nâng cao</w:t>
      </w:r>
      <w:r w:rsidR="00476125" w:rsidRPr="00C305AF">
        <w:rPr>
          <w:rStyle w:val="FootnoteReference"/>
          <w:spacing w:val="-2"/>
          <w:szCs w:val="28"/>
        </w:rPr>
        <w:footnoteReference w:id="2"/>
      </w:r>
      <w:r w:rsidR="006C6A63" w:rsidRPr="00C305AF">
        <w:rPr>
          <w:spacing w:val="-2"/>
          <w:szCs w:val="28"/>
        </w:rPr>
        <w:t>;</w:t>
      </w:r>
      <w:r w:rsidRPr="00C305AF">
        <w:rPr>
          <w:spacing w:val="-2"/>
          <w:szCs w:val="28"/>
        </w:rPr>
        <w:t xml:space="preserve"> </w:t>
      </w:r>
      <w:r w:rsidR="0076194F" w:rsidRPr="00C305AF">
        <w:rPr>
          <w:spacing w:val="-2"/>
          <w:szCs w:val="28"/>
        </w:rPr>
        <w:t xml:space="preserve">02 </w:t>
      </w:r>
      <w:r w:rsidRPr="00C305AF">
        <w:rPr>
          <w:spacing w:val="-2"/>
          <w:szCs w:val="28"/>
        </w:rPr>
        <w:t>huyện đã được Hội đồng thẩm định Trung ương họp xét, đề nghị công nhận huyện đạt chuẩn NTM nâng cao</w:t>
      </w:r>
      <w:r w:rsidRPr="00C305AF">
        <w:rPr>
          <w:rStyle w:val="FootnoteReference"/>
          <w:spacing w:val="-2"/>
          <w:szCs w:val="28"/>
        </w:rPr>
        <w:footnoteReference w:id="3"/>
      </w:r>
      <w:r w:rsidRPr="00C305AF">
        <w:rPr>
          <w:spacing w:val="-2"/>
          <w:szCs w:val="28"/>
        </w:rPr>
        <w:t>; 0</w:t>
      </w:r>
      <w:r w:rsidR="005A40B8" w:rsidRPr="00C305AF">
        <w:rPr>
          <w:spacing w:val="-2"/>
          <w:szCs w:val="28"/>
        </w:rPr>
        <w:t>6</w:t>
      </w:r>
      <w:r w:rsidRPr="00C305AF">
        <w:rPr>
          <w:spacing w:val="-2"/>
          <w:szCs w:val="28"/>
        </w:rPr>
        <w:t xml:space="preserve"> huyện đang khẩn trương hoàn thiện hồ sơ theo góp ý của các Bộ, ngành liên quan để trình Hội đồng thẩm định Trung ương họp xét, đề nghị công nhận huyện đạt chuẩn NTM nâng cao</w:t>
      </w:r>
      <w:r w:rsidRPr="00C305AF">
        <w:rPr>
          <w:spacing w:val="-2"/>
          <w:vertAlign w:val="superscript"/>
        </w:rPr>
        <w:footnoteReference w:id="4"/>
      </w:r>
      <w:r w:rsidRPr="00C305AF">
        <w:rPr>
          <w:spacing w:val="-2"/>
          <w:szCs w:val="28"/>
        </w:rPr>
        <w:t>; 2</w:t>
      </w:r>
      <w:r w:rsidR="005A40B8" w:rsidRPr="00C305AF">
        <w:rPr>
          <w:spacing w:val="-2"/>
          <w:szCs w:val="28"/>
        </w:rPr>
        <w:t>8</w:t>
      </w:r>
      <w:r w:rsidRPr="00C305AF">
        <w:rPr>
          <w:spacing w:val="-2"/>
          <w:szCs w:val="28"/>
        </w:rPr>
        <w:t xml:space="preserve"> huyện khác đang tiếp tục phấn </w:t>
      </w:r>
      <w:r w:rsidRPr="00C305AF">
        <w:rPr>
          <w:spacing w:val="-2"/>
          <w:szCs w:val="28"/>
        </w:rPr>
        <w:lastRenderedPageBreak/>
        <w:t>đấu hoàn thành các tiêu chí, chỉ tiêu theo Bộ tiêu chí giai đoạn 2021-2025 để đề nghị xét, công nhận huyện đạt chuẩn NTM nâng cao trong năm 2024.</w:t>
      </w:r>
    </w:p>
    <w:p w14:paraId="3ACA039A" w14:textId="0DCF49F1" w:rsidR="005262D2" w:rsidRPr="009C3F8C" w:rsidRDefault="005262D2" w:rsidP="00C93B2E">
      <w:pPr>
        <w:tabs>
          <w:tab w:val="center" w:pos="0"/>
          <w:tab w:val="left" w:pos="709"/>
          <w:tab w:val="left" w:pos="4675"/>
          <w:tab w:val="left" w:pos="6810"/>
        </w:tabs>
        <w:spacing w:after="0" w:line="330" w:lineRule="atLeast"/>
        <w:rPr>
          <w:spacing w:val="-2"/>
          <w:szCs w:val="28"/>
        </w:rPr>
      </w:pPr>
      <w:r w:rsidRPr="009C3F8C">
        <w:rPr>
          <w:spacing w:val="-2"/>
          <w:szCs w:val="28"/>
        </w:rPr>
        <w:t xml:space="preserve">Để các huyện đạt chuẩn NTM nâng cao tiếp tục phấn đấu thực hiện nâng cao hơn chất lượng các tiêu chí, chỉ tiêu, đồng thời </w:t>
      </w:r>
      <w:r w:rsidRPr="009C3F8C">
        <w:rPr>
          <w:spacing w:val="-2"/>
        </w:rPr>
        <w:t>phát huy tối đa tiềm năng, thế mạnh, hướng tới NTM kiểu mẫu mang giá trị đặc trưng của địa phương, làm hình mẫu để các địa phương khác có điều kiện tương đồng về phát triển kinh tế - xã hội tham quan học tập, triển khai nhân rộng, tạo động lực phát triển liên tục, thực hiện mục tiêu cốt lõi của Chương trình là không ngừng nâng cao chất lượng đời sống vật chất, tinh thần của người dân nông thôn, cần thiết phải có quy định về huyện NTM kiểu mẫu để các địa phương có liên quan thống nhất áp dụng thực hiện.</w:t>
      </w:r>
    </w:p>
    <w:p w14:paraId="72F8EE27" w14:textId="0A53ACE9" w:rsidR="005262D2" w:rsidRPr="009C3F8C" w:rsidRDefault="00AD6EE6" w:rsidP="00C93B2E">
      <w:pPr>
        <w:spacing w:after="0" w:line="330" w:lineRule="atLeast"/>
        <w:rPr>
          <w:spacing w:val="-2"/>
          <w:szCs w:val="28"/>
        </w:rPr>
      </w:pPr>
      <w:r w:rsidRPr="00EC5ED5">
        <w:rPr>
          <w:b/>
          <w:bCs/>
          <w:szCs w:val="28"/>
        </w:rPr>
        <w:t>3.</w:t>
      </w:r>
      <w:r w:rsidRPr="00EC5ED5">
        <w:rPr>
          <w:szCs w:val="28"/>
        </w:rPr>
        <w:t xml:space="preserve"> </w:t>
      </w:r>
      <w:r w:rsidR="005262D2" w:rsidRPr="00EC5ED5">
        <w:rPr>
          <w:szCs w:val="28"/>
        </w:rPr>
        <w:t>Từ những căn cứ nêu trên, việc ban hành Quyết định của Thủ tướng Chính phủ</w:t>
      </w:r>
      <w:r w:rsidR="005262D2" w:rsidRPr="009C3F8C">
        <w:rPr>
          <w:spacing w:val="-2"/>
          <w:szCs w:val="28"/>
        </w:rPr>
        <w:t xml:space="preserve"> </w:t>
      </w:r>
      <w:r w:rsidR="00155104" w:rsidRPr="009C3F8C">
        <w:rPr>
          <w:spacing w:val="-2"/>
          <w:szCs w:val="28"/>
        </w:rPr>
        <w:t xml:space="preserve">về việc </w:t>
      </w:r>
      <w:r w:rsidR="005262D2" w:rsidRPr="009C3F8C">
        <w:rPr>
          <w:spacing w:val="-2"/>
          <w:szCs w:val="28"/>
        </w:rPr>
        <w:t xml:space="preserve">quy định huyện NTM kiểu mẫu giai đoạn 2024-2025 là </w:t>
      </w:r>
      <w:r w:rsidR="00155104" w:rsidRPr="009C3F8C">
        <w:rPr>
          <w:spacing w:val="-2"/>
          <w:szCs w:val="28"/>
        </w:rPr>
        <w:t>rất cần thiết</w:t>
      </w:r>
      <w:r w:rsidR="005262D2" w:rsidRPr="009C3F8C">
        <w:rPr>
          <w:spacing w:val="-2"/>
          <w:szCs w:val="28"/>
        </w:rPr>
        <w:t xml:space="preserve">, nhằm hoàn thiện đầy đủ cơ sở pháp lý, để các địa phương có liên quan </w:t>
      </w:r>
      <w:r w:rsidR="00155104" w:rsidRPr="009C3F8C">
        <w:rPr>
          <w:spacing w:val="-2"/>
          <w:szCs w:val="28"/>
        </w:rPr>
        <w:t>có</w:t>
      </w:r>
      <w:r w:rsidR="005262D2" w:rsidRPr="009C3F8C">
        <w:rPr>
          <w:spacing w:val="-2"/>
          <w:szCs w:val="28"/>
        </w:rPr>
        <w:t xml:space="preserve"> căn cứ triển khai tổ chức thực hiện, </w:t>
      </w:r>
      <w:r w:rsidR="00CB2F8B" w:rsidRPr="009C3F8C">
        <w:rPr>
          <w:spacing w:val="-2"/>
          <w:szCs w:val="28"/>
        </w:rPr>
        <w:t xml:space="preserve">phấn đấu đến năm 2025 có huyện được công nhận </w:t>
      </w:r>
      <w:r w:rsidR="00F221FC" w:rsidRPr="009C3F8C">
        <w:rPr>
          <w:spacing w:val="-2"/>
          <w:szCs w:val="28"/>
        </w:rPr>
        <w:t>“huyện</w:t>
      </w:r>
      <w:r w:rsidR="00CB2F8B" w:rsidRPr="009C3F8C">
        <w:rPr>
          <w:spacing w:val="-2"/>
          <w:szCs w:val="28"/>
        </w:rPr>
        <w:t xml:space="preserve"> NTM kiểu mẫu</w:t>
      </w:r>
      <w:r w:rsidR="00F221FC" w:rsidRPr="009C3F8C">
        <w:rPr>
          <w:spacing w:val="-2"/>
          <w:szCs w:val="28"/>
        </w:rPr>
        <w:t>”</w:t>
      </w:r>
      <w:r w:rsidR="00CB2F8B" w:rsidRPr="009C3F8C">
        <w:rPr>
          <w:spacing w:val="-2"/>
          <w:szCs w:val="28"/>
        </w:rPr>
        <w:t xml:space="preserve">, </w:t>
      </w:r>
      <w:r w:rsidR="00155104" w:rsidRPr="009C3F8C">
        <w:rPr>
          <w:spacing w:val="-2"/>
          <w:szCs w:val="28"/>
        </w:rPr>
        <w:t>góp phần</w:t>
      </w:r>
      <w:r w:rsidR="005262D2" w:rsidRPr="009C3F8C">
        <w:rPr>
          <w:spacing w:val="-2"/>
          <w:szCs w:val="28"/>
        </w:rPr>
        <w:t xml:space="preserve"> </w:t>
      </w:r>
      <w:r w:rsidR="0056615A" w:rsidRPr="009C3F8C">
        <w:rPr>
          <w:spacing w:val="-2"/>
          <w:szCs w:val="28"/>
        </w:rPr>
        <w:t xml:space="preserve">quan trọng </w:t>
      </w:r>
      <w:r w:rsidR="005262D2" w:rsidRPr="009C3F8C">
        <w:rPr>
          <w:spacing w:val="-2"/>
          <w:szCs w:val="28"/>
        </w:rPr>
        <w:t xml:space="preserve">hoàn thành mục tiêu của Chương trình </w:t>
      </w:r>
      <w:r w:rsidR="00A30E8D" w:rsidRPr="009C3F8C">
        <w:rPr>
          <w:spacing w:val="-2"/>
          <w:szCs w:val="28"/>
        </w:rPr>
        <w:t>đã được phê duyệt tại</w:t>
      </w:r>
      <w:r w:rsidR="005262D2" w:rsidRPr="009C3F8C">
        <w:rPr>
          <w:spacing w:val="-2"/>
          <w:szCs w:val="28"/>
        </w:rPr>
        <w:t xml:space="preserve"> Nghị quyết số 25/2021/QH15 của Quốc hội</w:t>
      </w:r>
      <w:r w:rsidR="00CB2F8B" w:rsidRPr="009C3F8C">
        <w:rPr>
          <w:spacing w:val="-2"/>
          <w:szCs w:val="28"/>
        </w:rPr>
        <w:t xml:space="preserve"> và Quyết định số 263/QĐ-TTg của Thủ tướng Chính phủ</w:t>
      </w:r>
      <w:r w:rsidR="00D523BC" w:rsidRPr="009C3F8C">
        <w:rPr>
          <w:spacing w:val="-2"/>
          <w:szCs w:val="28"/>
        </w:rPr>
        <w:t xml:space="preserve"> và các văn bản </w:t>
      </w:r>
      <w:r w:rsidR="006C2C89" w:rsidRPr="009C3F8C">
        <w:rPr>
          <w:spacing w:val="-2"/>
          <w:szCs w:val="28"/>
        </w:rPr>
        <w:t>pháp luật</w:t>
      </w:r>
      <w:r w:rsidR="005262D2" w:rsidRPr="009C3F8C">
        <w:rPr>
          <w:spacing w:val="-2"/>
          <w:szCs w:val="28"/>
        </w:rPr>
        <w:t xml:space="preserve">. </w:t>
      </w:r>
    </w:p>
    <w:p w14:paraId="52D54BBF" w14:textId="0A343715" w:rsidR="005262D2" w:rsidRPr="009C3F8C" w:rsidRDefault="00036830" w:rsidP="00C93B2E">
      <w:pPr>
        <w:spacing w:after="0" w:line="330" w:lineRule="atLeast"/>
        <w:rPr>
          <w:spacing w:val="-3"/>
          <w:szCs w:val="28"/>
        </w:rPr>
      </w:pPr>
      <w:r w:rsidRPr="009C3F8C">
        <w:rPr>
          <w:spacing w:val="-3"/>
          <w:szCs w:val="28"/>
        </w:rPr>
        <w:t>Mặt khác</w:t>
      </w:r>
      <w:r w:rsidR="00C0361D" w:rsidRPr="009C3F8C">
        <w:rPr>
          <w:spacing w:val="-3"/>
          <w:szCs w:val="28"/>
        </w:rPr>
        <w:t>, n</w:t>
      </w:r>
      <w:r w:rsidR="005262D2" w:rsidRPr="009C3F8C">
        <w:rPr>
          <w:spacing w:val="-3"/>
          <w:szCs w:val="28"/>
        </w:rPr>
        <w:t xml:space="preserve">ếu không có quy định huyện NTM kiểu mẫu trong giai đoạn 2024-2025 </w:t>
      </w:r>
      <w:r w:rsidR="005262D2" w:rsidRPr="009C3F8C">
        <w:rPr>
          <w:spacing w:val="-3"/>
          <w:szCs w:val="28"/>
          <w:u w:val="single"/>
        </w:rPr>
        <w:t>sẽ phải triển khai các bước quy trình thủ tục xin điều chỉnh mục tiêu</w:t>
      </w:r>
      <w:r w:rsidR="005262D2" w:rsidRPr="009C3F8C">
        <w:rPr>
          <w:spacing w:val="-3"/>
          <w:szCs w:val="28"/>
        </w:rPr>
        <w:t xml:space="preserve"> của Chương trình tại Nghị quyết số 25/2021/QH15 của Quốc hội, Quyết định số 263/QĐ-TTg của Thủ tướng Chính phủ và các văn bản pháp luật khác có liên quan từ Trung ương đến địa phương, sẽ ảnh hưởng lớn đến tiến độ triển khai thực hiện và </w:t>
      </w:r>
      <w:r w:rsidR="005262D2" w:rsidRPr="009C3F8C">
        <w:rPr>
          <w:spacing w:val="-3"/>
        </w:rPr>
        <w:t xml:space="preserve">các địa phương có liên quan rất khó hoàn thành mục tiêu 05 năm giai đoạn 2021-2025 của Chương trình, nhất là trong bối cảnh chỉ còn hơn 01 năm là kết thúc giai đoạn 2021-2025. Đồng thời, các địa phương cũng phải triển khai các thủ tục để điều chỉnh mục tiêu </w:t>
      </w:r>
      <w:r w:rsidR="005262D2" w:rsidRPr="009C3F8C">
        <w:rPr>
          <w:spacing w:val="-3"/>
          <w:szCs w:val="28"/>
        </w:rPr>
        <w:t xml:space="preserve">Nghị quyết Đại hội Đảng bộ tỉnh nhiệm kỳ 2020-2025 đã đề ra. </w:t>
      </w:r>
    </w:p>
    <w:p w14:paraId="73DA1419" w14:textId="21FB9FE1" w:rsidR="00E12160" w:rsidRPr="009C3F8C" w:rsidRDefault="00E12160" w:rsidP="00C93B2E">
      <w:pPr>
        <w:tabs>
          <w:tab w:val="center" w:pos="0"/>
          <w:tab w:val="left" w:pos="709"/>
          <w:tab w:val="left" w:pos="4675"/>
          <w:tab w:val="left" w:pos="6810"/>
        </w:tabs>
        <w:spacing w:after="0" w:line="330" w:lineRule="atLeast"/>
        <w:rPr>
          <w:b/>
          <w:bCs/>
          <w:spacing w:val="-12"/>
          <w:szCs w:val="28"/>
        </w:rPr>
      </w:pPr>
      <w:r w:rsidRPr="009C3F8C">
        <w:rPr>
          <w:b/>
          <w:bCs/>
          <w:spacing w:val="-12"/>
          <w:szCs w:val="28"/>
        </w:rPr>
        <w:t xml:space="preserve">II. </w:t>
      </w:r>
      <w:r w:rsidR="008D7F95" w:rsidRPr="009C3F8C">
        <w:rPr>
          <w:b/>
          <w:bCs/>
          <w:spacing w:val="-12"/>
          <w:szCs w:val="28"/>
        </w:rPr>
        <w:t>NGUYÊN TẮC, ĐỊNH HƯỚNG XÂY DỰNG DỰ THẢO QUYẾT ĐỊNH</w:t>
      </w:r>
    </w:p>
    <w:p w14:paraId="4ECFC157" w14:textId="3A29D8BB" w:rsidR="00E12160" w:rsidRPr="00C141E9" w:rsidRDefault="008D7F95" w:rsidP="00C93B2E">
      <w:pPr>
        <w:tabs>
          <w:tab w:val="center" w:pos="0"/>
          <w:tab w:val="left" w:pos="709"/>
          <w:tab w:val="left" w:pos="4675"/>
          <w:tab w:val="left" w:pos="6810"/>
        </w:tabs>
        <w:spacing w:after="0" w:line="330" w:lineRule="atLeast"/>
        <w:rPr>
          <w:b/>
          <w:bCs/>
          <w:szCs w:val="28"/>
        </w:rPr>
      </w:pPr>
      <w:r w:rsidRPr="00C141E9">
        <w:rPr>
          <w:b/>
          <w:bCs/>
          <w:szCs w:val="28"/>
        </w:rPr>
        <w:t>1. Nguyên tắc</w:t>
      </w:r>
    </w:p>
    <w:p w14:paraId="7370C7AB" w14:textId="30C50FDA" w:rsidR="00D700E7" w:rsidRPr="000552E7" w:rsidRDefault="002F1081" w:rsidP="00C93B2E">
      <w:pPr>
        <w:spacing w:after="0" w:line="330" w:lineRule="atLeast"/>
        <w:rPr>
          <w:spacing w:val="-4"/>
          <w:szCs w:val="28"/>
        </w:rPr>
      </w:pPr>
      <w:r w:rsidRPr="000552E7">
        <w:rPr>
          <w:spacing w:val="-4"/>
          <w:szCs w:val="28"/>
        </w:rPr>
        <w:t xml:space="preserve">- </w:t>
      </w:r>
      <w:r w:rsidR="00200297" w:rsidRPr="000552E7">
        <w:rPr>
          <w:spacing w:val="-4"/>
          <w:szCs w:val="28"/>
        </w:rPr>
        <w:t>Làm căn cứ để các huyện đã đạt chuẩn NTM nâng cao và có điều kiện</w:t>
      </w:r>
      <w:r w:rsidR="00860567" w:rsidRPr="000552E7">
        <w:rPr>
          <w:spacing w:val="-4"/>
          <w:szCs w:val="28"/>
        </w:rPr>
        <w:t xml:space="preserve"> phát tri</w:t>
      </w:r>
      <w:r w:rsidR="00B37396" w:rsidRPr="000552E7">
        <w:rPr>
          <w:spacing w:val="-4"/>
          <w:szCs w:val="28"/>
        </w:rPr>
        <w:t>ển</w:t>
      </w:r>
      <w:r w:rsidR="00200297" w:rsidRPr="000552E7">
        <w:rPr>
          <w:spacing w:val="-4"/>
          <w:szCs w:val="28"/>
        </w:rPr>
        <w:t xml:space="preserve"> tiếp tục phấn đấu xây dựng NTM kiểu mẫu, để nâng cao hơn chất lượng cuộc sống của người dân nông thôn, từng bước tiệm cận với đô thị</w:t>
      </w:r>
      <w:r w:rsidR="007C55AE" w:rsidRPr="000552E7">
        <w:rPr>
          <w:spacing w:val="-4"/>
          <w:szCs w:val="28"/>
        </w:rPr>
        <w:t>, nhưng</w:t>
      </w:r>
      <w:r w:rsidR="00D700E7" w:rsidRPr="000552E7">
        <w:rPr>
          <w:spacing w:val="-4"/>
          <w:szCs w:val="28"/>
        </w:rPr>
        <w:t xml:space="preserve"> </w:t>
      </w:r>
      <w:r w:rsidR="00D8730C" w:rsidRPr="000552E7">
        <w:rPr>
          <w:spacing w:val="-4"/>
          <w:szCs w:val="28"/>
        </w:rPr>
        <w:t xml:space="preserve">không làm tăng </w:t>
      </w:r>
      <w:r w:rsidR="00EE5B08" w:rsidRPr="000552E7">
        <w:rPr>
          <w:spacing w:val="-4"/>
          <w:szCs w:val="28"/>
        </w:rPr>
        <w:t xml:space="preserve">thêm </w:t>
      </w:r>
      <w:r w:rsidR="00D8730C" w:rsidRPr="000552E7">
        <w:rPr>
          <w:spacing w:val="-4"/>
          <w:szCs w:val="28"/>
        </w:rPr>
        <w:t xml:space="preserve">nhu cầu </w:t>
      </w:r>
      <w:r w:rsidR="004A3F8A" w:rsidRPr="000552E7">
        <w:rPr>
          <w:spacing w:val="-4"/>
          <w:szCs w:val="28"/>
        </w:rPr>
        <w:t xml:space="preserve">kinh phí </w:t>
      </w:r>
      <w:r w:rsidR="00D8730C" w:rsidRPr="000552E7">
        <w:rPr>
          <w:spacing w:val="-4"/>
          <w:szCs w:val="28"/>
        </w:rPr>
        <w:t>hỗ trợ từ ngân sách Trung ương đã được Quốc hội phê duyệt.</w:t>
      </w:r>
    </w:p>
    <w:p w14:paraId="12F9C53F" w14:textId="1DCEBB1F" w:rsidR="00D700E7" w:rsidRPr="00010CF1" w:rsidRDefault="009D011B" w:rsidP="00C93B2E">
      <w:pPr>
        <w:spacing w:after="0" w:line="330" w:lineRule="atLeast"/>
        <w:rPr>
          <w:spacing w:val="-4"/>
          <w:szCs w:val="28"/>
        </w:rPr>
      </w:pPr>
      <w:r w:rsidRPr="00010CF1">
        <w:rPr>
          <w:spacing w:val="-4"/>
          <w:szCs w:val="28"/>
        </w:rPr>
        <w:t>-</w:t>
      </w:r>
      <w:r w:rsidR="004E1163" w:rsidRPr="00010CF1">
        <w:rPr>
          <w:spacing w:val="-4"/>
          <w:szCs w:val="28"/>
        </w:rPr>
        <w:t xml:space="preserve"> </w:t>
      </w:r>
      <w:r w:rsidR="004E1163" w:rsidRPr="00010CF1">
        <w:rPr>
          <w:spacing w:val="-4"/>
          <w:szCs w:val="28"/>
          <w:lang w:val="de-DE"/>
        </w:rPr>
        <w:t xml:space="preserve">Tăng cường phân cấp, tạo sự linh hoạt khi quy định </w:t>
      </w:r>
      <w:r w:rsidR="00435782" w:rsidRPr="00010CF1">
        <w:rPr>
          <w:spacing w:val="-4"/>
          <w:szCs w:val="28"/>
          <w:lang w:val="de-DE"/>
        </w:rPr>
        <w:t>lĩnh vực kiểu mẫu</w:t>
      </w:r>
      <w:r w:rsidR="006F0253" w:rsidRPr="00010CF1">
        <w:rPr>
          <w:spacing w:val="-4"/>
          <w:szCs w:val="28"/>
          <w:lang w:val="de-DE"/>
        </w:rPr>
        <w:t xml:space="preserve"> </w:t>
      </w:r>
      <w:r w:rsidR="004E1163" w:rsidRPr="00010CF1">
        <w:rPr>
          <w:spacing w:val="-4"/>
          <w:szCs w:val="28"/>
          <w:lang w:val="de-DE"/>
        </w:rPr>
        <w:t xml:space="preserve">để phù hợp với </w:t>
      </w:r>
      <w:r w:rsidR="0020114D" w:rsidRPr="00010CF1">
        <w:rPr>
          <w:spacing w:val="-4"/>
          <w:szCs w:val="28"/>
          <w:lang w:val="de-DE"/>
        </w:rPr>
        <w:t>điều kiện thực tế, đặc thù</w:t>
      </w:r>
      <w:r w:rsidR="00010CF1" w:rsidRPr="00010CF1">
        <w:rPr>
          <w:spacing w:val="-4"/>
          <w:szCs w:val="28"/>
          <w:lang w:val="de-DE"/>
        </w:rPr>
        <w:t>,</w:t>
      </w:r>
      <w:r w:rsidR="004E1163" w:rsidRPr="00010CF1">
        <w:rPr>
          <w:spacing w:val="-4"/>
          <w:szCs w:val="28"/>
          <w:lang w:val="de-DE"/>
        </w:rPr>
        <w:t xml:space="preserve"> nhu cầu phát triển của từng địa phương, </w:t>
      </w:r>
      <w:r w:rsidR="00CE536A" w:rsidRPr="00010CF1">
        <w:rPr>
          <w:spacing w:val="-4"/>
          <w:szCs w:val="28"/>
          <w:lang w:val="de-DE"/>
        </w:rPr>
        <w:t xml:space="preserve">nhằm </w:t>
      </w:r>
      <w:r w:rsidR="00D700E7" w:rsidRPr="00010CF1">
        <w:rPr>
          <w:spacing w:val="-4"/>
          <w:szCs w:val="28"/>
        </w:rPr>
        <w:t>đảm bảo việc huy động, sử dụng hiệu quả các nguồn lực đầu tư, tránh lãng phí.</w:t>
      </w:r>
    </w:p>
    <w:p w14:paraId="765A66EF" w14:textId="1F2878D5" w:rsidR="00464321" w:rsidRPr="00A30C6B" w:rsidRDefault="00B87F55" w:rsidP="00C93B2E">
      <w:pPr>
        <w:spacing w:after="0" w:line="330" w:lineRule="atLeast"/>
        <w:rPr>
          <w:szCs w:val="28"/>
        </w:rPr>
      </w:pPr>
      <w:r w:rsidRPr="00A30C6B">
        <w:rPr>
          <w:szCs w:val="28"/>
          <w:lang w:val="de-DE"/>
        </w:rPr>
        <w:t>-</w:t>
      </w:r>
      <w:r w:rsidR="00F06881" w:rsidRPr="00A30C6B">
        <w:rPr>
          <w:szCs w:val="28"/>
        </w:rPr>
        <w:t xml:space="preserve"> </w:t>
      </w:r>
      <w:r w:rsidR="00464321" w:rsidRPr="00A30C6B">
        <w:rPr>
          <w:szCs w:val="28"/>
        </w:rPr>
        <w:t xml:space="preserve">Đảm bảo tính đồng bộ, liên thông về yêu cầu mức đạt chuẩn </w:t>
      </w:r>
      <w:r w:rsidR="00EE5B08">
        <w:rPr>
          <w:szCs w:val="28"/>
        </w:rPr>
        <w:t xml:space="preserve">các </w:t>
      </w:r>
      <w:r w:rsidR="00464321" w:rsidRPr="00A30C6B">
        <w:rPr>
          <w:szCs w:val="28"/>
        </w:rPr>
        <w:t>tiêu chí từ cấp xã, đến cấp huyện và cấp tỉnh.</w:t>
      </w:r>
    </w:p>
    <w:p w14:paraId="003A460C" w14:textId="59730304" w:rsidR="008D7F95" w:rsidRPr="00A30C6B" w:rsidRDefault="008D7F95" w:rsidP="00C93B2E">
      <w:pPr>
        <w:tabs>
          <w:tab w:val="center" w:pos="0"/>
          <w:tab w:val="left" w:pos="709"/>
          <w:tab w:val="left" w:pos="4675"/>
          <w:tab w:val="left" w:pos="6810"/>
        </w:tabs>
        <w:spacing w:after="0" w:line="330" w:lineRule="atLeast"/>
        <w:rPr>
          <w:b/>
          <w:bCs/>
          <w:szCs w:val="28"/>
        </w:rPr>
      </w:pPr>
      <w:r w:rsidRPr="00A30C6B">
        <w:rPr>
          <w:b/>
          <w:bCs/>
          <w:szCs w:val="28"/>
        </w:rPr>
        <w:t>2. Định hướng</w:t>
      </w:r>
    </w:p>
    <w:p w14:paraId="68D95747" w14:textId="1FAC27C7" w:rsidR="00F06E5D" w:rsidRPr="00A15B0A" w:rsidRDefault="00EB214E" w:rsidP="00C93B2E">
      <w:pPr>
        <w:spacing w:after="0" w:line="330" w:lineRule="atLeast"/>
        <w:rPr>
          <w:spacing w:val="-5"/>
          <w:szCs w:val="28"/>
        </w:rPr>
      </w:pPr>
      <w:r w:rsidRPr="00A15B0A">
        <w:rPr>
          <w:spacing w:val="-5"/>
          <w:szCs w:val="28"/>
        </w:rPr>
        <w:t>Trung ương chỉ quy định khung đối với huyện NTM kiểu mẫu</w:t>
      </w:r>
      <w:r w:rsidR="000E2D86" w:rsidRPr="00A15B0A">
        <w:rPr>
          <w:spacing w:val="-5"/>
          <w:szCs w:val="28"/>
        </w:rPr>
        <w:t>,</w:t>
      </w:r>
      <w:r w:rsidRPr="00A15B0A">
        <w:rPr>
          <w:spacing w:val="-5"/>
          <w:szCs w:val="28"/>
        </w:rPr>
        <w:t xml:space="preserve"> đồng thời phân cấp cho UBND cấp tỉnh trên cơ sở điều kiện thực tế, đặc thù của địa phương, chủ </w:t>
      </w:r>
      <w:r w:rsidRPr="00A15B0A">
        <w:rPr>
          <w:spacing w:val="-5"/>
          <w:szCs w:val="28"/>
        </w:rPr>
        <w:lastRenderedPageBreak/>
        <w:t>động ban hành nội dung, tiêu chí huyện NTM kiểu mẫu theo lĩnh vực nổi trội nhất</w:t>
      </w:r>
      <w:r w:rsidR="005D775C" w:rsidRPr="00A15B0A">
        <w:rPr>
          <w:spacing w:val="-5"/>
          <w:szCs w:val="28"/>
        </w:rPr>
        <w:t xml:space="preserve"> </w:t>
      </w:r>
      <w:r w:rsidRPr="00A15B0A">
        <w:rPr>
          <w:spacing w:val="-5"/>
          <w:szCs w:val="28"/>
        </w:rPr>
        <w:t>để triển khai thực hiện, nhằm khai thác, phát huy tối đa</w:t>
      </w:r>
      <w:r w:rsidR="005D775C" w:rsidRPr="00A15B0A">
        <w:rPr>
          <w:spacing w:val="-5"/>
          <w:szCs w:val="28"/>
        </w:rPr>
        <w:t xml:space="preserve"> tiềm năng, lợi thế của địa phương, làm hình mẫu để các địa phương khác tham quan, học tập, triển khai nhân rộng.</w:t>
      </w:r>
    </w:p>
    <w:p w14:paraId="51B35858" w14:textId="3280B01F" w:rsidR="008D7F95" w:rsidRPr="00A30C6B" w:rsidRDefault="008D7F95" w:rsidP="00103932">
      <w:pPr>
        <w:spacing w:after="0" w:line="330" w:lineRule="atLeast"/>
        <w:rPr>
          <w:b/>
          <w:bCs/>
          <w:szCs w:val="28"/>
        </w:rPr>
      </w:pPr>
      <w:r w:rsidRPr="00A30C6B">
        <w:rPr>
          <w:b/>
          <w:bCs/>
          <w:szCs w:val="28"/>
        </w:rPr>
        <w:t>III. QUÁ TRÌNH XÂY DỰNG DỰ THẢO QUYẾT ĐỊNH</w:t>
      </w:r>
    </w:p>
    <w:p w14:paraId="20E5B6DD" w14:textId="5B82C8D0" w:rsidR="008D7F95" w:rsidRPr="00A30C6B" w:rsidRDefault="0017264D" w:rsidP="00103932">
      <w:pPr>
        <w:tabs>
          <w:tab w:val="center" w:pos="0"/>
          <w:tab w:val="left" w:pos="709"/>
          <w:tab w:val="left" w:pos="4675"/>
          <w:tab w:val="left" w:pos="6810"/>
        </w:tabs>
        <w:spacing w:after="0" w:line="330" w:lineRule="atLeast"/>
        <w:rPr>
          <w:szCs w:val="28"/>
        </w:rPr>
      </w:pPr>
      <w:r w:rsidRPr="00A30C6B">
        <w:rPr>
          <w:szCs w:val="28"/>
        </w:rPr>
        <w:t>1. Căn cứ nhiệm vụ được Thủ tướng Chính phủ giao</w:t>
      </w:r>
      <w:r w:rsidR="007C3D15" w:rsidRPr="00A30C6B">
        <w:rPr>
          <w:szCs w:val="28"/>
        </w:rPr>
        <w:t xml:space="preserve">; trên cơ sở </w:t>
      </w:r>
      <w:r w:rsidR="00D961B1" w:rsidRPr="00A30C6B">
        <w:rPr>
          <w:szCs w:val="28"/>
        </w:rPr>
        <w:t xml:space="preserve">kết quả </w:t>
      </w:r>
      <w:r w:rsidR="007C3D15" w:rsidRPr="00A30C6B">
        <w:rPr>
          <w:szCs w:val="28"/>
        </w:rPr>
        <w:t>khảo sát thực tế và rà soát</w:t>
      </w:r>
      <w:r w:rsidR="00A75576" w:rsidRPr="00A30C6B">
        <w:rPr>
          <w:szCs w:val="28"/>
        </w:rPr>
        <w:t xml:space="preserve"> </w:t>
      </w:r>
      <w:r w:rsidR="007C3D15" w:rsidRPr="00A30C6B">
        <w:rPr>
          <w:szCs w:val="28"/>
        </w:rPr>
        <w:t xml:space="preserve">các văn bản quy định có liên quan, </w:t>
      </w:r>
      <w:r w:rsidR="00A75576" w:rsidRPr="00A30C6B">
        <w:rPr>
          <w:szCs w:val="28"/>
        </w:rPr>
        <w:t xml:space="preserve">Bộ Nông nghiệp và Phát triển nông thôn đã </w:t>
      </w:r>
      <w:r w:rsidR="007C3D15" w:rsidRPr="00A30C6B">
        <w:rPr>
          <w:szCs w:val="28"/>
        </w:rPr>
        <w:t xml:space="preserve">nghiên cứu, </w:t>
      </w:r>
      <w:r w:rsidR="00A75576" w:rsidRPr="00A30C6B">
        <w:rPr>
          <w:szCs w:val="28"/>
        </w:rPr>
        <w:t xml:space="preserve">xây dựng dự thảo </w:t>
      </w:r>
      <w:r w:rsidR="00CB2F8B" w:rsidRPr="00A30C6B">
        <w:rPr>
          <w:szCs w:val="28"/>
        </w:rPr>
        <w:t xml:space="preserve">Quyết định, </w:t>
      </w:r>
      <w:r w:rsidR="002B6625" w:rsidRPr="00A30C6B">
        <w:rPr>
          <w:szCs w:val="28"/>
        </w:rPr>
        <w:t xml:space="preserve">gửi lấy ý kiến góp ý của các Bộ, ngành, địa phương </w:t>
      </w:r>
      <w:r w:rsidR="002B6625" w:rsidRPr="00A30C6B">
        <w:rPr>
          <w:i/>
          <w:iCs/>
          <w:szCs w:val="28"/>
        </w:rPr>
        <w:t xml:space="preserve">(Công văn số </w:t>
      </w:r>
      <w:r w:rsidR="00450342" w:rsidRPr="00A30C6B">
        <w:rPr>
          <w:i/>
          <w:iCs/>
          <w:szCs w:val="28"/>
        </w:rPr>
        <w:t>…</w:t>
      </w:r>
      <w:r w:rsidR="002B6625" w:rsidRPr="00A30C6B">
        <w:rPr>
          <w:i/>
          <w:iCs/>
          <w:szCs w:val="28"/>
        </w:rPr>
        <w:t>…/BNN-VPĐP ngày</w:t>
      </w:r>
      <w:r w:rsidR="00450342" w:rsidRPr="00A30C6B">
        <w:rPr>
          <w:i/>
          <w:iCs/>
          <w:szCs w:val="28"/>
        </w:rPr>
        <w:t>…</w:t>
      </w:r>
      <w:r w:rsidR="002B6625" w:rsidRPr="00A30C6B">
        <w:rPr>
          <w:i/>
          <w:iCs/>
          <w:szCs w:val="28"/>
        </w:rPr>
        <w:t>…)</w:t>
      </w:r>
      <w:r w:rsidR="002B6625" w:rsidRPr="00A30C6B">
        <w:rPr>
          <w:szCs w:val="28"/>
        </w:rPr>
        <w:t>.</w:t>
      </w:r>
    </w:p>
    <w:p w14:paraId="0A120D98" w14:textId="542143FF" w:rsidR="008D7F95" w:rsidRPr="00A30C6B" w:rsidRDefault="00A75576" w:rsidP="00103932">
      <w:pPr>
        <w:tabs>
          <w:tab w:val="center" w:pos="0"/>
          <w:tab w:val="left" w:pos="709"/>
          <w:tab w:val="left" w:pos="4675"/>
          <w:tab w:val="left" w:pos="6810"/>
        </w:tabs>
        <w:spacing w:after="0" w:line="330" w:lineRule="atLeast"/>
        <w:rPr>
          <w:szCs w:val="28"/>
        </w:rPr>
      </w:pPr>
      <w:r w:rsidRPr="00A30C6B">
        <w:rPr>
          <w:szCs w:val="28"/>
        </w:rPr>
        <w:t>……………………………………..</w:t>
      </w:r>
    </w:p>
    <w:p w14:paraId="2C1BF3EC" w14:textId="1A11D89A" w:rsidR="00A75576" w:rsidRPr="00A30C6B" w:rsidRDefault="00A75576" w:rsidP="00103932">
      <w:pPr>
        <w:tabs>
          <w:tab w:val="center" w:pos="0"/>
          <w:tab w:val="left" w:pos="709"/>
          <w:tab w:val="left" w:pos="4675"/>
          <w:tab w:val="left" w:pos="6810"/>
        </w:tabs>
        <w:spacing w:after="0" w:line="330" w:lineRule="atLeast"/>
        <w:rPr>
          <w:szCs w:val="28"/>
        </w:rPr>
      </w:pPr>
      <w:r w:rsidRPr="00A30C6B">
        <w:rPr>
          <w:szCs w:val="28"/>
        </w:rPr>
        <w:t>……………………………………..</w:t>
      </w:r>
    </w:p>
    <w:p w14:paraId="32553128" w14:textId="09B6AC10" w:rsidR="00DE0CFB" w:rsidRPr="00A15B0A" w:rsidRDefault="00DE0CFB" w:rsidP="00103932">
      <w:pPr>
        <w:tabs>
          <w:tab w:val="center" w:pos="0"/>
          <w:tab w:val="left" w:pos="709"/>
          <w:tab w:val="left" w:pos="4675"/>
          <w:tab w:val="left" w:pos="6810"/>
        </w:tabs>
        <w:spacing w:after="0" w:line="330" w:lineRule="atLeast"/>
        <w:rPr>
          <w:b/>
          <w:bCs/>
          <w:spacing w:val="-6"/>
          <w:szCs w:val="28"/>
        </w:rPr>
      </w:pPr>
      <w:r w:rsidRPr="00A15B0A">
        <w:rPr>
          <w:b/>
          <w:bCs/>
          <w:spacing w:val="-6"/>
          <w:szCs w:val="28"/>
        </w:rPr>
        <w:t>IV. BỐ CỤC VÀ NỘI DUNG CƠ BẢN CỦA DỰ THẢO QUYẾT ĐỊNH</w:t>
      </w:r>
    </w:p>
    <w:p w14:paraId="32D264B0" w14:textId="2EAC6B38" w:rsidR="00DE0CFB" w:rsidRPr="00A15B0A" w:rsidRDefault="00E4003D" w:rsidP="00103932">
      <w:pPr>
        <w:tabs>
          <w:tab w:val="center" w:pos="0"/>
          <w:tab w:val="left" w:pos="709"/>
          <w:tab w:val="left" w:pos="4675"/>
          <w:tab w:val="left" w:pos="6810"/>
        </w:tabs>
        <w:spacing w:after="0" w:line="330" w:lineRule="atLeast"/>
        <w:rPr>
          <w:spacing w:val="-6"/>
          <w:szCs w:val="28"/>
        </w:rPr>
      </w:pPr>
      <w:r w:rsidRPr="00A15B0A">
        <w:rPr>
          <w:spacing w:val="-6"/>
          <w:szCs w:val="28"/>
        </w:rPr>
        <w:t>Dự thảo Quyết định được bố cục thành 04 Điều, với nội dung chính như sau:</w:t>
      </w:r>
    </w:p>
    <w:p w14:paraId="089D1AAB" w14:textId="2EE8E536" w:rsidR="0039712B" w:rsidRPr="00A272BB" w:rsidRDefault="00E4003D" w:rsidP="00103932">
      <w:pPr>
        <w:spacing w:after="0" w:line="330" w:lineRule="atLeast"/>
      </w:pPr>
      <w:r w:rsidRPr="00A272BB">
        <w:rPr>
          <w:b/>
          <w:bCs/>
          <w:szCs w:val="28"/>
        </w:rPr>
        <w:t>1. Điều 1.</w:t>
      </w:r>
      <w:r w:rsidRPr="00A272BB">
        <w:rPr>
          <w:szCs w:val="28"/>
        </w:rPr>
        <w:t xml:space="preserve"> </w:t>
      </w:r>
      <w:r w:rsidR="00092DA0" w:rsidRPr="00A272BB">
        <w:rPr>
          <w:szCs w:val="28"/>
        </w:rPr>
        <w:t>Quy định huyện NTM kiểu mẫu giai đoạn 2024-2025 là huyện:</w:t>
      </w:r>
      <w:r w:rsidR="009D1C57" w:rsidRPr="00A272BB">
        <w:rPr>
          <w:szCs w:val="28"/>
        </w:rPr>
        <w:t xml:space="preserve"> </w:t>
      </w:r>
      <w:r w:rsidR="0039712B" w:rsidRPr="00A272BB">
        <w:rPr>
          <w:b/>
          <w:bCs/>
          <w:i/>
          <w:iCs/>
          <w:szCs w:val="28"/>
        </w:rPr>
        <w:t>(1)</w:t>
      </w:r>
      <w:r w:rsidR="0039712B" w:rsidRPr="00A272BB">
        <w:rPr>
          <w:szCs w:val="28"/>
        </w:rPr>
        <w:t xml:space="preserve"> Đạt chuẩn NTM nâng cao giai đoạn 2021-2025; </w:t>
      </w:r>
      <w:r w:rsidR="0039712B" w:rsidRPr="00A272BB">
        <w:rPr>
          <w:b/>
          <w:bCs/>
          <w:i/>
          <w:iCs/>
          <w:szCs w:val="28"/>
        </w:rPr>
        <w:t>(2)</w:t>
      </w:r>
      <w:r w:rsidR="0039712B" w:rsidRPr="00A272BB">
        <w:rPr>
          <w:szCs w:val="28"/>
        </w:rPr>
        <w:t xml:space="preserve"> Có ít nhất 80% số xã đạt chuẩn NTM nâng cao (đáp ứng đầy đủ mức đạt chuẩn theo yêu cầu của Bộ tiêu chí </w:t>
      </w:r>
      <w:r w:rsidR="002F1B09" w:rsidRPr="00A272BB">
        <w:rPr>
          <w:szCs w:val="28"/>
        </w:rPr>
        <w:t xml:space="preserve">quốc gia về xã NTM nâng cao </w:t>
      </w:r>
      <w:r w:rsidR="0039712B" w:rsidRPr="00A272BB">
        <w:rPr>
          <w:szCs w:val="28"/>
        </w:rPr>
        <w:t xml:space="preserve">giai đoạn 2021-2025); </w:t>
      </w:r>
      <w:r w:rsidR="002F1B09" w:rsidRPr="00A272BB">
        <w:t xml:space="preserve">số xã còn lại phải </w:t>
      </w:r>
      <w:r w:rsidR="008A64C1" w:rsidRPr="00A272BB">
        <w:t xml:space="preserve">có ít nhất 17/19 tiêu chí </w:t>
      </w:r>
      <w:r w:rsidR="002F1B09" w:rsidRPr="00A272BB">
        <w:t xml:space="preserve">đáp ứng mức đạt chuẩn theo yêu cầu của Bộ tiêu chí quốc gia về xã NTM </w:t>
      </w:r>
      <w:r w:rsidR="00CD5AB8" w:rsidRPr="00A272BB">
        <w:t xml:space="preserve">nâng cao </w:t>
      </w:r>
      <w:r w:rsidR="002F1B09" w:rsidRPr="00A272BB">
        <w:t>giai đoạn 2021-2025;</w:t>
      </w:r>
      <w:r w:rsidR="008156F7" w:rsidRPr="00A272BB">
        <w:rPr>
          <w:szCs w:val="28"/>
        </w:rPr>
        <w:t xml:space="preserve"> </w:t>
      </w:r>
      <w:r w:rsidR="0039712B" w:rsidRPr="00A272BB">
        <w:rPr>
          <w:b/>
          <w:bCs/>
          <w:i/>
          <w:iCs/>
          <w:szCs w:val="28"/>
        </w:rPr>
        <w:t>(3)</w:t>
      </w:r>
      <w:r w:rsidR="0039712B" w:rsidRPr="00A272BB">
        <w:rPr>
          <w:szCs w:val="28"/>
        </w:rPr>
        <w:t xml:space="preserve"> Có </w:t>
      </w:r>
      <w:r w:rsidR="008156F7" w:rsidRPr="00A272BB">
        <w:rPr>
          <w:szCs w:val="28"/>
        </w:rPr>
        <w:t xml:space="preserve">ít nhất </w:t>
      </w:r>
      <w:r w:rsidR="0039712B" w:rsidRPr="00A272BB">
        <w:rPr>
          <w:szCs w:val="28"/>
        </w:rPr>
        <w:t>40% số xã đạt chuẩn NTM kiểu mẫu theo lĩnh vực kiểu mẫu của huyện</w:t>
      </w:r>
      <w:r w:rsidR="002E43BB" w:rsidRPr="00A272BB">
        <w:rPr>
          <w:szCs w:val="28"/>
        </w:rPr>
        <w:t xml:space="preserve">; </w:t>
      </w:r>
      <w:r w:rsidR="0039712B" w:rsidRPr="00A272BB">
        <w:rPr>
          <w:b/>
          <w:bCs/>
          <w:i/>
          <w:iCs/>
          <w:szCs w:val="28"/>
        </w:rPr>
        <w:t>(4)</w:t>
      </w:r>
      <w:r w:rsidR="0039712B" w:rsidRPr="00A272BB">
        <w:rPr>
          <w:szCs w:val="28"/>
        </w:rPr>
        <w:t xml:space="preserve"> Có Đề án hoặc Kế hoạch xây dựng huyện NTM kiểu mẫu được UBND cấp tỉnh quyết định phê duyệt</w:t>
      </w:r>
      <w:r w:rsidR="002E43BB" w:rsidRPr="00A272BB">
        <w:rPr>
          <w:szCs w:val="28"/>
        </w:rPr>
        <w:t xml:space="preserve">; </w:t>
      </w:r>
      <w:r w:rsidR="0039712B" w:rsidRPr="00A272BB">
        <w:rPr>
          <w:b/>
          <w:bCs/>
          <w:i/>
          <w:iCs/>
          <w:szCs w:val="28"/>
        </w:rPr>
        <w:t>(5)</w:t>
      </w:r>
      <w:r w:rsidR="0039712B" w:rsidRPr="00A272BB">
        <w:rPr>
          <w:szCs w:val="28"/>
        </w:rPr>
        <w:t xml:space="preserve"> </w:t>
      </w:r>
      <w:r w:rsidR="009D1C57" w:rsidRPr="00A272BB">
        <w:rPr>
          <w:szCs w:val="28"/>
        </w:rPr>
        <w:t>H</w:t>
      </w:r>
      <w:r w:rsidR="002E43BB" w:rsidRPr="00A272BB">
        <w:rPr>
          <w:szCs w:val="28"/>
        </w:rPr>
        <w:t>oàn thành đầy đủ</w:t>
      </w:r>
      <w:r w:rsidR="0039712B" w:rsidRPr="00A272BB">
        <w:rPr>
          <w:szCs w:val="28"/>
        </w:rPr>
        <w:t xml:space="preserve"> các nội dung, tiêu chí huyện NTM kiểu mẫu đã được phê duyệt</w:t>
      </w:r>
      <w:r w:rsidR="00477BA5" w:rsidRPr="00A272BB">
        <w:rPr>
          <w:szCs w:val="28"/>
        </w:rPr>
        <w:t xml:space="preserve">; </w:t>
      </w:r>
      <w:r w:rsidR="0039712B" w:rsidRPr="00A272BB">
        <w:rPr>
          <w:b/>
          <w:bCs/>
          <w:i/>
          <w:iCs/>
          <w:szCs w:val="28"/>
        </w:rPr>
        <w:t>(6)</w:t>
      </w:r>
      <w:r w:rsidR="00477BA5" w:rsidRPr="00A272BB">
        <w:rPr>
          <w:szCs w:val="28"/>
        </w:rPr>
        <w:t xml:space="preserve"> Đáp ứng các yêu cầu về</w:t>
      </w:r>
      <w:r w:rsidR="0039712B" w:rsidRPr="00A272BB">
        <w:rPr>
          <w:szCs w:val="28"/>
        </w:rPr>
        <w:t xml:space="preserve"> Chỉ số hiệu quả quản trị và hành chính công cấp huyện</w:t>
      </w:r>
      <w:r w:rsidR="00FA44C3" w:rsidRPr="00A272BB">
        <w:rPr>
          <w:szCs w:val="28"/>
        </w:rPr>
        <w:t xml:space="preserve">; </w:t>
      </w:r>
      <w:r w:rsidR="00FA44C3" w:rsidRPr="00A272BB">
        <w:rPr>
          <w:b/>
          <w:bCs/>
          <w:i/>
          <w:iCs/>
          <w:color w:val="0000FF"/>
          <w:szCs w:val="28"/>
        </w:rPr>
        <w:t>(7)</w:t>
      </w:r>
      <w:r w:rsidR="00FA44C3" w:rsidRPr="00A272BB">
        <w:rPr>
          <w:bCs/>
          <w:color w:val="0000FF"/>
          <w:szCs w:val="28"/>
        </w:rPr>
        <w:t xml:space="preserve"> Tỷ lệ hài lòng của người dân trên địa bàn đối với kết quả xây dựng NTM kiểu mẫu của huyện đạt từ 95% trở lên</w:t>
      </w:r>
      <w:r w:rsidR="00FA44C3" w:rsidRPr="00A272BB">
        <w:rPr>
          <w:bCs/>
          <w:iCs/>
          <w:color w:val="0000FF"/>
          <w:szCs w:val="28"/>
        </w:rPr>
        <w:t>.</w:t>
      </w:r>
    </w:p>
    <w:p w14:paraId="4843897B" w14:textId="39CEDFED" w:rsidR="00E4003D" w:rsidRPr="00A15B0A" w:rsidRDefault="009D1C57" w:rsidP="00103932">
      <w:pPr>
        <w:tabs>
          <w:tab w:val="center" w:pos="0"/>
          <w:tab w:val="left" w:pos="709"/>
          <w:tab w:val="left" w:pos="4675"/>
          <w:tab w:val="left" w:pos="6810"/>
        </w:tabs>
        <w:spacing w:after="0" w:line="330" w:lineRule="atLeast"/>
        <w:rPr>
          <w:spacing w:val="-6"/>
          <w:szCs w:val="28"/>
        </w:rPr>
      </w:pPr>
      <w:r w:rsidRPr="00A15B0A">
        <w:rPr>
          <w:b/>
          <w:bCs/>
          <w:spacing w:val="-6"/>
          <w:szCs w:val="28"/>
        </w:rPr>
        <w:t>2. Điều 2.</w:t>
      </w:r>
      <w:r w:rsidRPr="00A15B0A">
        <w:rPr>
          <w:spacing w:val="-6"/>
          <w:szCs w:val="28"/>
        </w:rPr>
        <w:t xml:space="preserve"> Quy định rõ nhiệm vụ của các </w:t>
      </w:r>
      <w:r w:rsidR="00582816" w:rsidRPr="00A15B0A">
        <w:rPr>
          <w:spacing w:val="-6"/>
          <w:szCs w:val="28"/>
        </w:rPr>
        <w:t>B</w:t>
      </w:r>
      <w:r w:rsidRPr="00A15B0A">
        <w:rPr>
          <w:spacing w:val="-6"/>
          <w:szCs w:val="28"/>
        </w:rPr>
        <w:t>ộ, ngành, địa phương có liên quan.</w:t>
      </w:r>
    </w:p>
    <w:p w14:paraId="48519529" w14:textId="3A292EEA" w:rsidR="009D1C57" w:rsidRPr="00A30C6B" w:rsidRDefault="009D1C57" w:rsidP="00103932">
      <w:pPr>
        <w:tabs>
          <w:tab w:val="center" w:pos="0"/>
          <w:tab w:val="left" w:pos="709"/>
          <w:tab w:val="left" w:pos="4675"/>
          <w:tab w:val="left" w:pos="6810"/>
        </w:tabs>
        <w:spacing w:after="0" w:line="330" w:lineRule="atLeast"/>
        <w:rPr>
          <w:szCs w:val="28"/>
        </w:rPr>
      </w:pPr>
      <w:r w:rsidRPr="00A30C6B">
        <w:rPr>
          <w:b/>
          <w:bCs/>
          <w:szCs w:val="28"/>
        </w:rPr>
        <w:t>3. Điều 3.</w:t>
      </w:r>
      <w:r w:rsidRPr="00A30C6B">
        <w:rPr>
          <w:szCs w:val="28"/>
        </w:rPr>
        <w:t xml:space="preserve"> Quy định về hiệu lực thi hành của Quyết định.</w:t>
      </w:r>
    </w:p>
    <w:p w14:paraId="00971848" w14:textId="75613F4D" w:rsidR="009D1C57" w:rsidRPr="00A30C6B" w:rsidRDefault="009D1C57" w:rsidP="00103932">
      <w:pPr>
        <w:tabs>
          <w:tab w:val="center" w:pos="0"/>
          <w:tab w:val="left" w:pos="709"/>
          <w:tab w:val="left" w:pos="4675"/>
          <w:tab w:val="left" w:pos="6810"/>
        </w:tabs>
        <w:spacing w:after="0" w:line="330" w:lineRule="atLeast"/>
        <w:rPr>
          <w:szCs w:val="28"/>
        </w:rPr>
      </w:pPr>
      <w:r w:rsidRPr="00A30C6B">
        <w:rPr>
          <w:b/>
          <w:bCs/>
          <w:szCs w:val="28"/>
        </w:rPr>
        <w:t>4. Điều 4.</w:t>
      </w:r>
      <w:r w:rsidRPr="00A30C6B">
        <w:rPr>
          <w:szCs w:val="28"/>
        </w:rPr>
        <w:t xml:space="preserve"> Quy định trách nhiệm của các cơ quan có liên quan trong việc thi hành Quyết định.</w:t>
      </w:r>
    </w:p>
    <w:p w14:paraId="338F7673" w14:textId="3009BCA7" w:rsidR="00004536" w:rsidRPr="00A30C6B" w:rsidRDefault="00004536" w:rsidP="00103932">
      <w:pPr>
        <w:spacing w:after="0" w:line="330" w:lineRule="atLeast"/>
        <w:rPr>
          <w:b/>
          <w:bCs/>
          <w:szCs w:val="28"/>
        </w:rPr>
      </w:pPr>
      <w:r w:rsidRPr="00A30C6B">
        <w:rPr>
          <w:b/>
          <w:bCs/>
          <w:szCs w:val="28"/>
        </w:rPr>
        <w:t>V. ĐÁNH GIÁ TÍNH KHẢ THI VỀ NGUỒN LỰC THỰC HIỆN XÂY DỰNG HUYỆN NTM KIỂU MẪU</w:t>
      </w:r>
    </w:p>
    <w:p w14:paraId="1CDA7C79" w14:textId="0BB7B691" w:rsidR="00C51201" w:rsidRPr="00A30C6B" w:rsidRDefault="00C51201" w:rsidP="00103932">
      <w:pPr>
        <w:spacing w:after="0" w:line="330" w:lineRule="atLeast"/>
        <w:rPr>
          <w:b/>
          <w:szCs w:val="28"/>
        </w:rPr>
      </w:pPr>
      <w:r w:rsidRPr="00A30C6B">
        <w:rPr>
          <w:b/>
          <w:szCs w:val="28"/>
        </w:rPr>
        <w:t xml:space="preserve">1. Nguồn lực và nội dung hỗ trợ thực hiện </w:t>
      </w:r>
      <w:r w:rsidR="00BE0109" w:rsidRPr="00A30C6B">
        <w:rPr>
          <w:b/>
          <w:szCs w:val="28"/>
        </w:rPr>
        <w:t>xây dựng huyện NTM kiểu mẫu giai đoạn 2024-2025</w:t>
      </w:r>
    </w:p>
    <w:p w14:paraId="5F347D03" w14:textId="07E3EC67" w:rsidR="00C51201" w:rsidRPr="00A30C6B" w:rsidRDefault="00BE0109" w:rsidP="00103932">
      <w:pPr>
        <w:shd w:val="clear" w:color="auto" w:fill="FFFFFF"/>
        <w:spacing w:after="0" w:line="330" w:lineRule="atLeast"/>
        <w:rPr>
          <w:i/>
          <w:iCs/>
          <w:szCs w:val="28"/>
        </w:rPr>
      </w:pPr>
      <w:r w:rsidRPr="00A30C6B">
        <w:rPr>
          <w:szCs w:val="28"/>
        </w:rPr>
        <w:t>Theo cơ chế phân bổ vốn ngân sách trung ương được quy định tại Quyết định số 07/2022/QĐ-TTg ngày 25/3/2022 của Thủ tướng Chính phủ quy định nguyên tắc, tiêu chí, định mức phân bổ vốn ngân sách trung ương; tỷ lệ vốn đối ứng của ngân sách địa phương thực hiện Chương trình giai đoạn 2021-2025:</w:t>
      </w:r>
      <w:r w:rsidR="00C51201" w:rsidRPr="00A30C6B">
        <w:rPr>
          <w:szCs w:val="28"/>
        </w:rPr>
        <w:t xml:space="preserve"> </w:t>
      </w:r>
      <w:r w:rsidR="00C51201" w:rsidRPr="00A30C6B">
        <w:rPr>
          <w:i/>
          <w:iCs/>
          <w:szCs w:val="28"/>
        </w:rPr>
        <w:t>Các tỉnh, thành phố trực thuộc Trung ương chủ động bố trí vốn ngân sách địa phương và huy động các nguồn vốn hợp pháp khác để hỗ trợ các xã, huyện đã đạt chuẩn NTM để tiếp tục phấn đấu đạt chuẩn NTM nâng cao và NTM kiểu mẫu.</w:t>
      </w:r>
    </w:p>
    <w:p w14:paraId="7BACC729" w14:textId="5D9D2BD8" w:rsidR="00C51201" w:rsidRPr="00A30C6B" w:rsidRDefault="00C51201" w:rsidP="00103932">
      <w:pPr>
        <w:spacing w:after="0" w:line="330" w:lineRule="atLeast"/>
        <w:rPr>
          <w:b/>
          <w:szCs w:val="28"/>
        </w:rPr>
      </w:pPr>
      <w:r w:rsidRPr="00A30C6B">
        <w:rPr>
          <w:b/>
          <w:szCs w:val="28"/>
        </w:rPr>
        <w:lastRenderedPageBreak/>
        <w:t xml:space="preserve">2. Tính khả thi về nguồn lực thực hiện </w:t>
      </w:r>
      <w:r w:rsidR="00BE0109" w:rsidRPr="00A30C6B">
        <w:rPr>
          <w:b/>
          <w:szCs w:val="28"/>
        </w:rPr>
        <w:t>x</w:t>
      </w:r>
      <w:r w:rsidR="004B01E0" w:rsidRPr="00A30C6B">
        <w:rPr>
          <w:b/>
          <w:szCs w:val="28"/>
        </w:rPr>
        <w:t>â</w:t>
      </w:r>
      <w:r w:rsidR="00BE0109" w:rsidRPr="00A30C6B">
        <w:rPr>
          <w:b/>
          <w:szCs w:val="28"/>
        </w:rPr>
        <w:t>y dựng huyện NTM kiểu mẫu</w:t>
      </w:r>
      <w:r w:rsidRPr="00A30C6B">
        <w:rPr>
          <w:b/>
          <w:szCs w:val="28"/>
        </w:rPr>
        <w:t xml:space="preserve"> giai đoạn 202</w:t>
      </w:r>
      <w:r w:rsidR="00BE0109" w:rsidRPr="00A30C6B">
        <w:rPr>
          <w:b/>
          <w:szCs w:val="28"/>
        </w:rPr>
        <w:t>4</w:t>
      </w:r>
      <w:r w:rsidRPr="00A30C6B">
        <w:rPr>
          <w:b/>
          <w:szCs w:val="28"/>
        </w:rPr>
        <w:t>-2025</w:t>
      </w:r>
    </w:p>
    <w:p w14:paraId="41425197" w14:textId="24325E6F" w:rsidR="00E0644A" w:rsidRPr="00A30C6B" w:rsidRDefault="00C51201" w:rsidP="00103932">
      <w:pPr>
        <w:spacing w:after="0" w:line="330" w:lineRule="atLeast"/>
        <w:rPr>
          <w:iCs/>
          <w:szCs w:val="28"/>
        </w:rPr>
      </w:pPr>
      <w:r w:rsidRPr="00A30C6B">
        <w:rPr>
          <w:szCs w:val="28"/>
        </w:rPr>
        <w:t xml:space="preserve">Trung ương chỉ quy định khung đối với </w:t>
      </w:r>
      <w:r w:rsidR="00E0644A" w:rsidRPr="00A30C6B">
        <w:rPr>
          <w:szCs w:val="28"/>
        </w:rPr>
        <w:t>huyện</w:t>
      </w:r>
      <w:r w:rsidRPr="00A30C6B">
        <w:rPr>
          <w:szCs w:val="28"/>
        </w:rPr>
        <w:t xml:space="preserve"> NTM kiểu mẫu, đồng thời phân cấp cho UBND cấp tỉnh trên cơ sở điều kiện thực tế, đặc thù của địa phương, chủ động ban hành </w:t>
      </w:r>
      <w:r w:rsidR="00E0644A" w:rsidRPr="00A30C6B">
        <w:rPr>
          <w:szCs w:val="28"/>
        </w:rPr>
        <w:t xml:space="preserve">nội dung, tiêu chí huyện NTM kiểu mẫu theo </w:t>
      </w:r>
      <w:r w:rsidRPr="00A30C6B">
        <w:rPr>
          <w:szCs w:val="28"/>
        </w:rPr>
        <w:t xml:space="preserve">lĩnh vực nổi trội nhất. Nguồn vốn thực hiện từ ngân sách địa phương các cấp và các nguồn lực huy động hợp pháp khác. </w:t>
      </w:r>
      <w:r w:rsidR="00E0644A" w:rsidRPr="00A30C6B">
        <w:rPr>
          <w:iCs/>
          <w:szCs w:val="28"/>
        </w:rPr>
        <w:t>Do đó,</w:t>
      </w:r>
      <w:r w:rsidR="00E0644A" w:rsidRPr="00A30C6B">
        <w:rPr>
          <w:iCs/>
          <w:szCs w:val="28"/>
          <w:lang w:val="vi-VN"/>
        </w:rPr>
        <w:t xml:space="preserve"> </w:t>
      </w:r>
      <w:r w:rsidR="00E0644A" w:rsidRPr="00A30C6B">
        <w:rPr>
          <w:iCs/>
          <w:szCs w:val="28"/>
        </w:rPr>
        <w:t>không làm phát sinh thêm</w:t>
      </w:r>
      <w:r w:rsidR="00E0644A" w:rsidRPr="00A30C6B">
        <w:rPr>
          <w:iCs/>
          <w:szCs w:val="28"/>
          <w:lang w:val="vi-VN"/>
        </w:rPr>
        <w:t xml:space="preserve"> nhu cầu</w:t>
      </w:r>
      <w:r w:rsidR="00E0644A" w:rsidRPr="00A30C6B">
        <w:rPr>
          <w:iCs/>
          <w:szCs w:val="28"/>
        </w:rPr>
        <w:t xml:space="preserve"> kinh phí so với tổng nguồn vốn ngân sách Trung ương đã được Quốc hội phê duyệt.</w:t>
      </w:r>
    </w:p>
    <w:p w14:paraId="4068C7E3" w14:textId="0B980EA1" w:rsidR="00C51201" w:rsidRPr="00A30C6B" w:rsidRDefault="00C51201" w:rsidP="00103932">
      <w:pPr>
        <w:spacing w:after="0" w:line="330" w:lineRule="atLeast"/>
      </w:pPr>
      <w:r w:rsidRPr="00A30C6B">
        <w:rPr>
          <w:szCs w:val="28"/>
        </w:rPr>
        <w:t xml:space="preserve">Như vậy, </w:t>
      </w:r>
      <w:r w:rsidR="00484E5D" w:rsidRPr="00A30C6B">
        <w:rPr>
          <w:szCs w:val="28"/>
        </w:rPr>
        <w:t xml:space="preserve">quy định huyện NTM kiểu mẫu </w:t>
      </w:r>
      <w:r w:rsidRPr="00A30C6B">
        <w:rPr>
          <w:szCs w:val="28"/>
        </w:rPr>
        <w:t>giai đoạn 202</w:t>
      </w:r>
      <w:r w:rsidR="00484E5D" w:rsidRPr="00A30C6B">
        <w:rPr>
          <w:szCs w:val="28"/>
        </w:rPr>
        <w:t>4</w:t>
      </w:r>
      <w:r w:rsidRPr="00A30C6B">
        <w:rPr>
          <w:szCs w:val="28"/>
        </w:rPr>
        <w:t xml:space="preserve">-2025 được ban hành phù hợp với nguồn vốn ngân sách Trung ương đã được Quốc hội phê duyệt, sẽ là căn cứ pháp lý quan trọng để các địa phương bố trí vốn ngân sách địa phương, cũng như huy động các nguồn lực hợp pháp để thực hiện, </w:t>
      </w:r>
      <w:r w:rsidR="00E0644A" w:rsidRPr="00A30C6B">
        <w:rPr>
          <w:szCs w:val="28"/>
        </w:rPr>
        <w:t>phấn đấu</w:t>
      </w:r>
      <w:r w:rsidRPr="00A30C6B">
        <w:rPr>
          <w:szCs w:val="28"/>
        </w:rPr>
        <w:t xml:space="preserve"> hoàn thành các mục tiêu của Chương trình </w:t>
      </w:r>
      <w:r w:rsidR="00CC6214">
        <w:rPr>
          <w:szCs w:val="28"/>
        </w:rPr>
        <w:t xml:space="preserve">xây dựng </w:t>
      </w:r>
      <w:r w:rsidRPr="00A30C6B">
        <w:rPr>
          <w:szCs w:val="28"/>
        </w:rPr>
        <w:t>NTM giai đoạn 2021-2025.</w:t>
      </w:r>
    </w:p>
    <w:p w14:paraId="7D3D5A5D" w14:textId="46392AEA" w:rsidR="00DE0CFB" w:rsidRPr="00A30C6B" w:rsidRDefault="00DE0CFB" w:rsidP="00103932">
      <w:pPr>
        <w:tabs>
          <w:tab w:val="center" w:pos="0"/>
          <w:tab w:val="left" w:pos="709"/>
          <w:tab w:val="left" w:pos="4675"/>
          <w:tab w:val="left" w:pos="6810"/>
        </w:tabs>
        <w:spacing w:after="0" w:line="330" w:lineRule="atLeast"/>
        <w:rPr>
          <w:b/>
          <w:bCs/>
          <w:szCs w:val="28"/>
        </w:rPr>
      </w:pPr>
      <w:r w:rsidRPr="00A30C6B">
        <w:rPr>
          <w:b/>
          <w:bCs/>
          <w:szCs w:val="28"/>
        </w:rPr>
        <w:t>V</w:t>
      </w:r>
      <w:r w:rsidR="00DF5F17" w:rsidRPr="00A30C6B">
        <w:rPr>
          <w:b/>
          <w:bCs/>
          <w:szCs w:val="28"/>
        </w:rPr>
        <w:t>I</w:t>
      </w:r>
      <w:r w:rsidRPr="00A30C6B">
        <w:rPr>
          <w:b/>
          <w:bCs/>
          <w:szCs w:val="28"/>
        </w:rPr>
        <w:t>. NHỮNG VẤN ĐỀ XIN Ý KIẾN PHÓ THỦ TƯỚNG CHÍNH PHỦ TRẦN LƯU QUANG</w:t>
      </w:r>
    </w:p>
    <w:p w14:paraId="5D4AA690" w14:textId="4DA8E6A4" w:rsidR="001C1BC4" w:rsidRPr="00A30C6B" w:rsidRDefault="001C1BC4" w:rsidP="00103932">
      <w:pPr>
        <w:spacing w:after="0" w:line="330" w:lineRule="atLeast"/>
        <w:rPr>
          <w:i/>
          <w:iCs/>
          <w:szCs w:val="28"/>
        </w:rPr>
      </w:pPr>
      <w:r w:rsidRPr="00A30C6B">
        <w:t xml:space="preserve">- </w:t>
      </w:r>
      <w:r w:rsidR="00DA2AE6" w:rsidRPr="00A30C6B">
        <w:t>Q</w:t>
      </w:r>
      <w:r w:rsidR="002E3395" w:rsidRPr="00A30C6B">
        <w:t>uy định huyện NTM kiểu mẫu</w:t>
      </w:r>
      <w:r w:rsidRPr="00A30C6B">
        <w:t xml:space="preserve"> giai đoạn 202</w:t>
      </w:r>
      <w:r w:rsidR="002E3395" w:rsidRPr="00A30C6B">
        <w:t>4</w:t>
      </w:r>
      <w:r w:rsidRPr="00A30C6B">
        <w:t xml:space="preserve">-2025 được Bộ Nông nghiệp và </w:t>
      </w:r>
      <w:r w:rsidR="00F5494D">
        <w:t>Phát triển nông thôn</w:t>
      </w:r>
      <w:r w:rsidRPr="00A30C6B">
        <w:t xml:space="preserve"> chủ trì, phối hợp với các </w:t>
      </w:r>
      <w:r w:rsidR="00E44832">
        <w:t>B</w:t>
      </w:r>
      <w:r w:rsidRPr="00A30C6B">
        <w:t xml:space="preserve">ộ, ngành </w:t>
      </w:r>
      <w:r w:rsidR="00E44832">
        <w:t>T</w:t>
      </w:r>
      <w:r w:rsidRPr="00A30C6B">
        <w:t xml:space="preserve">rung ương có liên quan hoàn thiện thủ tục trình </w:t>
      </w:r>
      <w:r w:rsidR="002E3395" w:rsidRPr="00A30C6B">
        <w:t xml:space="preserve">Phó </w:t>
      </w:r>
      <w:r w:rsidRPr="00A30C6B">
        <w:t xml:space="preserve">Thủ tướng Chính phủ </w:t>
      </w:r>
      <w:r w:rsidR="002E3395" w:rsidRPr="00A30C6B">
        <w:t>xem xét, quyết định</w:t>
      </w:r>
      <w:r w:rsidRPr="00A30C6B">
        <w:t xml:space="preserve">, trên cơ sở kế thừa bố cục, nội dung </w:t>
      </w:r>
      <w:r w:rsidR="00DA2AE6" w:rsidRPr="00A30C6B">
        <w:t>quy định xã NTM kiểu mẫu giai đoạn 2021-2025 và quy định tỉnh, thành phố trực thuộc trung ương hoàn thành nhiệm vụ xây dựng NTM giai đoạn 2021-2025</w:t>
      </w:r>
      <w:r w:rsidRPr="00A30C6B">
        <w:t xml:space="preserve"> </w:t>
      </w:r>
      <w:r w:rsidRPr="00A30C6B">
        <w:rPr>
          <w:i/>
          <w:iCs/>
        </w:rPr>
        <w:t xml:space="preserve">(tại </w:t>
      </w:r>
      <w:r w:rsidRPr="00A30C6B">
        <w:rPr>
          <w:i/>
          <w:iCs/>
          <w:szCs w:val="28"/>
        </w:rPr>
        <w:t>Quyết định</w:t>
      </w:r>
      <w:r w:rsidR="00DA2AE6" w:rsidRPr="00A30C6B">
        <w:rPr>
          <w:i/>
          <w:iCs/>
          <w:szCs w:val="28"/>
        </w:rPr>
        <w:t xml:space="preserve"> số 319/QĐ-TTg và Quyết định số 321/QĐ-TTg ngày 08/3/2022</w:t>
      </w:r>
      <w:r w:rsidRPr="00A30C6B">
        <w:rPr>
          <w:i/>
          <w:iCs/>
          <w:szCs w:val="28"/>
        </w:rPr>
        <w:t xml:space="preserve"> của Thủ tướng Chính phủ)</w:t>
      </w:r>
      <w:r w:rsidRPr="00A30C6B">
        <w:rPr>
          <w:szCs w:val="28"/>
        </w:rPr>
        <w:t xml:space="preserve"> </w:t>
      </w:r>
      <w:r w:rsidRPr="00A30C6B">
        <w:t>và được điều chỉnh, hoàn thiện cho phù hợp với điều kiện thực tế và các quy định hiện hành.</w:t>
      </w:r>
    </w:p>
    <w:p w14:paraId="13E4DC39" w14:textId="2B78F342" w:rsidR="001C1BC4" w:rsidRPr="00A30C6B" w:rsidRDefault="001C1BC4" w:rsidP="00103932">
      <w:pPr>
        <w:spacing w:after="0" w:line="330" w:lineRule="atLeast"/>
        <w:rPr>
          <w:i/>
          <w:iCs/>
          <w:szCs w:val="28"/>
        </w:rPr>
      </w:pPr>
      <w:r w:rsidRPr="00A30C6B">
        <w:t xml:space="preserve">- </w:t>
      </w:r>
      <w:r w:rsidR="00DA2AE6" w:rsidRPr="00A30C6B">
        <w:t>Quy định</w:t>
      </w:r>
      <w:r w:rsidRPr="00A30C6B">
        <w:t xml:space="preserve"> </w:t>
      </w:r>
      <w:r w:rsidR="00DA2AE6" w:rsidRPr="00A30C6B">
        <w:t xml:space="preserve">huyện NTM kiểu mẫu </w:t>
      </w:r>
      <w:r w:rsidRPr="00A30C6B">
        <w:t>giai đoạn 202</w:t>
      </w:r>
      <w:r w:rsidR="00DA2AE6" w:rsidRPr="00A30C6B">
        <w:t>4</w:t>
      </w:r>
      <w:r w:rsidRPr="00A30C6B">
        <w:t xml:space="preserve">-2025 </w:t>
      </w:r>
      <w:r w:rsidR="003C74A1" w:rsidRPr="00A30C6B">
        <w:t xml:space="preserve">trình </w:t>
      </w:r>
      <w:r w:rsidR="00DA2AE6" w:rsidRPr="00A30C6B">
        <w:t xml:space="preserve">Phó </w:t>
      </w:r>
      <w:r w:rsidRPr="00A30C6B">
        <w:t xml:space="preserve">Thủ tướng Chính phủ </w:t>
      </w:r>
      <w:r w:rsidR="003C74A1" w:rsidRPr="00A30C6B">
        <w:t xml:space="preserve">xem xét, </w:t>
      </w:r>
      <w:r w:rsidRPr="00A30C6B">
        <w:t>phê duyệt một lần để thực hiện trong giai đoạn 202</w:t>
      </w:r>
      <w:r w:rsidR="00DA2AE6" w:rsidRPr="00A30C6B">
        <w:t>4</w:t>
      </w:r>
      <w:r w:rsidRPr="00A30C6B">
        <w:t xml:space="preserve">-2025 phục vụ công tác chỉ đạo, điều hành thực hiện duy nhất 01 Chương trình MTQG xây dựng NTM giai đoạn 2021-2025 đã được Thủ tướng Chính phủ phê duyệt tại Quyết định số 263/QĐ-TTg </w:t>
      </w:r>
      <w:r w:rsidRPr="00A30C6B">
        <w:rPr>
          <w:i/>
          <w:iCs/>
        </w:rPr>
        <w:t>(</w:t>
      </w:r>
      <w:r w:rsidR="00F05489">
        <w:rPr>
          <w:i/>
          <w:iCs/>
        </w:rPr>
        <w:t>p</w:t>
      </w:r>
      <w:r w:rsidRPr="00A30C6B">
        <w:rPr>
          <w:i/>
          <w:iCs/>
        </w:rPr>
        <w:t xml:space="preserve">hù hợp với các quy định tại </w:t>
      </w:r>
      <w:r w:rsidR="00DA2AE6" w:rsidRPr="00A30C6B">
        <w:rPr>
          <w:i/>
          <w:iCs/>
        </w:rPr>
        <w:t>k</w:t>
      </w:r>
      <w:r w:rsidRPr="00A30C6B">
        <w:rPr>
          <w:i/>
          <w:iCs/>
        </w:rPr>
        <w:t xml:space="preserve">hoản 2 Điều 34 </w:t>
      </w:r>
      <w:r w:rsidRPr="00A30C6B">
        <w:rPr>
          <w:i/>
          <w:iCs/>
          <w:szCs w:val="28"/>
        </w:rPr>
        <w:t xml:space="preserve">Bộ Luật Tố tụng dân sự 2015; </w:t>
      </w:r>
      <w:r w:rsidR="00DA2AE6" w:rsidRPr="00A30C6B">
        <w:rPr>
          <w:i/>
          <w:iCs/>
          <w:szCs w:val="28"/>
        </w:rPr>
        <w:t>đ</w:t>
      </w:r>
      <w:r w:rsidRPr="00A30C6B">
        <w:rPr>
          <w:i/>
          <w:iCs/>
          <w:szCs w:val="28"/>
        </w:rPr>
        <w:t xml:space="preserve">iểm k </w:t>
      </w:r>
      <w:r w:rsidR="00DA2AE6" w:rsidRPr="00A30C6B">
        <w:rPr>
          <w:i/>
          <w:iCs/>
          <w:szCs w:val="28"/>
        </w:rPr>
        <w:t>k</w:t>
      </w:r>
      <w:r w:rsidRPr="00A30C6B">
        <w:rPr>
          <w:i/>
          <w:iCs/>
          <w:szCs w:val="28"/>
        </w:rPr>
        <w:t xml:space="preserve">hoản 2 Điều 5 Nghị định số 39/2022/NĐ-CP ngày 18/6/2022 của Chính phủ ban hành Quy chế làm việc của Chính phủ). </w:t>
      </w:r>
    </w:p>
    <w:p w14:paraId="4DE13E7D" w14:textId="0AA1B035" w:rsidR="001C1BC4" w:rsidRPr="00A30C6B" w:rsidRDefault="001C1BC4" w:rsidP="00103932">
      <w:pPr>
        <w:spacing w:after="0" w:line="330" w:lineRule="atLeast"/>
      </w:pPr>
      <w:r w:rsidRPr="00A30C6B">
        <w:t xml:space="preserve">- Đối chiếu với quy định tại </w:t>
      </w:r>
      <w:r w:rsidR="00DA2AE6" w:rsidRPr="00A30C6B">
        <w:t>k</w:t>
      </w:r>
      <w:r w:rsidRPr="00A30C6B">
        <w:t xml:space="preserve">hoản 1 Điều 3 Luật Ban hành văn bản quy phạm pháp luật: </w:t>
      </w:r>
      <w:r w:rsidRPr="00A30C6B">
        <w:rPr>
          <w:i/>
          <w:iCs/>
        </w:rPr>
        <w:t>“Quy phạm pháp luật là quy tắc xử sự chung, có hiệu lực bắt buộc chung, được áp dụng lặp đi lặp lại nhiều lần đối với cơ quan, tổ chức, cá nhân trong phạm vi cả nước hoặc đơn vị hành chính nhất định, do cơ quan nhà nước, người có thẩm quyền quy định trong Luật này ban hành và được Nhà nước bảo đảm thực hiện”</w:t>
      </w:r>
      <w:r w:rsidRPr="00A30C6B">
        <w:t xml:space="preserve">, </w:t>
      </w:r>
      <w:r w:rsidR="00DA2AE6" w:rsidRPr="00A30C6B">
        <w:t xml:space="preserve">quy định huyện NTM kiểu mẫu </w:t>
      </w:r>
      <w:r w:rsidRPr="00A30C6B">
        <w:t>giai đoạn 202</w:t>
      </w:r>
      <w:r w:rsidR="00DA2AE6" w:rsidRPr="00A30C6B">
        <w:t>4</w:t>
      </w:r>
      <w:r w:rsidRPr="00A30C6B">
        <w:t>-2025 không chứa quy phạm pháp luật, vì lý do sau:</w:t>
      </w:r>
    </w:p>
    <w:p w14:paraId="55271BB3" w14:textId="029A93DE" w:rsidR="001C1BC4" w:rsidRPr="00A15B0A" w:rsidRDefault="001C1BC4" w:rsidP="00103932">
      <w:pPr>
        <w:spacing w:after="0" w:line="330" w:lineRule="atLeast"/>
        <w:rPr>
          <w:spacing w:val="-5"/>
        </w:rPr>
      </w:pPr>
      <w:r w:rsidRPr="00A15B0A">
        <w:rPr>
          <w:spacing w:val="-5"/>
        </w:rPr>
        <w:t xml:space="preserve">+ </w:t>
      </w:r>
      <w:r w:rsidR="00256957" w:rsidRPr="00A15B0A">
        <w:rPr>
          <w:spacing w:val="-5"/>
        </w:rPr>
        <w:t>P</w:t>
      </w:r>
      <w:r w:rsidRPr="00A15B0A">
        <w:rPr>
          <w:spacing w:val="-5"/>
        </w:rPr>
        <w:t>hạm vi thực hiện Chương trình tại Mục II Quyết định 263</w:t>
      </w:r>
      <w:r w:rsidR="00256957" w:rsidRPr="00A15B0A">
        <w:rPr>
          <w:spacing w:val="-5"/>
        </w:rPr>
        <w:t>/QĐ-TTg</w:t>
      </w:r>
      <w:r w:rsidRPr="00A15B0A">
        <w:rPr>
          <w:spacing w:val="-5"/>
        </w:rPr>
        <w:t xml:space="preserve"> đã được Quốc hội phê duyệt tại </w:t>
      </w:r>
      <w:r w:rsidR="00D173C2" w:rsidRPr="00A15B0A">
        <w:rPr>
          <w:spacing w:val="-5"/>
        </w:rPr>
        <w:t>đ</w:t>
      </w:r>
      <w:r w:rsidRPr="00A15B0A">
        <w:rPr>
          <w:spacing w:val="-5"/>
        </w:rPr>
        <w:t>iểm a</w:t>
      </w:r>
      <w:r w:rsidR="00D173C2" w:rsidRPr="00A15B0A">
        <w:rPr>
          <w:spacing w:val="-5"/>
        </w:rPr>
        <w:t xml:space="preserve"> k</w:t>
      </w:r>
      <w:r w:rsidRPr="00A15B0A">
        <w:rPr>
          <w:spacing w:val="-5"/>
        </w:rPr>
        <w:t xml:space="preserve">hoản 2 Điều 1 Nghị quyết 25: </w:t>
      </w:r>
      <w:r w:rsidRPr="00A15B0A">
        <w:rPr>
          <w:i/>
          <w:iCs/>
          <w:spacing w:val="-5"/>
        </w:rPr>
        <w:t xml:space="preserve">“Trên địa bàn nông thôn của cả nước, bao gồm: các thôn, các xã, các huyện, các thị xã và thành phố thuộc tỉnh có xã của 63 tỉnh, thành phố thuộc trung ương, các tỉnh, thành phố trực </w:t>
      </w:r>
      <w:r w:rsidRPr="00A15B0A">
        <w:rPr>
          <w:i/>
          <w:iCs/>
          <w:spacing w:val="-5"/>
        </w:rPr>
        <w:lastRenderedPageBreak/>
        <w:t xml:space="preserve">thuộc trung ương”. </w:t>
      </w:r>
      <w:r w:rsidRPr="00A15B0A">
        <w:rPr>
          <w:spacing w:val="-5"/>
        </w:rPr>
        <w:t xml:space="preserve">Như vậy phạm vi thực hiện </w:t>
      </w:r>
      <w:r w:rsidR="00BE5B29" w:rsidRPr="00A15B0A">
        <w:rPr>
          <w:spacing w:val="-5"/>
        </w:rPr>
        <w:t>xây dựng</w:t>
      </w:r>
      <w:r w:rsidR="00256957" w:rsidRPr="00A15B0A">
        <w:rPr>
          <w:spacing w:val="-5"/>
        </w:rPr>
        <w:t xml:space="preserve"> huyện NTM kiểu mẫu</w:t>
      </w:r>
      <w:r w:rsidRPr="00A15B0A">
        <w:rPr>
          <w:spacing w:val="-5"/>
        </w:rPr>
        <w:t xml:space="preserve"> giai đoạn 202</w:t>
      </w:r>
      <w:r w:rsidR="00256957" w:rsidRPr="00A15B0A">
        <w:rPr>
          <w:spacing w:val="-5"/>
        </w:rPr>
        <w:t>4</w:t>
      </w:r>
      <w:r w:rsidRPr="00A15B0A">
        <w:rPr>
          <w:spacing w:val="-5"/>
        </w:rPr>
        <w:t>-2025 chỉ giới hạn ở địa bàn nông thôn, không phải trong phạm vi cả nước.</w:t>
      </w:r>
    </w:p>
    <w:p w14:paraId="5F3B6CA3" w14:textId="7FB124B5" w:rsidR="00FB0A89" w:rsidRPr="00A30C6B" w:rsidRDefault="001C1BC4" w:rsidP="00103932">
      <w:pPr>
        <w:spacing w:after="0" w:line="330" w:lineRule="atLeast"/>
        <w:rPr>
          <w:szCs w:val="28"/>
          <w:shd w:val="clear" w:color="auto" w:fill="FFFFFF"/>
        </w:rPr>
      </w:pPr>
      <w:r w:rsidRPr="00A30C6B">
        <w:t xml:space="preserve">+ </w:t>
      </w:r>
      <w:r w:rsidR="00FB0A89" w:rsidRPr="00A30C6B">
        <w:rPr>
          <w:szCs w:val="28"/>
        </w:rPr>
        <w:t>Trung ương chỉ quy định khung đối với huyện NTM kiểu mẫu</w:t>
      </w:r>
      <w:r w:rsidR="00FB0A89" w:rsidRPr="00A30C6B">
        <w:rPr>
          <w:szCs w:val="28"/>
          <w:shd w:val="clear" w:color="auto" w:fill="FFFFFF"/>
        </w:rPr>
        <w:t xml:space="preserve"> </w:t>
      </w:r>
      <w:r w:rsidR="00D173C2" w:rsidRPr="00A30C6B">
        <w:rPr>
          <w:szCs w:val="28"/>
          <w:shd w:val="clear" w:color="auto" w:fill="FFFFFF"/>
        </w:rPr>
        <w:t xml:space="preserve">nhằm định hướng, xác định nhiệm vụ để địa phương có cơ sở xây dựng lộ trình, kế hoạch để phấn đấu hoàn thành mục tiêu của Chương trình được cấp có thẩm quyền giao </w:t>
      </w:r>
      <w:r w:rsidR="00FB0A89" w:rsidRPr="00A30C6B">
        <w:rPr>
          <w:szCs w:val="28"/>
          <w:shd w:val="clear" w:color="auto" w:fill="FFFFFF"/>
        </w:rPr>
        <w:t>trong</w:t>
      </w:r>
      <w:r w:rsidR="00D173C2" w:rsidRPr="00A30C6B">
        <w:rPr>
          <w:szCs w:val="28"/>
          <w:shd w:val="clear" w:color="auto" w:fill="FFFFFF"/>
        </w:rPr>
        <w:t xml:space="preserve"> giai đoạn 2021-2025</w:t>
      </w:r>
      <w:r w:rsidR="00FB0A89" w:rsidRPr="00A30C6B">
        <w:rPr>
          <w:szCs w:val="28"/>
          <w:shd w:val="clear" w:color="auto" w:fill="FFFFFF"/>
        </w:rPr>
        <w:t>;</w:t>
      </w:r>
      <w:r w:rsidR="00D173C2" w:rsidRPr="00A30C6B">
        <w:rPr>
          <w:szCs w:val="28"/>
          <w:shd w:val="clear" w:color="auto" w:fill="FFFFFF"/>
        </w:rPr>
        <w:t xml:space="preserve"> </w:t>
      </w:r>
      <w:r w:rsidR="00AB5C79" w:rsidRPr="00A30C6B">
        <w:rPr>
          <w:szCs w:val="28"/>
          <w:shd w:val="clear" w:color="auto" w:fill="FFFFFF"/>
        </w:rPr>
        <w:t xml:space="preserve">đồng thời, </w:t>
      </w:r>
      <w:r w:rsidR="00FB0A89" w:rsidRPr="00A30C6B">
        <w:rPr>
          <w:szCs w:val="28"/>
        </w:rPr>
        <w:t xml:space="preserve">phân cấp cho UBND cấp tỉnh trên cơ sở điều kiện thực tế, đặc thù của địa phương, chủ động ban hành nội dung, tiêu chí huyện NTM kiểu mẫu theo lĩnh vực cụ thể </w:t>
      </w:r>
      <w:r w:rsidR="00FB0A89" w:rsidRPr="00A30C6B">
        <w:rPr>
          <w:szCs w:val="28"/>
          <w:shd w:val="clear" w:color="auto" w:fill="FFFFFF"/>
        </w:rPr>
        <w:t xml:space="preserve">và bố trí nguồn lực để thực hiện. Như vậy, các địa phương được chủ động, linh hoạt lựa chọn các nội dung, tiêu chí kiểu mẫu để ưu tiên lập </w:t>
      </w:r>
      <w:r w:rsidR="00E64E0B">
        <w:rPr>
          <w:szCs w:val="28"/>
          <w:shd w:val="clear" w:color="auto" w:fill="FFFFFF"/>
        </w:rPr>
        <w:t>Đ</w:t>
      </w:r>
      <w:r w:rsidR="00FB0A89" w:rsidRPr="00A30C6B">
        <w:rPr>
          <w:szCs w:val="28"/>
          <w:shd w:val="clear" w:color="auto" w:fill="FFFFFF"/>
        </w:rPr>
        <w:t xml:space="preserve">ề án hoặc </w:t>
      </w:r>
      <w:r w:rsidR="00E64E0B">
        <w:rPr>
          <w:szCs w:val="28"/>
          <w:shd w:val="clear" w:color="auto" w:fill="FFFFFF"/>
        </w:rPr>
        <w:t>K</w:t>
      </w:r>
      <w:r w:rsidR="00FB0A89" w:rsidRPr="00A30C6B">
        <w:rPr>
          <w:szCs w:val="28"/>
          <w:shd w:val="clear" w:color="auto" w:fill="FFFFFF"/>
        </w:rPr>
        <w:t xml:space="preserve">ế hoạch cụ thể thực hiện đảm bảo phù hợp với điều kiện thực tế, khả năng huy động nguồn lực và các quy định của pháp luật. </w:t>
      </w:r>
      <w:r w:rsidR="00253068">
        <w:rPr>
          <w:szCs w:val="28"/>
          <w:shd w:val="clear" w:color="auto" w:fill="FFFFFF"/>
        </w:rPr>
        <w:t>Trường hợp c</w:t>
      </w:r>
      <w:r w:rsidR="00FB0A89" w:rsidRPr="00A30C6B">
        <w:rPr>
          <w:szCs w:val="28"/>
          <w:shd w:val="clear" w:color="auto" w:fill="FFFFFF"/>
        </w:rPr>
        <w:t xml:space="preserve">ác huyện </w:t>
      </w:r>
      <w:r w:rsidR="00641E50">
        <w:rPr>
          <w:szCs w:val="28"/>
          <w:shd w:val="clear" w:color="auto" w:fill="FFFFFF"/>
        </w:rPr>
        <w:t>được công nhận</w:t>
      </w:r>
      <w:r w:rsidR="00FB0A89" w:rsidRPr="00A30C6B">
        <w:rPr>
          <w:szCs w:val="28"/>
          <w:shd w:val="clear" w:color="auto" w:fill="FFFFFF"/>
        </w:rPr>
        <w:t xml:space="preserve"> </w:t>
      </w:r>
      <w:r w:rsidR="008D27C1">
        <w:rPr>
          <w:szCs w:val="28"/>
          <w:shd w:val="clear" w:color="auto" w:fill="FFFFFF"/>
        </w:rPr>
        <w:t xml:space="preserve">huyện </w:t>
      </w:r>
      <w:r w:rsidR="00641E50">
        <w:rPr>
          <w:szCs w:val="28"/>
          <w:shd w:val="clear" w:color="auto" w:fill="FFFFFF"/>
        </w:rPr>
        <w:t>đạt chuẩn</w:t>
      </w:r>
      <w:r w:rsidR="00FB0A89" w:rsidRPr="00A30C6B">
        <w:rPr>
          <w:szCs w:val="28"/>
          <w:shd w:val="clear" w:color="auto" w:fill="FFFFFF"/>
        </w:rPr>
        <w:t xml:space="preserve"> </w:t>
      </w:r>
      <w:r w:rsidR="00E64E0B">
        <w:rPr>
          <w:szCs w:val="28"/>
          <w:shd w:val="clear" w:color="auto" w:fill="FFFFFF"/>
        </w:rPr>
        <w:t xml:space="preserve">NTM </w:t>
      </w:r>
      <w:r w:rsidR="00FB0A89" w:rsidRPr="00A30C6B">
        <w:rPr>
          <w:szCs w:val="28"/>
          <w:shd w:val="clear" w:color="auto" w:fill="FFFFFF"/>
        </w:rPr>
        <w:t xml:space="preserve">kiểu mẫu </w:t>
      </w:r>
      <w:r w:rsidR="00253068">
        <w:rPr>
          <w:szCs w:val="28"/>
          <w:shd w:val="clear" w:color="auto" w:fill="FFFFFF"/>
        </w:rPr>
        <w:t xml:space="preserve">theo quy định huyện NTM kiểu mẫu giai đoạn 2024-2025 sau khi được Thủ tướng Chính phủ ban hành, </w:t>
      </w:r>
      <w:r w:rsidR="00FB0A89" w:rsidRPr="00A30C6B">
        <w:rPr>
          <w:szCs w:val="28"/>
          <w:shd w:val="clear" w:color="auto" w:fill="FFFFFF"/>
        </w:rPr>
        <w:t xml:space="preserve">thì không thực hiện </w:t>
      </w:r>
      <w:r w:rsidR="00253068">
        <w:rPr>
          <w:szCs w:val="28"/>
          <w:shd w:val="clear" w:color="auto" w:fill="FFFFFF"/>
        </w:rPr>
        <w:t xml:space="preserve">xét, công nhận </w:t>
      </w:r>
      <w:r w:rsidR="00FB0A89" w:rsidRPr="00A30C6B">
        <w:rPr>
          <w:szCs w:val="28"/>
          <w:shd w:val="clear" w:color="auto" w:fill="FFFFFF"/>
        </w:rPr>
        <w:t xml:space="preserve">lại. Như vậy, </w:t>
      </w:r>
      <w:r w:rsidR="00896456">
        <w:rPr>
          <w:szCs w:val="28"/>
          <w:shd w:val="clear" w:color="auto" w:fill="FFFFFF"/>
        </w:rPr>
        <w:t>chỉ thực hiện 01 lần</w:t>
      </w:r>
      <w:r w:rsidR="00D010E3">
        <w:rPr>
          <w:szCs w:val="28"/>
          <w:shd w:val="clear" w:color="auto" w:fill="FFFFFF"/>
        </w:rPr>
        <w:t xml:space="preserve"> đối với 01 huyện nhất định</w:t>
      </w:r>
      <w:r w:rsidR="00896456">
        <w:rPr>
          <w:szCs w:val="28"/>
          <w:shd w:val="clear" w:color="auto" w:fill="FFFFFF"/>
        </w:rPr>
        <w:t xml:space="preserve">, </w:t>
      </w:r>
      <w:r w:rsidR="00FB0A89" w:rsidRPr="00A30C6B">
        <w:rPr>
          <w:szCs w:val="28"/>
          <w:shd w:val="clear" w:color="auto" w:fill="FFFFFF"/>
        </w:rPr>
        <w:t xml:space="preserve">không </w:t>
      </w:r>
      <w:r w:rsidR="00FB0A89" w:rsidRPr="00A30C6B">
        <w:rPr>
          <w:i/>
          <w:iCs/>
          <w:szCs w:val="28"/>
          <w:shd w:val="clear" w:color="auto" w:fill="FFFFFF"/>
        </w:rPr>
        <w:t>“áp dụng lặp đi lặp lại nhiều lần đối với đơn vị hành chính nhất định”</w:t>
      </w:r>
      <w:r w:rsidR="00896456">
        <w:rPr>
          <w:szCs w:val="28"/>
          <w:shd w:val="clear" w:color="auto" w:fill="FFFFFF"/>
        </w:rPr>
        <w:t xml:space="preserve"> </w:t>
      </w:r>
      <w:r w:rsidR="00C42D5C">
        <w:rPr>
          <w:szCs w:val="28"/>
          <w:shd w:val="clear" w:color="auto" w:fill="FFFFFF"/>
        </w:rPr>
        <w:t>như</w:t>
      </w:r>
      <w:r w:rsidR="00896456">
        <w:rPr>
          <w:szCs w:val="28"/>
          <w:shd w:val="clear" w:color="auto" w:fill="FFFFFF"/>
        </w:rPr>
        <w:t xml:space="preserve"> khái niệm quy phạm pháp luật</w:t>
      </w:r>
      <w:r w:rsidR="00FB0A89" w:rsidRPr="00A30C6B">
        <w:rPr>
          <w:szCs w:val="28"/>
          <w:shd w:val="clear" w:color="auto" w:fill="FFFFFF"/>
        </w:rPr>
        <w:t>.</w:t>
      </w:r>
    </w:p>
    <w:p w14:paraId="3B0DAD78" w14:textId="74EB4F6C" w:rsidR="001C1BC4" w:rsidRPr="00A30C6B" w:rsidRDefault="001C1BC4" w:rsidP="00103932">
      <w:pPr>
        <w:spacing w:after="0" w:line="330" w:lineRule="atLeast"/>
      </w:pPr>
      <w:r w:rsidRPr="00A30C6B">
        <w:t xml:space="preserve">- Các nội dung của </w:t>
      </w:r>
      <w:r w:rsidR="002A6B12" w:rsidRPr="00A30C6B">
        <w:t>quy định huyện NTM kiểu mẫu</w:t>
      </w:r>
      <w:r w:rsidRPr="00A30C6B">
        <w:t xml:space="preserve"> giai đoạn 202</w:t>
      </w:r>
      <w:r w:rsidR="002A6B12" w:rsidRPr="00A30C6B">
        <w:t>4</w:t>
      </w:r>
      <w:r w:rsidRPr="00A30C6B">
        <w:t xml:space="preserve">-2025 </w:t>
      </w:r>
      <w:r w:rsidR="002A6B12" w:rsidRPr="00A30C6B">
        <w:t xml:space="preserve">nếu </w:t>
      </w:r>
      <w:r w:rsidRPr="00A30C6B">
        <w:t xml:space="preserve">được </w:t>
      </w:r>
      <w:r w:rsidR="002A6B12" w:rsidRPr="00A30C6B">
        <w:t xml:space="preserve">Phó </w:t>
      </w:r>
      <w:r w:rsidRPr="00A30C6B">
        <w:t xml:space="preserve">Thủ tướng Chính phủ phê duyệt không làm phát sinh thủ tục hành chính theo quy định của Nghị định số 63/2010/NĐ-CP ngày 08/6/2010 của Chính phủ về kiểm soát thủ tục hành chính </w:t>
      </w:r>
      <w:r w:rsidRPr="00A30C6B">
        <w:rPr>
          <w:i/>
          <w:iCs/>
        </w:rPr>
        <w:t>(được sửa đổi, bổ sung bởi Nghị định số 92/2017</w:t>
      </w:r>
      <w:r w:rsidR="002A6B12" w:rsidRPr="00A30C6B">
        <w:rPr>
          <w:i/>
          <w:iCs/>
        </w:rPr>
        <w:t>/NĐ-CP</w:t>
      </w:r>
      <w:r w:rsidRPr="00A30C6B">
        <w:rPr>
          <w:i/>
          <w:iCs/>
        </w:rPr>
        <w:t xml:space="preserve"> ngày 07/8/2017 của Chính phủ sửa đổi, bổ sung một số điều của Nghị định liên quan đến kiểm soát thủ tục hành chính).</w:t>
      </w:r>
    </w:p>
    <w:p w14:paraId="49AD4084" w14:textId="69AE747B" w:rsidR="00E17C17" w:rsidRPr="00A30C6B" w:rsidRDefault="001C1BC4" w:rsidP="00103932">
      <w:pPr>
        <w:spacing w:after="0" w:line="330" w:lineRule="atLeast"/>
        <w:rPr>
          <w:szCs w:val="28"/>
        </w:rPr>
      </w:pPr>
      <w:r w:rsidRPr="00A30C6B">
        <w:rPr>
          <w:szCs w:val="28"/>
        </w:rPr>
        <w:t>Từ những lý do nêu trên</w:t>
      </w:r>
      <w:r w:rsidR="00D85C0B" w:rsidRPr="00A30C6B">
        <w:rPr>
          <w:szCs w:val="28"/>
        </w:rPr>
        <w:t xml:space="preserve">, </w:t>
      </w:r>
      <w:r w:rsidR="00E17C17" w:rsidRPr="00A30C6B">
        <w:rPr>
          <w:szCs w:val="28"/>
        </w:rPr>
        <w:t>Bộ Nông nghiệp và Phát triển nông thôn đã phối hợp với các Bộ, ngành, địa phương có liên quan xây dựng</w:t>
      </w:r>
      <w:r w:rsidR="00A0495F">
        <w:rPr>
          <w:szCs w:val="28"/>
        </w:rPr>
        <w:t>, hoàn thiện</w:t>
      </w:r>
      <w:r w:rsidR="00E17C17" w:rsidRPr="00A30C6B">
        <w:rPr>
          <w:szCs w:val="28"/>
        </w:rPr>
        <w:t xml:space="preserve"> và trình Phó Thủ tướng Chính phủ xem xét, quyết định ban hành quy định huyện NTM kiểu mẫu giai đoạn 2024-2025 theo hình thức quyết định cá biệt.</w:t>
      </w:r>
    </w:p>
    <w:p w14:paraId="24F08077" w14:textId="21C3AE1E" w:rsidR="00B816B6" w:rsidRPr="00A30C6B" w:rsidRDefault="00A54717" w:rsidP="00103932">
      <w:pPr>
        <w:tabs>
          <w:tab w:val="center" w:pos="0"/>
          <w:tab w:val="left" w:pos="709"/>
          <w:tab w:val="left" w:pos="4675"/>
          <w:tab w:val="left" w:pos="6810"/>
        </w:tabs>
        <w:spacing w:after="0" w:line="330" w:lineRule="atLeast"/>
        <w:rPr>
          <w:szCs w:val="28"/>
          <w:lang w:val="de-DE"/>
        </w:rPr>
      </w:pPr>
      <w:r w:rsidRPr="00A30C6B">
        <w:rPr>
          <w:szCs w:val="28"/>
        </w:rPr>
        <w:t>Bộ Nông nghiệp và Phát triển nông thôn kính trình Phó Thủ tướng Chính phủ Trần Lưu Quang xem xét, quyết định</w:t>
      </w:r>
      <w:r w:rsidR="00B05204" w:rsidRPr="00A30C6B">
        <w:rPr>
          <w:szCs w:val="28"/>
          <w:lang w:val="de-DE"/>
        </w:rPr>
        <w:t>./.</w:t>
      </w:r>
    </w:p>
    <w:p w14:paraId="067F5A88" w14:textId="2BB743AB" w:rsidR="00F67A47" w:rsidRPr="00B436BB" w:rsidRDefault="00CF1695" w:rsidP="00103932">
      <w:pPr>
        <w:tabs>
          <w:tab w:val="center" w:pos="0"/>
          <w:tab w:val="left" w:pos="709"/>
          <w:tab w:val="left" w:pos="4675"/>
          <w:tab w:val="left" w:pos="6810"/>
        </w:tabs>
        <w:spacing w:after="240" w:line="330" w:lineRule="atLeast"/>
        <w:rPr>
          <w:i/>
          <w:iCs/>
          <w:spacing w:val="-5"/>
          <w:szCs w:val="28"/>
          <w:lang w:val="de-DE"/>
        </w:rPr>
      </w:pPr>
      <w:r w:rsidRPr="00B436BB">
        <w:rPr>
          <w:rFonts w:ascii="Times New Roman Italic" w:hAnsi="Times New Roman Italic"/>
          <w:i/>
          <w:iCs/>
          <w:spacing w:val="-5"/>
          <w:szCs w:val="28"/>
          <w:lang w:val="de-DE"/>
        </w:rPr>
        <w:t>(</w:t>
      </w:r>
      <w:r w:rsidR="00BD34C2" w:rsidRPr="00B436BB">
        <w:rPr>
          <w:rFonts w:ascii="Times New Roman Italic" w:hAnsi="Times New Roman Italic"/>
          <w:i/>
          <w:iCs/>
          <w:spacing w:val="-5"/>
          <w:szCs w:val="28"/>
          <w:lang w:val="de-DE"/>
        </w:rPr>
        <w:t>Kính trình</w:t>
      </w:r>
      <w:r w:rsidRPr="00B436BB">
        <w:rPr>
          <w:rFonts w:ascii="Times New Roman Italic" w:hAnsi="Times New Roman Italic"/>
          <w:i/>
          <w:iCs/>
          <w:spacing w:val="-5"/>
          <w:szCs w:val="28"/>
          <w:lang w:val="de-DE"/>
        </w:rPr>
        <w:t xml:space="preserve"> kèm theo: </w:t>
      </w:r>
      <w:r w:rsidR="00A54717" w:rsidRPr="00B436BB">
        <w:rPr>
          <w:rFonts w:ascii="Times New Roman Italic" w:hAnsi="Times New Roman Italic"/>
          <w:i/>
          <w:iCs/>
          <w:spacing w:val="-5"/>
          <w:szCs w:val="28"/>
          <w:lang w:val="de-DE"/>
        </w:rPr>
        <w:t xml:space="preserve">(1) Dự thảo Quyết định; (2) Báo cáo </w:t>
      </w:r>
      <w:r w:rsidR="00C93B2E" w:rsidRPr="00B436BB">
        <w:rPr>
          <w:rFonts w:ascii="Times New Roman Italic" w:hAnsi="Times New Roman Italic"/>
          <w:i/>
          <w:iCs/>
          <w:spacing w:val="-5"/>
          <w:szCs w:val="28"/>
          <w:lang w:val="de-DE"/>
        </w:rPr>
        <w:t>đánh giá tình hình, kết quả thực hiện xây dựng xã NTM kiểu mẫu, xây dựng huyện NTM nâng cao, Đề án thí điểm xây dựng huyện NTM kiểu mẫu, đề xuất định hướng xây dựng huyện NTM kiểu mẫu giai đoạn 2024-2025;</w:t>
      </w:r>
      <w:r w:rsidR="00A54717" w:rsidRPr="00B436BB">
        <w:rPr>
          <w:rFonts w:ascii="Times New Roman Italic" w:hAnsi="Times New Roman Italic"/>
          <w:i/>
          <w:iCs/>
          <w:spacing w:val="-5"/>
          <w:szCs w:val="28"/>
          <w:lang w:val="de-DE"/>
        </w:rPr>
        <w:t xml:space="preserve"> (3) Phụ lục tổng hợp tiếp thu, giải trình ý kiến góp ý của các Bộ, ngành, địa phương đối với dự thảo Tờ trình và dự thảo Quyết định)./</w:t>
      </w:r>
      <w:r w:rsidR="00C93B2E" w:rsidRPr="00B436BB">
        <w:rPr>
          <w:rFonts w:ascii="Times New Roman Italic" w:hAnsi="Times New Roman Italic"/>
          <w:i/>
          <w:iCs/>
          <w:spacing w:val="-5"/>
          <w:szCs w:val="28"/>
          <w:lang w:val="de-DE"/>
        </w:rPr>
        <w:t>.</w:t>
      </w:r>
    </w:p>
    <w:tbl>
      <w:tblPr>
        <w:tblW w:w="9072" w:type="dxa"/>
        <w:tblLook w:val="01E0" w:firstRow="1" w:lastRow="1" w:firstColumn="1" w:lastColumn="1" w:noHBand="0" w:noVBand="0"/>
      </w:tblPr>
      <w:tblGrid>
        <w:gridCol w:w="5387"/>
        <w:gridCol w:w="3685"/>
      </w:tblGrid>
      <w:tr w:rsidR="00A54717" w:rsidRPr="00A54717" w14:paraId="246FE548" w14:textId="77777777" w:rsidTr="00D6194B">
        <w:tc>
          <w:tcPr>
            <w:tcW w:w="5387" w:type="dxa"/>
          </w:tcPr>
          <w:p w14:paraId="397D23C2" w14:textId="77777777" w:rsidR="00B816B6" w:rsidRPr="00A54717" w:rsidRDefault="00B816B6" w:rsidP="004C442E">
            <w:pPr>
              <w:spacing w:before="0" w:after="0"/>
              <w:ind w:left="-108" w:firstLine="0"/>
              <w:rPr>
                <w:b/>
                <w:sz w:val="24"/>
                <w:szCs w:val="28"/>
              </w:rPr>
            </w:pPr>
            <w:r w:rsidRPr="00A54717">
              <w:rPr>
                <w:b/>
                <w:i/>
                <w:sz w:val="24"/>
                <w:szCs w:val="28"/>
              </w:rPr>
              <w:t>Nơi nhận:</w:t>
            </w:r>
          </w:p>
          <w:p w14:paraId="60BC49CB" w14:textId="2C12E849" w:rsidR="00B816B6" w:rsidRPr="00A54717" w:rsidRDefault="00B816B6" w:rsidP="004C442E">
            <w:pPr>
              <w:spacing w:before="0" w:after="0"/>
              <w:ind w:left="-108" w:firstLine="0"/>
              <w:rPr>
                <w:sz w:val="22"/>
                <w:szCs w:val="22"/>
              </w:rPr>
            </w:pPr>
            <w:r w:rsidRPr="00A54717">
              <w:rPr>
                <w:sz w:val="22"/>
                <w:szCs w:val="22"/>
              </w:rPr>
              <w:t xml:space="preserve">- </w:t>
            </w:r>
            <w:r w:rsidR="00703CA5" w:rsidRPr="00A54717">
              <w:rPr>
                <w:sz w:val="22"/>
                <w:szCs w:val="22"/>
              </w:rPr>
              <w:t>Thủ tướng Chính phủ</w:t>
            </w:r>
            <w:r w:rsidRPr="00A54717">
              <w:rPr>
                <w:sz w:val="22"/>
                <w:szCs w:val="22"/>
              </w:rPr>
              <w:t>;</w:t>
            </w:r>
          </w:p>
          <w:p w14:paraId="55E1AE15" w14:textId="70FF7DAA" w:rsidR="004F0C23" w:rsidRPr="00A54717" w:rsidRDefault="00B05204" w:rsidP="004C442E">
            <w:pPr>
              <w:spacing w:before="0" w:after="0"/>
              <w:ind w:left="-108" w:firstLine="0"/>
              <w:rPr>
                <w:sz w:val="22"/>
                <w:szCs w:val="22"/>
              </w:rPr>
            </w:pPr>
            <w:r w:rsidRPr="00A54717">
              <w:rPr>
                <w:sz w:val="22"/>
                <w:szCs w:val="22"/>
              </w:rPr>
              <w:t xml:space="preserve">- </w:t>
            </w:r>
            <w:r w:rsidR="00703CA5" w:rsidRPr="00A54717">
              <w:rPr>
                <w:sz w:val="22"/>
                <w:szCs w:val="22"/>
              </w:rPr>
              <w:t>Phó TTgCP Trần Lưu Quang</w:t>
            </w:r>
            <w:r w:rsidR="004F0C23" w:rsidRPr="00A54717">
              <w:rPr>
                <w:sz w:val="22"/>
                <w:szCs w:val="22"/>
              </w:rPr>
              <w:t xml:space="preserve">; </w:t>
            </w:r>
          </w:p>
          <w:p w14:paraId="45DEED53" w14:textId="541120AF" w:rsidR="00703CA5" w:rsidRPr="00A54717" w:rsidRDefault="00703CA5" w:rsidP="004C442E">
            <w:pPr>
              <w:spacing w:before="0" w:after="0"/>
              <w:ind w:left="-108" w:firstLine="0"/>
              <w:rPr>
                <w:sz w:val="22"/>
                <w:szCs w:val="22"/>
              </w:rPr>
            </w:pPr>
            <w:r w:rsidRPr="00A54717">
              <w:rPr>
                <w:sz w:val="22"/>
                <w:szCs w:val="22"/>
              </w:rPr>
              <w:t>- Bộ trưởng Lê Minh Hoan;</w:t>
            </w:r>
          </w:p>
          <w:p w14:paraId="4D9CBF60" w14:textId="68A10C09" w:rsidR="00703CA5" w:rsidRPr="00A54717" w:rsidRDefault="00703CA5" w:rsidP="004C442E">
            <w:pPr>
              <w:spacing w:before="0" w:after="0"/>
              <w:ind w:left="-108" w:firstLine="0"/>
              <w:rPr>
                <w:sz w:val="22"/>
                <w:szCs w:val="22"/>
              </w:rPr>
            </w:pPr>
            <w:r w:rsidRPr="00A54717">
              <w:rPr>
                <w:sz w:val="22"/>
                <w:szCs w:val="22"/>
              </w:rPr>
              <w:t>- Văn phòng Chính phủ;</w:t>
            </w:r>
          </w:p>
          <w:p w14:paraId="577C987E" w14:textId="4E8BD79A" w:rsidR="0013043E" w:rsidRPr="00A54717" w:rsidRDefault="00B816B6" w:rsidP="004C442E">
            <w:pPr>
              <w:spacing w:before="0" w:after="0"/>
              <w:ind w:left="-108" w:firstLine="0"/>
              <w:rPr>
                <w:sz w:val="22"/>
                <w:szCs w:val="28"/>
              </w:rPr>
            </w:pPr>
            <w:r w:rsidRPr="00A54717">
              <w:rPr>
                <w:sz w:val="22"/>
                <w:szCs w:val="28"/>
              </w:rPr>
              <w:t xml:space="preserve">- Lưu: VT, </w:t>
            </w:r>
            <w:r w:rsidR="00703CA5" w:rsidRPr="00A54717">
              <w:rPr>
                <w:sz w:val="22"/>
                <w:szCs w:val="28"/>
              </w:rPr>
              <w:t>VPĐP</w:t>
            </w:r>
            <w:r w:rsidRPr="00A54717">
              <w:rPr>
                <w:sz w:val="22"/>
                <w:szCs w:val="28"/>
              </w:rPr>
              <w:t xml:space="preserve">. </w:t>
            </w:r>
          </w:p>
        </w:tc>
        <w:tc>
          <w:tcPr>
            <w:tcW w:w="3685" w:type="dxa"/>
          </w:tcPr>
          <w:p w14:paraId="61F30345" w14:textId="74CE2F93" w:rsidR="00B816B6" w:rsidRPr="00A54717" w:rsidRDefault="00703CA5" w:rsidP="004C442E">
            <w:pPr>
              <w:tabs>
                <w:tab w:val="right" w:pos="5581"/>
              </w:tabs>
              <w:spacing w:before="0" w:after="0"/>
              <w:ind w:firstLine="0"/>
              <w:jc w:val="center"/>
              <w:rPr>
                <w:b/>
                <w:sz w:val="26"/>
                <w:szCs w:val="28"/>
              </w:rPr>
            </w:pPr>
            <w:r w:rsidRPr="00A54717">
              <w:rPr>
                <w:b/>
                <w:sz w:val="26"/>
                <w:szCs w:val="28"/>
              </w:rPr>
              <w:t>KT. BỘ TRƯỞNG</w:t>
            </w:r>
          </w:p>
          <w:p w14:paraId="29DF39A9" w14:textId="20E2A880" w:rsidR="00703CA5" w:rsidRPr="00A54717" w:rsidRDefault="00703CA5" w:rsidP="004C442E">
            <w:pPr>
              <w:tabs>
                <w:tab w:val="right" w:pos="5581"/>
              </w:tabs>
              <w:spacing w:before="0" w:after="0"/>
              <w:ind w:firstLine="0"/>
              <w:jc w:val="center"/>
              <w:rPr>
                <w:b/>
                <w:sz w:val="26"/>
                <w:szCs w:val="28"/>
              </w:rPr>
            </w:pPr>
            <w:r w:rsidRPr="00A54717">
              <w:rPr>
                <w:b/>
                <w:sz w:val="26"/>
                <w:szCs w:val="28"/>
              </w:rPr>
              <w:t>THỨ TRƯỞNG</w:t>
            </w:r>
          </w:p>
          <w:p w14:paraId="77F268D9" w14:textId="3C0B810B" w:rsidR="002D6EE0" w:rsidRPr="00A54717" w:rsidRDefault="002D6EE0" w:rsidP="004C442E">
            <w:pPr>
              <w:tabs>
                <w:tab w:val="right" w:pos="5581"/>
              </w:tabs>
              <w:spacing w:before="0" w:after="0"/>
              <w:ind w:firstLine="0"/>
              <w:jc w:val="center"/>
              <w:rPr>
                <w:b/>
                <w:sz w:val="26"/>
                <w:szCs w:val="28"/>
              </w:rPr>
            </w:pPr>
          </w:p>
          <w:p w14:paraId="42D164AE" w14:textId="77777777" w:rsidR="00B816B6" w:rsidRPr="00A54717" w:rsidRDefault="00B816B6" w:rsidP="004C442E">
            <w:pPr>
              <w:tabs>
                <w:tab w:val="right" w:pos="5581"/>
              </w:tabs>
              <w:spacing w:before="0" w:after="0"/>
              <w:jc w:val="center"/>
              <w:rPr>
                <w:b/>
                <w:sz w:val="26"/>
                <w:szCs w:val="28"/>
              </w:rPr>
            </w:pPr>
          </w:p>
          <w:p w14:paraId="33CE03DA" w14:textId="77777777" w:rsidR="00BC6FAF" w:rsidRPr="00A54717" w:rsidRDefault="00BC6FAF" w:rsidP="004C442E">
            <w:pPr>
              <w:tabs>
                <w:tab w:val="right" w:pos="5581"/>
              </w:tabs>
              <w:spacing w:before="0" w:after="0"/>
              <w:jc w:val="center"/>
              <w:rPr>
                <w:b/>
                <w:sz w:val="26"/>
                <w:szCs w:val="28"/>
              </w:rPr>
            </w:pPr>
          </w:p>
          <w:p w14:paraId="65F3200B" w14:textId="77777777" w:rsidR="00B816B6" w:rsidRPr="00A54717" w:rsidRDefault="00B816B6" w:rsidP="004C442E">
            <w:pPr>
              <w:tabs>
                <w:tab w:val="right" w:pos="5581"/>
              </w:tabs>
              <w:spacing w:before="0" w:after="0"/>
              <w:jc w:val="center"/>
              <w:rPr>
                <w:b/>
                <w:sz w:val="22"/>
                <w:szCs w:val="22"/>
              </w:rPr>
            </w:pPr>
          </w:p>
          <w:p w14:paraId="3944ACC0" w14:textId="77777777" w:rsidR="00B816B6" w:rsidRPr="00A54717" w:rsidRDefault="00B816B6" w:rsidP="004C442E">
            <w:pPr>
              <w:tabs>
                <w:tab w:val="right" w:pos="5581"/>
              </w:tabs>
              <w:spacing w:before="0" w:after="0"/>
              <w:jc w:val="center"/>
              <w:rPr>
                <w:b/>
                <w:szCs w:val="28"/>
              </w:rPr>
            </w:pPr>
          </w:p>
          <w:p w14:paraId="1AA4196B" w14:textId="0C6E34C1" w:rsidR="00B816B6" w:rsidRPr="00A54717" w:rsidRDefault="00703CA5" w:rsidP="004C442E">
            <w:pPr>
              <w:tabs>
                <w:tab w:val="right" w:pos="5581"/>
              </w:tabs>
              <w:spacing w:before="0" w:after="0"/>
              <w:ind w:firstLine="0"/>
              <w:jc w:val="center"/>
              <w:rPr>
                <w:b/>
                <w:szCs w:val="28"/>
              </w:rPr>
            </w:pPr>
            <w:r w:rsidRPr="00A54717">
              <w:rPr>
                <w:b/>
                <w:szCs w:val="28"/>
              </w:rPr>
              <w:t>Trần Thanh Nam</w:t>
            </w:r>
          </w:p>
        </w:tc>
      </w:tr>
    </w:tbl>
    <w:p w14:paraId="73BBB29A" w14:textId="77777777" w:rsidR="00E25747" w:rsidRPr="00311354" w:rsidRDefault="00E25747" w:rsidP="004C442E">
      <w:pPr>
        <w:rPr>
          <w:color w:val="0000FF"/>
        </w:rPr>
      </w:pPr>
    </w:p>
    <w:sectPr w:rsidR="00E25747" w:rsidRPr="00311354" w:rsidSect="004E481B">
      <w:headerReference w:type="default" r:id="rId8"/>
      <w:pgSz w:w="11907" w:h="16840" w:code="9"/>
      <w:pgMar w:top="1134" w:right="1134" w:bottom="1134" w:left="1701" w:header="510" w:footer="34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3DEDA" w14:textId="77777777" w:rsidR="002A6C81" w:rsidRDefault="002A6C81" w:rsidP="00B816B6">
      <w:pPr>
        <w:spacing w:before="0" w:after="0"/>
      </w:pPr>
      <w:r>
        <w:separator/>
      </w:r>
    </w:p>
  </w:endnote>
  <w:endnote w:type="continuationSeparator" w:id="0">
    <w:p w14:paraId="4DC272C1" w14:textId="77777777" w:rsidR="002A6C81" w:rsidRDefault="002A6C81" w:rsidP="00B816B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charset w:val="00"/>
    <w:family w:val="auto"/>
    <w:pitch w:val="variable"/>
    <w:sig w:usb0="E0000AFF" w:usb1="00007843" w:usb2="00000001" w:usb3="00000000" w:csb0="000001BF" w:csb1="00000000"/>
  </w:font>
  <w:font w:name="Times New Roman Italic">
    <w:panose1 w:val="020205030504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28A96" w14:textId="77777777" w:rsidR="002A6C81" w:rsidRDefault="002A6C81" w:rsidP="00B816B6">
      <w:pPr>
        <w:spacing w:before="0" w:after="0"/>
      </w:pPr>
      <w:r>
        <w:separator/>
      </w:r>
    </w:p>
  </w:footnote>
  <w:footnote w:type="continuationSeparator" w:id="0">
    <w:p w14:paraId="397AC2BA" w14:textId="77777777" w:rsidR="002A6C81" w:rsidRDefault="002A6C81" w:rsidP="00B816B6">
      <w:pPr>
        <w:spacing w:before="0" w:after="0"/>
      </w:pPr>
      <w:r>
        <w:continuationSeparator/>
      </w:r>
    </w:p>
  </w:footnote>
  <w:footnote w:id="1">
    <w:p w14:paraId="746ED263" w14:textId="2B7091B3" w:rsidR="002A58D8" w:rsidRPr="007D6ACD" w:rsidRDefault="002A58D8" w:rsidP="00212089">
      <w:pPr>
        <w:pStyle w:val="FootnoteText"/>
        <w:spacing w:before="0" w:after="0"/>
        <w:rPr>
          <w:lang w:val="en-US"/>
        </w:rPr>
      </w:pPr>
      <w:r w:rsidRPr="007D6ACD">
        <w:rPr>
          <w:rStyle w:val="FootnoteReference"/>
        </w:rPr>
        <w:footnoteRef/>
      </w:r>
      <w:r w:rsidRPr="007D6ACD">
        <w:t xml:space="preserve"> </w:t>
      </w:r>
      <w:r w:rsidR="001B240F">
        <w:rPr>
          <w:lang w:val="en-US"/>
        </w:rPr>
        <w:t>G</w:t>
      </w:r>
      <w:r w:rsidRPr="007D6ACD">
        <w:t xml:space="preserve">ồm </w:t>
      </w:r>
      <w:r w:rsidR="000323C8">
        <w:rPr>
          <w:lang w:val="en-US"/>
        </w:rPr>
        <w:t>các</w:t>
      </w:r>
      <w:r w:rsidRPr="007D6ACD">
        <w:t xml:space="preserve"> tỉnh</w:t>
      </w:r>
      <w:r w:rsidR="00B4589C" w:rsidRPr="007D6ACD">
        <w:rPr>
          <w:lang w:val="en-US"/>
        </w:rPr>
        <w:t>/thành phố</w:t>
      </w:r>
      <w:r w:rsidRPr="007D6ACD">
        <w:t xml:space="preserve">: </w:t>
      </w:r>
      <w:r w:rsidR="00B4589C" w:rsidRPr="007D6ACD">
        <w:rPr>
          <w:lang w:val="en-US"/>
        </w:rPr>
        <w:t xml:space="preserve">Hải Phòng, </w:t>
      </w:r>
      <w:r w:rsidRPr="007D6ACD">
        <w:t xml:space="preserve">Hưng Yên, Nam Định, Ninh Bình, Nghệ An, Hà Tĩnh, </w:t>
      </w:r>
      <w:r w:rsidR="00B4589C" w:rsidRPr="007D6ACD">
        <w:rPr>
          <w:lang w:val="en-US"/>
        </w:rPr>
        <w:t xml:space="preserve">Quảng Trị, </w:t>
      </w:r>
      <w:r w:rsidRPr="007D6ACD">
        <w:t>Lâm Đồng, Đồng Nai, Bình Phước, Long An, Tiền Giang, Trà Vinh</w:t>
      </w:r>
      <w:r w:rsidRPr="007D6ACD">
        <w:rPr>
          <w:lang w:val="en-US"/>
        </w:rPr>
        <w:t>.</w:t>
      </w:r>
    </w:p>
  </w:footnote>
  <w:footnote w:id="2">
    <w:p w14:paraId="02E60F42" w14:textId="1B5CEACB" w:rsidR="00476125" w:rsidRPr="00476125" w:rsidRDefault="00476125" w:rsidP="00212089">
      <w:pPr>
        <w:pStyle w:val="FootnoteText"/>
        <w:spacing w:before="0" w:after="0"/>
        <w:rPr>
          <w:lang w:val="en-US"/>
        </w:rPr>
      </w:pPr>
      <w:r>
        <w:rPr>
          <w:rStyle w:val="FootnoteReference"/>
        </w:rPr>
        <w:footnoteRef/>
      </w:r>
      <w:r>
        <w:t xml:space="preserve"> </w:t>
      </w:r>
      <w:r>
        <w:rPr>
          <w:lang w:val="en-US"/>
        </w:rPr>
        <w:t>Gồm các huyện:</w:t>
      </w:r>
      <w:r w:rsidRPr="00476125">
        <w:rPr>
          <w:lang w:val="en-US"/>
        </w:rPr>
        <w:t xml:space="preserve"> Tiên Yên và Đầm Hà, tỉnh Quảng Ninh; Xuân Lộc, tỉnh Đồng Nai</w:t>
      </w:r>
      <w:r w:rsidR="0076194F">
        <w:rPr>
          <w:lang w:val="en-US"/>
        </w:rPr>
        <w:t xml:space="preserve">; </w:t>
      </w:r>
      <w:r w:rsidR="0076194F" w:rsidRPr="00BE1263">
        <w:rPr>
          <w:lang w:val="en-US"/>
        </w:rPr>
        <w:t>Yên Khánh, tỉnh Ninh Bình; Tiểu Cần và Cầu Kè, tỉnh Trà Vinh</w:t>
      </w:r>
      <w:r>
        <w:rPr>
          <w:lang w:val="en-US"/>
        </w:rPr>
        <w:t>.</w:t>
      </w:r>
    </w:p>
  </w:footnote>
  <w:footnote w:id="3">
    <w:p w14:paraId="13AE226E" w14:textId="023627F2" w:rsidR="00BE1263" w:rsidRPr="00BE1263" w:rsidRDefault="00BE1263" w:rsidP="00411068">
      <w:pPr>
        <w:pStyle w:val="FootnoteText"/>
        <w:spacing w:before="0" w:after="0"/>
        <w:rPr>
          <w:lang w:val="en-US"/>
        </w:rPr>
      </w:pPr>
      <w:r>
        <w:rPr>
          <w:rStyle w:val="FootnoteReference"/>
        </w:rPr>
        <w:footnoteRef/>
      </w:r>
      <w:r>
        <w:t xml:space="preserve"> </w:t>
      </w:r>
      <w:r>
        <w:rPr>
          <w:lang w:val="en-US"/>
        </w:rPr>
        <w:t xml:space="preserve">Gồm các huyện: </w:t>
      </w:r>
      <w:r w:rsidRPr="00477A3B">
        <w:t>Long Điền và Đất Đỏ, tỉnh Bà Rịa - Vũng Tàu</w:t>
      </w:r>
      <w:r>
        <w:rPr>
          <w:lang w:val="en-US"/>
        </w:rPr>
        <w:t>.</w:t>
      </w:r>
    </w:p>
  </w:footnote>
  <w:footnote w:id="4">
    <w:p w14:paraId="5B0556D6" w14:textId="0384BFEE" w:rsidR="00BE1263" w:rsidRDefault="00BE1263" w:rsidP="00212089">
      <w:pPr>
        <w:pStyle w:val="FootnoteText"/>
        <w:spacing w:before="0" w:after="0"/>
      </w:pPr>
      <w:r>
        <w:rPr>
          <w:rStyle w:val="FootnoteReference"/>
        </w:rPr>
        <w:footnoteRef/>
      </w:r>
      <w:r>
        <w:t xml:space="preserve"> </w:t>
      </w:r>
      <w:r>
        <w:rPr>
          <w:lang w:val="en-US"/>
        </w:rPr>
        <w:t>Gồm các huyện</w:t>
      </w:r>
      <w:r w:rsidRPr="00477A3B">
        <w:t xml:space="preserve">: Thoại Sơn, tỉnh An Giang; Hoài Đức, Gia Lâm, Đông Anh và Thanh Trì, </w:t>
      </w:r>
      <w:r w:rsidR="00411068">
        <w:rPr>
          <w:lang w:val="en-US"/>
        </w:rPr>
        <w:t>TP.</w:t>
      </w:r>
      <w:r w:rsidRPr="00477A3B">
        <w:t>Hà Nội</w:t>
      </w:r>
      <w:r w:rsidR="005A40B8">
        <w:rPr>
          <w:lang w:val="en-US"/>
        </w:rPr>
        <w:t>; Giao Thủy, tỉnh Nam Định</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4D2DC" w14:textId="77777777" w:rsidR="00966664" w:rsidRDefault="00966664" w:rsidP="004468D2">
    <w:pPr>
      <w:pStyle w:val="Header"/>
      <w:spacing w:after="0"/>
      <w:ind w:firstLine="0"/>
      <w:jc w:val="center"/>
    </w:pPr>
    <w:r>
      <w:fldChar w:fldCharType="begin"/>
    </w:r>
    <w:r>
      <w:instrText xml:space="preserve"> PAGE   \* MERGEFORMAT </w:instrText>
    </w:r>
    <w:r>
      <w:fldChar w:fldCharType="separate"/>
    </w:r>
    <w:r w:rsidR="00A113C0">
      <w:rPr>
        <w:noProof/>
      </w:rPr>
      <w:t>12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86ABC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145E5"/>
    <w:multiLevelType w:val="hybridMultilevel"/>
    <w:tmpl w:val="F2206EE2"/>
    <w:lvl w:ilvl="0" w:tplc="B41870B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0E6824"/>
    <w:multiLevelType w:val="hybridMultilevel"/>
    <w:tmpl w:val="2C4006CE"/>
    <w:lvl w:ilvl="0" w:tplc="B5702B0E">
      <w:numFmt w:val="bullet"/>
      <w:lvlText w:val="-"/>
      <w:lvlJc w:val="left"/>
      <w:pPr>
        <w:tabs>
          <w:tab w:val="num" w:pos="247"/>
        </w:tabs>
        <w:ind w:left="247" w:hanging="360"/>
      </w:pPr>
      <w:rPr>
        <w:rFonts w:ascii="Times New Roman" w:eastAsia="Times New Roman" w:hAnsi="Times New Roman" w:cs="Times New Roman" w:hint="default"/>
      </w:rPr>
    </w:lvl>
    <w:lvl w:ilvl="1" w:tplc="04090003" w:tentative="1">
      <w:start w:val="1"/>
      <w:numFmt w:val="bullet"/>
      <w:lvlText w:val="o"/>
      <w:lvlJc w:val="left"/>
      <w:pPr>
        <w:tabs>
          <w:tab w:val="num" w:pos="967"/>
        </w:tabs>
        <w:ind w:left="967" w:hanging="360"/>
      </w:pPr>
      <w:rPr>
        <w:rFonts w:ascii="Courier New" w:hAnsi="Courier New" w:cs="Courier New" w:hint="default"/>
      </w:rPr>
    </w:lvl>
    <w:lvl w:ilvl="2" w:tplc="04090005" w:tentative="1">
      <w:start w:val="1"/>
      <w:numFmt w:val="bullet"/>
      <w:lvlText w:val=""/>
      <w:lvlJc w:val="left"/>
      <w:pPr>
        <w:tabs>
          <w:tab w:val="num" w:pos="1687"/>
        </w:tabs>
        <w:ind w:left="1687" w:hanging="360"/>
      </w:pPr>
      <w:rPr>
        <w:rFonts w:ascii="Wingdings" w:hAnsi="Wingdings" w:hint="default"/>
      </w:rPr>
    </w:lvl>
    <w:lvl w:ilvl="3" w:tplc="04090001" w:tentative="1">
      <w:start w:val="1"/>
      <w:numFmt w:val="bullet"/>
      <w:lvlText w:val=""/>
      <w:lvlJc w:val="left"/>
      <w:pPr>
        <w:tabs>
          <w:tab w:val="num" w:pos="2407"/>
        </w:tabs>
        <w:ind w:left="2407" w:hanging="360"/>
      </w:pPr>
      <w:rPr>
        <w:rFonts w:ascii="Symbol" w:hAnsi="Symbol" w:hint="default"/>
      </w:rPr>
    </w:lvl>
    <w:lvl w:ilvl="4" w:tplc="04090003" w:tentative="1">
      <w:start w:val="1"/>
      <w:numFmt w:val="bullet"/>
      <w:lvlText w:val="o"/>
      <w:lvlJc w:val="left"/>
      <w:pPr>
        <w:tabs>
          <w:tab w:val="num" w:pos="3127"/>
        </w:tabs>
        <w:ind w:left="3127" w:hanging="360"/>
      </w:pPr>
      <w:rPr>
        <w:rFonts w:ascii="Courier New" w:hAnsi="Courier New" w:cs="Courier New" w:hint="default"/>
      </w:rPr>
    </w:lvl>
    <w:lvl w:ilvl="5" w:tplc="04090005" w:tentative="1">
      <w:start w:val="1"/>
      <w:numFmt w:val="bullet"/>
      <w:lvlText w:val=""/>
      <w:lvlJc w:val="left"/>
      <w:pPr>
        <w:tabs>
          <w:tab w:val="num" w:pos="3847"/>
        </w:tabs>
        <w:ind w:left="3847" w:hanging="360"/>
      </w:pPr>
      <w:rPr>
        <w:rFonts w:ascii="Wingdings" w:hAnsi="Wingdings" w:hint="default"/>
      </w:rPr>
    </w:lvl>
    <w:lvl w:ilvl="6" w:tplc="04090001" w:tentative="1">
      <w:start w:val="1"/>
      <w:numFmt w:val="bullet"/>
      <w:lvlText w:val=""/>
      <w:lvlJc w:val="left"/>
      <w:pPr>
        <w:tabs>
          <w:tab w:val="num" w:pos="4567"/>
        </w:tabs>
        <w:ind w:left="4567" w:hanging="360"/>
      </w:pPr>
      <w:rPr>
        <w:rFonts w:ascii="Symbol" w:hAnsi="Symbol" w:hint="default"/>
      </w:rPr>
    </w:lvl>
    <w:lvl w:ilvl="7" w:tplc="04090003" w:tentative="1">
      <w:start w:val="1"/>
      <w:numFmt w:val="bullet"/>
      <w:lvlText w:val="o"/>
      <w:lvlJc w:val="left"/>
      <w:pPr>
        <w:tabs>
          <w:tab w:val="num" w:pos="5287"/>
        </w:tabs>
        <w:ind w:left="5287" w:hanging="360"/>
      </w:pPr>
      <w:rPr>
        <w:rFonts w:ascii="Courier New" w:hAnsi="Courier New" w:cs="Courier New" w:hint="default"/>
      </w:rPr>
    </w:lvl>
    <w:lvl w:ilvl="8" w:tplc="04090005" w:tentative="1">
      <w:start w:val="1"/>
      <w:numFmt w:val="bullet"/>
      <w:lvlText w:val=""/>
      <w:lvlJc w:val="left"/>
      <w:pPr>
        <w:tabs>
          <w:tab w:val="num" w:pos="6007"/>
        </w:tabs>
        <w:ind w:left="6007" w:hanging="360"/>
      </w:pPr>
      <w:rPr>
        <w:rFonts w:ascii="Wingdings" w:hAnsi="Wingdings" w:hint="default"/>
      </w:rPr>
    </w:lvl>
  </w:abstractNum>
  <w:abstractNum w:abstractNumId="3" w15:restartNumberingAfterBreak="0">
    <w:nsid w:val="179A2113"/>
    <w:multiLevelType w:val="hybridMultilevel"/>
    <w:tmpl w:val="3C503598"/>
    <w:lvl w:ilvl="0" w:tplc="035C41E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D306945"/>
    <w:multiLevelType w:val="hybridMultilevel"/>
    <w:tmpl w:val="4560F094"/>
    <w:lvl w:ilvl="0" w:tplc="65DE684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2E289C"/>
    <w:multiLevelType w:val="hybridMultilevel"/>
    <w:tmpl w:val="15305372"/>
    <w:lvl w:ilvl="0" w:tplc="61A6A5B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743266"/>
    <w:multiLevelType w:val="hybridMultilevel"/>
    <w:tmpl w:val="03D678AA"/>
    <w:lvl w:ilvl="0" w:tplc="FBBE622E">
      <w:start w:val="2"/>
      <w:numFmt w:val="bullet"/>
      <w:lvlText w:val="-"/>
      <w:lvlJc w:val="left"/>
      <w:pPr>
        <w:tabs>
          <w:tab w:val="num" w:pos="362"/>
        </w:tabs>
        <w:ind w:left="362" w:hanging="360"/>
      </w:pPr>
      <w:rPr>
        <w:rFonts w:ascii="Times New Roman" w:eastAsia="Times New Roman" w:hAnsi="Times New Roman" w:cs="Times New Roman" w:hint="default"/>
      </w:rPr>
    </w:lvl>
    <w:lvl w:ilvl="1" w:tplc="04090003" w:tentative="1">
      <w:start w:val="1"/>
      <w:numFmt w:val="bullet"/>
      <w:lvlText w:val="o"/>
      <w:lvlJc w:val="left"/>
      <w:pPr>
        <w:tabs>
          <w:tab w:val="num" w:pos="1082"/>
        </w:tabs>
        <w:ind w:left="1082" w:hanging="360"/>
      </w:pPr>
      <w:rPr>
        <w:rFonts w:ascii="Courier New" w:hAnsi="Courier New" w:cs="Courier New" w:hint="default"/>
      </w:rPr>
    </w:lvl>
    <w:lvl w:ilvl="2" w:tplc="04090005" w:tentative="1">
      <w:start w:val="1"/>
      <w:numFmt w:val="bullet"/>
      <w:lvlText w:val=""/>
      <w:lvlJc w:val="left"/>
      <w:pPr>
        <w:tabs>
          <w:tab w:val="num" w:pos="1802"/>
        </w:tabs>
        <w:ind w:left="1802" w:hanging="360"/>
      </w:pPr>
      <w:rPr>
        <w:rFonts w:ascii="Wingdings" w:hAnsi="Wingdings" w:hint="default"/>
      </w:rPr>
    </w:lvl>
    <w:lvl w:ilvl="3" w:tplc="04090001" w:tentative="1">
      <w:start w:val="1"/>
      <w:numFmt w:val="bullet"/>
      <w:lvlText w:val=""/>
      <w:lvlJc w:val="left"/>
      <w:pPr>
        <w:tabs>
          <w:tab w:val="num" w:pos="2522"/>
        </w:tabs>
        <w:ind w:left="2522" w:hanging="360"/>
      </w:pPr>
      <w:rPr>
        <w:rFonts w:ascii="Symbol" w:hAnsi="Symbol" w:hint="default"/>
      </w:rPr>
    </w:lvl>
    <w:lvl w:ilvl="4" w:tplc="04090003" w:tentative="1">
      <w:start w:val="1"/>
      <w:numFmt w:val="bullet"/>
      <w:lvlText w:val="o"/>
      <w:lvlJc w:val="left"/>
      <w:pPr>
        <w:tabs>
          <w:tab w:val="num" w:pos="3242"/>
        </w:tabs>
        <w:ind w:left="3242" w:hanging="360"/>
      </w:pPr>
      <w:rPr>
        <w:rFonts w:ascii="Courier New" w:hAnsi="Courier New" w:cs="Courier New" w:hint="default"/>
      </w:rPr>
    </w:lvl>
    <w:lvl w:ilvl="5" w:tplc="04090005" w:tentative="1">
      <w:start w:val="1"/>
      <w:numFmt w:val="bullet"/>
      <w:lvlText w:val=""/>
      <w:lvlJc w:val="left"/>
      <w:pPr>
        <w:tabs>
          <w:tab w:val="num" w:pos="3962"/>
        </w:tabs>
        <w:ind w:left="3962" w:hanging="360"/>
      </w:pPr>
      <w:rPr>
        <w:rFonts w:ascii="Wingdings" w:hAnsi="Wingdings" w:hint="default"/>
      </w:rPr>
    </w:lvl>
    <w:lvl w:ilvl="6" w:tplc="04090001" w:tentative="1">
      <w:start w:val="1"/>
      <w:numFmt w:val="bullet"/>
      <w:lvlText w:val=""/>
      <w:lvlJc w:val="left"/>
      <w:pPr>
        <w:tabs>
          <w:tab w:val="num" w:pos="4682"/>
        </w:tabs>
        <w:ind w:left="4682" w:hanging="360"/>
      </w:pPr>
      <w:rPr>
        <w:rFonts w:ascii="Symbol" w:hAnsi="Symbol" w:hint="default"/>
      </w:rPr>
    </w:lvl>
    <w:lvl w:ilvl="7" w:tplc="04090003" w:tentative="1">
      <w:start w:val="1"/>
      <w:numFmt w:val="bullet"/>
      <w:lvlText w:val="o"/>
      <w:lvlJc w:val="left"/>
      <w:pPr>
        <w:tabs>
          <w:tab w:val="num" w:pos="5402"/>
        </w:tabs>
        <w:ind w:left="5402" w:hanging="360"/>
      </w:pPr>
      <w:rPr>
        <w:rFonts w:ascii="Courier New" w:hAnsi="Courier New" w:cs="Courier New" w:hint="default"/>
      </w:rPr>
    </w:lvl>
    <w:lvl w:ilvl="8" w:tplc="04090005" w:tentative="1">
      <w:start w:val="1"/>
      <w:numFmt w:val="bullet"/>
      <w:lvlText w:val=""/>
      <w:lvlJc w:val="left"/>
      <w:pPr>
        <w:tabs>
          <w:tab w:val="num" w:pos="6122"/>
        </w:tabs>
        <w:ind w:left="6122" w:hanging="360"/>
      </w:pPr>
      <w:rPr>
        <w:rFonts w:ascii="Wingdings" w:hAnsi="Wingdings" w:hint="default"/>
      </w:rPr>
    </w:lvl>
  </w:abstractNum>
  <w:abstractNum w:abstractNumId="7" w15:restartNumberingAfterBreak="0">
    <w:nsid w:val="4924244A"/>
    <w:multiLevelType w:val="hybridMultilevel"/>
    <w:tmpl w:val="CA9AEAAE"/>
    <w:lvl w:ilvl="0" w:tplc="94C8498A">
      <w:numFmt w:val="bullet"/>
      <w:lvlText w:val="-"/>
      <w:lvlJc w:val="left"/>
      <w:pPr>
        <w:ind w:left="3780" w:hanging="360"/>
      </w:pPr>
      <w:rPr>
        <w:rFonts w:ascii="Times New Roman" w:eastAsia="Times New Roman" w:hAnsi="Times New Roman" w:cs="Times New Roman"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8" w15:restartNumberingAfterBreak="0">
    <w:nsid w:val="4E985DCB"/>
    <w:multiLevelType w:val="hybridMultilevel"/>
    <w:tmpl w:val="65C48860"/>
    <w:lvl w:ilvl="0" w:tplc="DD9C6CC6">
      <w:start w:val="21"/>
      <w:numFmt w:val="bullet"/>
      <w:lvlText w:val="-"/>
      <w:lvlJc w:val="left"/>
      <w:pPr>
        <w:tabs>
          <w:tab w:val="num" w:pos="1302"/>
        </w:tabs>
        <w:ind w:left="1302" w:hanging="735"/>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51C52792"/>
    <w:multiLevelType w:val="hybridMultilevel"/>
    <w:tmpl w:val="3AFE9028"/>
    <w:lvl w:ilvl="0" w:tplc="69289936">
      <w:start w:val="1"/>
      <w:numFmt w:val="decimal"/>
      <w:lvlText w:val="%1."/>
      <w:lvlJc w:val="left"/>
      <w:pPr>
        <w:ind w:left="1052" w:hanging="360"/>
      </w:pPr>
      <w:rPr>
        <w:rFonts w:hint="default"/>
      </w:rPr>
    </w:lvl>
    <w:lvl w:ilvl="1" w:tplc="04090019" w:tentative="1">
      <w:start w:val="1"/>
      <w:numFmt w:val="lowerLetter"/>
      <w:lvlText w:val="%2."/>
      <w:lvlJc w:val="left"/>
      <w:pPr>
        <w:ind w:left="1772" w:hanging="360"/>
      </w:pPr>
    </w:lvl>
    <w:lvl w:ilvl="2" w:tplc="0409001B" w:tentative="1">
      <w:start w:val="1"/>
      <w:numFmt w:val="lowerRoman"/>
      <w:lvlText w:val="%3."/>
      <w:lvlJc w:val="right"/>
      <w:pPr>
        <w:ind w:left="2492" w:hanging="180"/>
      </w:pPr>
    </w:lvl>
    <w:lvl w:ilvl="3" w:tplc="0409000F" w:tentative="1">
      <w:start w:val="1"/>
      <w:numFmt w:val="decimal"/>
      <w:lvlText w:val="%4."/>
      <w:lvlJc w:val="left"/>
      <w:pPr>
        <w:ind w:left="3212" w:hanging="360"/>
      </w:pPr>
    </w:lvl>
    <w:lvl w:ilvl="4" w:tplc="04090019" w:tentative="1">
      <w:start w:val="1"/>
      <w:numFmt w:val="lowerLetter"/>
      <w:lvlText w:val="%5."/>
      <w:lvlJc w:val="left"/>
      <w:pPr>
        <w:ind w:left="3932" w:hanging="360"/>
      </w:pPr>
    </w:lvl>
    <w:lvl w:ilvl="5" w:tplc="0409001B" w:tentative="1">
      <w:start w:val="1"/>
      <w:numFmt w:val="lowerRoman"/>
      <w:lvlText w:val="%6."/>
      <w:lvlJc w:val="right"/>
      <w:pPr>
        <w:ind w:left="4652" w:hanging="180"/>
      </w:pPr>
    </w:lvl>
    <w:lvl w:ilvl="6" w:tplc="0409000F" w:tentative="1">
      <w:start w:val="1"/>
      <w:numFmt w:val="decimal"/>
      <w:lvlText w:val="%7."/>
      <w:lvlJc w:val="left"/>
      <w:pPr>
        <w:ind w:left="5372" w:hanging="360"/>
      </w:pPr>
    </w:lvl>
    <w:lvl w:ilvl="7" w:tplc="04090019" w:tentative="1">
      <w:start w:val="1"/>
      <w:numFmt w:val="lowerLetter"/>
      <w:lvlText w:val="%8."/>
      <w:lvlJc w:val="left"/>
      <w:pPr>
        <w:ind w:left="6092" w:hanging="360"/>
      </w:pPr>
    </w:lvl>
    <w:lvl w:ilvl="8" w:tplc="0409001B" w:tentative="1">
      <w:start w:val="1"/>
      <w:numFmt w:val="lowerRoman"/>
      <w:lvlText w:val="%9."/>
      <w:lvlJc w:val="right"/>
      <w:pPr>
        <w:ind w:left="6812" w:hanging="180"/>
      </w:pPr>
    </w:lvl>
  </w:abstractNum>
  <w:abstractNum w:abstractNumId="10" w15:restartNumberingAfterBreak="0">
    <w:nsid w:val="5F2971C9"/>
    <w:multiLevelType w:val="hybridMultilevel"/>
    <w:tmpl w:val="279A90AE"/>
    <w:lvl w:ilvl="0" w:tplc="66822508">
      <w:numFmt w:val="bullet"/>
      <w:lvlText w:val="-"/>
      <w:lvlJc w:val="left"/>
      <w:pPr>
        <w:ind w:left="3705" w:hanging="360"/>
      </w:pPr>
      <w:rPr>
        <w:rFonts w:ascii="Times New Roman" w:eastAsia="Times New Roman" w:hAnsi="Times New Roman" w:cs="Times New Roman" w:hint="default"/>
      </w:rPr>
    </w:lvl>
    <w:lvl w:ilvl="1" w:tplc="04090003" w:tentative="1">
      <w:start w:val="1"/>
      <w:numFmt w:val="bullet"/>
      <w:lvlText w:val="o"/>
      <w:lvlJc w:val="left"/>
      <w:pPr>
        <w:ind w:left="4425" w:hanging="360"/>
      </w:pPr>
      <w:rPr>
        <w:rFonts w:ascii="Courier New" w:hAnsi="Courier New" w:cs="Courier New" w:hint="default"/>
      </w:rPr>
    </w:lvl>
    <w:lvl w:ilvl="2" w:tplc="04090005" w:tentative="1">
      <w:start w:val="1"/>
      <w:numFmt w:val="bullet"/>
      <w:lvlText w:val=""/>
      <w:lvlJc w:val="left"/>
      <w:pPr>
        <w:ind w:left="5145" w:hanging="360"/>
      </w:pPr>
      <w:rPr>
        <w:rFonts w:ascii="Wingdings" w:hAnsi="Wingdings" w:hint="default"/>
      </w:rPr>
    </w:lvl>
    <w:lvl w:ilvl="3" w:tplc="04090001" w:tentative="1">
      <w:start w:val="1"/>
      <w:numFmt w:val="bullet"/>
      <w:lvlText w:val=""/>
      <w:lvlJc w:val="left"/>
      <w:pPr>
        <w:ind w:left="5865" w:hanging="360"/>
      </w:pPr>
      <w:rPr>
        <w:rFonts w:ascii="Symbol" w:hAnsi="Symbol" w:hint="default"/>
      </w:rPr>
    </w:lvl>
    <w:lvl w:ilvl="4" w:tplc="04090003" w:tentative="1">
      <w:start w:val="1"/>
      <w:numFmt w:val="bullet"/>
      <w:lvlText w:val="o"/>
      <w:lvlJc w:val="left"/>
      <w:pPr>
        <w:ind w:left="6585" w:hanging="360"/>
      </w:pPr>
      <w:rPr>
        <w:rFonts w:ascii="Courier New" w:hAnsi="Courier New" w:cs="Courier New" w:hint="default"/>
      </w:rPr>
    </w:lvl>
    <w:lvl w:ilvl="5" w:tplc="04090005" w:tentative="1">
      <w:start w:val="1"/>
      <w:numFmt w:val="bullet"/>
      <w:lvlText w:val=""/>
      <w:lvlJc w:val="left"/>
      <w:pPr>
        <w:ind w:left="7305" w:hanging="360"/>
      </w:pPr>
      <w:rPr>
        <w:rFonts w:ascii="Wingdings" w:hAnsi="Wingdings" w:hint="default"/>
      </w:rPr>
    </w:lvl>
    <w:lvl w:ilvl="6" w:tplc="04090001" w:tentative="1">
      <w:start w:val="1"/>
      <w:numFmt w:val="bullet"/>
      <w:lvlText w:val=""/>
      <w:lvlJc w:val="left"/>
      <w:pPr>
        <w:ind w:left="8025" w:hanging="360"/>
      </w:pPr>
      <w:rPr>
        <w:rFonts w:ascii="Symbol" w:hAnsi="Symbol" w:hint="default"/>
      </w:rPr>
    </w:lvl>
    <w:lvl w:ilvl="7" w:tplc="04090003" w:tentative="1">
      <w:start w:val="1"/>
      <w:numFmt w:val="bullet"/>
      <w:lvlText w:val="o"/>
      <w:lvlJc w:val="left"/>
      <w:pPr>
        <w:ind w:left="8745" w:hanging="360"/>
      </w:pPr>
      <w:rPr>
        <w:rFonts w:ascii="Courier New" w:hAnsi="Courier New" w:cs="Courier New" w:hint="default"/>
      </w:rPr>
    </w:lvl>
    <w:lvl w:ilvl="8" w:tplc="04090005" w:tentative="1">
      <w:start w:val="1"/>
      <w:numFmt w:val="bullet"/>
      <w:lvlText w:val=""/>
      <w:lvlJc w:val="left"/>
      <w:pPr>
        <w:ind w:left="9465" w:hanging="360"/>
      </w:pPr>
      <w:rPr>
        <w:rFonts w:ascii="Wingdings" w:hAnsi="Wingdings" w:hint="default"/>
      </w:rPr>
    </w:lvl>
  </w:abstractNum>
  <w:abstractNum w:abstractNumId="11" w15:restartNumberingAfterBreak="0">
    <w:nsid w:val="71AA485B"/>
    <w:multiLevelType w:val="hybridMultilevel"/>
    <w:tmpl w:val="F9BC55D4"/>
    <w:lvl w:ilvl="0" w:tplc="78283B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26817002">
    <w:abstractNumId w:val="11"/>
  </w:num>
  <w:num w:numId="2" w16cid:durableId="992299781">
    <w:abstractNumId w:val="2"/>
  </w:num>
  <w:num w:numId="3" w16cid:durableId="69159660">
    <w:abstractNumId w:val="5"/>
  </w:num>
  <w:num w:numId="4" w16cid:durableId="1430656590">
    <w:abstractNumId w:val="6"/>
  </w:num>
  <w:num w:numId="5" w16cid:durableId="706301612">
    <w:abstractNumId w:val="8"/>
  </w:num>
  <w:num w:numId="6" w16cid:durableId="1845440928">
    <w:abstractNumId w:val="7"/>
  </w:num>
  <w:num w:numId="7" w16cid:durableId="1046219420">
    <w:abstractNumId w:val="10"/>
  </w:num>
  <w:num w:numId="8" w16cid:durableId="62796181">
    <w:abstractNumId w:val="0"/>
  </w:num>
  <w:num w:numId="9" w16cid:durableId="902565241">
    <w:abstractNumId w:val="9"/>
  </w:num>
  <w:num w:numId="10" w16cid:durableId="328480316">
    <w:abstractNumId w:val="1"/>
  </w:num>
  <w:num w:numId="11" w16cid:durableId="46997227">
    <w:abstractNumId w:val="3"/>
  </w:num>
  <w:num w:numId="12" w16cid:durableId="7760197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6B6"/>
    <w:rsid w:val="00001153"/>
    <w:rsid w:val="00001923"/>
    <w:rsid w:val="00002447"/>
    <w:rsid w:val="00004536"/>
    <w:rsid w:val="000047E9"/>
    <w:rsid w:val="0000557A"/>
    <w:rsid w:val="00005DA1"/>
    <w:rsid w:val="000060F0"/>
    <w:rsid w:val="000062A9"/>
    <w:rsid w:val="00006650"/>
    <w:rsid w:val="0000686C"/>
    <w:rsid w:val="00007987"/>
    <w:rsid w:val="00010CF1"/>
    <w:rsid w:val="00010E5B"/>
    <w:rsid w:val="000118FA"/>
    <w:rsid w:val="00012457"/>
    <w:rsid w:val="000124BA"/>
    <w:rsid w:val="0001268A"/>
    <w:rsid w:val="000126DF"/>
    <w:rsid w:val="0001328E"/>
    <w:rsid w:val="00013AAA"/>
    <w:rsid w:val="00013CC5"/>
    <w:rsid w:val="000140BF"/>
    <w:rsid w:val="00015B0A"/>
    <w:rsid w:val="00016A78"/>
    <w:rsid w:val="00017611"/>
    <w:rsid w:val="000200DF"/>
    <w:rsid w:val="000210BA"/>
    <w:rsid w:val="000211ED"/>
    <w:rsid w:val="00021A42"/>
    <w:rsid w:val="000222F5"/>
    <w:rsid w:val="00022C30"/>
    <w:rsid w:val="00022FF9"/>
    <w:rsid w:val="0002332B"/>
    <w:rsid w:val="0002543E"/>
    <w:rsid w:val="000255E2"/>
    <w:rsid w:val="00025E72"/>
    <w:rsid w:val="00026F29"/>
    <w:rsid w:val="00027C63"/>
    <w:rsid w:val="00030A3B"/>
    <w:rsid w:val="00030F10"/>
    <w:rsid w:val="000323C8"/>
    <w:rsid w:val="00032BD8"/>
    <w:rsid w:val="000366ED"/>
    <w:rsid w:val="00036830"/>
    <w:rsid w:val="000369CF"/>
    <w:rsid w:val="000373DA"/>
    <w:rsid w:val="00037B93"/>
    <w:rsid w:val="00037C63"/>
    <w:rsid w:val="000407F5"/>
    <w:rsid w:val="00040D8E"/>
    <w:rsid w:val="00041760"/>
    <w:rsid w:val="00041B32"/>
    <w:rsid w:val="00041E41"/>
    <w:rsid w:val="000422EC"/>
    <w:rsid w:val="00042A56"/>
    <w:rsid w:val="00043FB0"/>
    <w:rsid w:val="00043FB1"/>
    <w:rsid w:val="00044E34"/>
    <w:rsid w:val="00044F04"/>
    <w:rsid w:val="00045332"/>
    <w:rsid w:val="00045408"/>
    <w:rsid w:val="00045981"/>
    <w:rsid w:val="0004650D"/>
    <w:rsid w:val="000465D1"/>
    <w:rsid w:val="000479BF"/>
    <w:rsid w:val="00050472"/>
    <w:rsid w:val="00050752"/>
    <w:rsid w:val="00050F4B"/>
    <w:rsid w:val="000511C7"/>
    <w:rsid w:val="0005187F"/>
    <w:rsid w:val="000518A4"/>
    <w:rsid w:val="00051A30"/>
    <w:rsid w:val="00051EB3"/>
    <w:rsid w:val="00052A19"/>
    <w:rsid w:val="00052CBA"/>
    <w:rsid w:val="00053507"/>
    <w:rsid w:val="00053E21"/>
    <w:rsid w:val="00054508"/>
    <w:rsid w:val="00054965"/>
    <w:rsid w:val="0005514D"/>
    <w:rsid w:val="000552E7"/>
    <w:rsid w:val="00055878"/>
    <w:rsid w:val="000562AA"/>
    <w:rsid w:val="00056C33"/>
    <w:rsid w:val="0005746F"/>
    <w:rsid w:val="0005758A"/>
    <w:rsid w:val="00057B86"/>
    <w:rsid w:val="0006120C"/>
    <w:rsid w:val="00062D6C"/>
    <w:rsid w:val="0006380B"/>
    <w:rsid w:val="00063FFD"/>
    <w:rsid w:val="00064560"/>
    <w:rsid w:val="000649BF"/>
    <w:rsid w:val="00064D6E"/>
    <w:rsid w:val="000656F7"/>
    <w:rsid w:val="00065B9E"/>
    <w:rsid w:val="00066C15"/>
    <w:rsid w:val="00066D33"/>
    <w:rsid w:val="0006747E"/>
    <w:rsid w:val="00070D19"/>
    <w:rsid w:val="00070EED"/>
    <w:rsid w:val="00070F83"/>
    <w:rsid w:val="00071F47"/>
    <w:rsid w:val="00073570"/>
    <w:rsid w:val="00073D9D"/>
    <w:rsid w:val="00073DFF"/>
    <w:rsid w:val="00075833"/>
    <w:rsid w:val="00075E77"/>
    <w:rsid w:val="0007656A"/>
    <w:rsid w:val="000779AB"/>
    <w:rsid w:val="00077A14"/>
    <w:rsid w:val="00077B37"/>
    <w:rsid w:val="0008056D"/>
    <w:rsid w:val="0008104E"/>
    <w:rsid w:val="0008174B"/>
    <w:rsid w:val="00081A19"/>
    <w:rsid w:val="00081C2D"/>
    <w:rsid w:val="000824E8"/>
    <w:rsid w:val="0008285C"/>
    <w:rsid w:val="00082F72"/>
    <w:rsid w:val="00084D46"/>
    <w:rsid w:val="0008517A"/>
    <w:rsid w:val="000853B9"/>
    <w:rsid w:val="0008693F"/>
    <w:rsid w:val="00087BFF"/>
    <w:rsid w:val="00087E08"/>
    <w:rsid w:val="00090B80"/>
    <w:rsid w:val="00090C8B"/>
    <w:rsid w:val="00091CA8"/>
    <w:rsid w:val="00091FA0"/>
    <w:rsid w:val="00092008"/>
    <w:rsid w:val="000924F5"/>
    <w:rsid w:val="00092DA0"/>
    <w:rsid w:val="00093329"/>
    <w:rsid w:val="00093590"/>
    <w:rsid w:val="00093EE6"/>
    <w:rsid w:val="000972A5"/>
    <w:rsid w:val="000A0445"/>
    <w:rsid w:val="000A05F7"/>
    <w:rsid w:val="000A0A4E"/>
    <w:rsid w:val="000A102E"/>
    <w:rsid w:val="000A17F8"/>
    <w:rsid w:val="000A1CDE"/>
    <w:rsid w:val="000A1CDF"/>
    <w:rsid w:val="000A202D"/>
    <w:rsid w:val="000A3096"/>
    <w:rsid w:val="000A33FB"/>
    <w:rsid w:val="000A4E0A"/>
    <w:rsid w:val="000A7837"/>
    <w:rsid w:val="000A7B6F"/>
    <w:rsid w:val="000B0113"/>
    <w:rsid w:val="000B05F2"/>
    <w:rsid w:val="000B0D09"/>
    <w:rsid w:val="000B14B5"/>
    <w:rsid w:val="000B25D0"/>
    <w:rsid w:val="000B26EB"/>
    <w:rsid w:val="000B2769"/>
    <w:rsid w:val="000B39FE"/>
    <w:rsid w:val="000B5538"/>
    <w:rsid w:val="000B597B"/>
    <w:rsid w:val="000B5A81"/>
    <w:rsid w:val="000B6954"/>
    <w:rsid w:val="000B6B5F"/>
    <w:rsid w:val="000C0249"/>
    <w:rsid w:val="000C0DF9"/>
    <w:rsid w:val="000C183E"/>
    <w:rsid w:val="000C1DEF"/>
    <w:rsid w:val="000C2CD1"/>
    <w:rsid w:val="000C3554"/>
    <w:rsid w:val="000C47B2"/>
    <w:rsid w:val="000C4BA7"/>
    <w:rsid w:val="000C5729"/>
    <w:rsid w:val="000C6965"/>
    <w:rsid w:val="000C6F2D"/>
    <w:rsid w:val="000C7710"/>
    <w:rsid w:val="000C7BF7"/>
    <w:rsid w:val="000C7ECB"/>
    <w:rsid w:val="000D082C"/>
    <w:rsid w:val="000D1CC5"/>
    <w:rsid w:val="000D2346"/>
    <w:rsid w:val="000D2451"/>
    <w:rsid w:val="000D36EC"/>
    <w:rsid w:val="000D3B85"/>
    <w:rsid w:val="000D3E23"/>
    <w:rsid w:val="000D3F85"/>
    <w:rsid w:val="000D433E"/>
    <w:rsid w:val="000D5FE0"/>
    <w:rsid w:val="000D60CD"/>
    <w:rsid w:val="000D64A4"/>
    <w:rsid w:val="000D6A93"/>
    <w:rsid w:val="000D6FEA"/>
    <w:rsid w:val="000D7201"/>
    <w:rsid w:val="000D7543"/>
    <w:rsid w:val="000D778A"/>
    <w:rsid w:val="000E1938"/>
    <w:rsid w:val="000E20A4"/>
    <w:rsid w:val="000E24F0"/>
    <w:rsid w:val="000E297F"/>
    <w:rsid w:val="000E2D86"/>
    <w:rsid w:val="000E3D95"/>
    <w:rsid w:val="000E3E82"/>
    <w:rsid w:val="000E4159"/>
    <w:rsid w:val="000E450D"/>
    <w:rsid w:val="000E473D"/>
    <w:rsid w:val="000E4D02"/>
    <w:rsid w:val="000E5200"/>
    <w:rsid w:val="000E527A"/>
    <w:rsid w:val="000E6126"/>
    <w:rsid w:val="000E6860"/>
    <w:rsid w:val="000E78BE"/>
    <w:rsid w:val="000F0180"/>
    <w:rsid w:val="000F0239"/>
    <w:rsid w:val="000F0A23"/>
    <w:rsid w:val="000F1B01"/>
    <w:rsid w:val="000F1CEE"/>
    <w:rsid w:val="000F27F6"/>
    <w:rsid w:val="000F2C89"/>
    <w:rsid w:val="000F2CD8"/>
    <w:rsid w:val="000F2D2F"/>
    <w:rsid w:val="000F36E7"/>
    <w:rsid w:val="000F4206"/>
    <w:rsid w:val="000F5158"/>
    <w:rsid w:val="000F5DA0"/>
    <w:rsid w:val="000F5F89"/>
    <w:rsid w:val="0010093C"/>
    <w:rsid w:val="0010106B"/>
    <w:rsid w:val="001018E5"/>
    <w:rsid w:val="00101D3E"/>
    <w:rsid w:val="00101D9C"/>
    <w:rsid w:val="001026D7"/>
    <w:rsid w:val="001027D9"/>
    <w:rsid w:val="00103932"/>
    <w:rsid w:val="00104B03"/>
    <w:rsid w:val="001057C3"/>
    <w:rsid w:val="001065E9"/>
    <w:rsid w:val="00106C2F"/>
    <w:rsid w:val="001073C5"/>
    <w:rsid w:val="00107812"/>
    <w:rsid w:val="00107B54"/>
    <w:rsid w:val="00107F0A"/>
    <w:rsid w:val="001100B1"/>
    <w:rsid w:val="00111DAC"/>
    <w:rsid w:val="0011226C"/>
    <w:rsid w:val="00112EBF"/>
    <w:rsid w:val="00113832"/>
    <w:rsid w:val="00113D8E"/>
    <w:rsid w:val="0011467B"/>
    <w:rsid w:val="00114987"/>
    <w:rsid w:val="00115732"/>
    <w:rsid w:val="00115EA4"/>
    <w:rsid w:val="00115EEB"/>
    <w:rsid w:val="00115F60"/>
    <w:rsid w:val="00116A2D"/>
    <w:rsid w:val="00116E46"/>
    <w:rsid w:val="00117295"/>
    <w:rsid w:val="00117F53"/>
    <w:rsid w:val="001203EC"/>
    <w:rsid w:val="00121C88"/>
    <w:rsid w:val="00121CFA"/>
    <w:rsid w:val="0012221B"/>
    <w:rsid w:val="001227ED"/>
    <w:rsid w:val="00123BC4"/>
    <w:rsid w:val="00123CE3"/>
    <w:rsid w:val="00123F4D"/>
    <w:rsid w:val="0012652B"/>
    <w:rsid w:val="001268AE"/>
    <w:rsid w:val="00126F96"/>
    <w:rsid w:val="00127E8D"/>
    <w:rsid w:val="0013043E"/>
    <w:rsid w:val="00130F90"/>
    <w:rsid w:val="0013111A"/>
    <w:rsid w:val="001325DD"/>
    <w:rsid w:val="001329BA"/>
    <w:rsid w:val="00132E5A"/>
    <w:rsid w:val="0013346B"/>
    <w:rsid w:val="00133CEB"/>
    <w:rsid w:val="00134536"/>
    <w:rsid w:val="001346B6"/>
    <w:rsid w:val="00134774"/>
    <w:rsid w:val="00134E58"/>
    <w:rsid w:val="00135FB4"/>
    <w:rsid w:val="0013647A"/>
    <w:rsid w:val="00136F5F"/>
    <w:rsid w:val="00136F87"/>
    <w:rsid w:val="00136FA3"/>
    <w:rsid w:val="00140595"/>
    <w:rsid w:val="00140696"/>
    <w:rsid w:val="00140853"/>
    <w:rsid w:val="00140A00"/>
    <w:rsid w:val="00140A94"/>
    <w:rsid w:val="00140C5A"/>
    <w:rsid w:val="00140E7A"/>
    <w:rsid w:val="00141863"/>
    <w:rsid w:val="00141884"/>
    <w:rsid w:val="00141D48"/>
    <w:rsid w:val="00141ED7"/>
    <w:rsid w:val="00141F0F"/>
    <w:rsid w:val="00142E9A"/>
    <w:rsid w:val="0014366E"/>
    <w:rsid w:val="00143FF3"/>
    <w:rsid w:val="00146043"/>
    <w:rsid w:val="0014683F"/>
    <w:rsid w:val="00146D1C"/>
    <w:rsid w:val="00147211"/>
    <w:rsid w:val="001474B3"/>
    <w:rsid w:val="00150D63"/>
    <w:rsid w:val="00151360"/>
    <w:rsid w:val="001515EA"/>
    <w:rsid w:val="00151CE3"/>
    <w:rsid w:val="00151E25"/>
    <w:rsid w:val="001523B4"/>
    <w:rsid w:val="001525F7"/>
    <w:rsid w:val="0015288B"/>
    <w:rsid w:val="00153649"/>
    <w:rsid w:val="0015494F"/>
    <w:rsid w:val="00154BCF"/>
    <w:rsid w:val="00155104"/>
    <w:rsid w:val="00155690"/>
    <w:rsid w:val="00156C33"/>
    <w:rsid w:val="00157480"/>
    <w:rsid w:val="0016018C"/>
    <w:rsid w:val="001612D2"/>
    <w:rsid w:val="00161A63"/>
    <w:rsid w:val="00161EE7"/>
    <w:rsid w:val="00162B7B"/>
    <w:rsid w:val="00162CFF"/>
    <w:rsid w:val="001639AE"/>
    <w:rsid w:val="00163A06"/>
    <w:rsid w:val="00164588"/>
    <w:rsid w:val="0016470A"/>
    <w:rsid w:val="00164797"/>
    <w:rsid w:val="00165740"/>
    <w:rsid w:val="00166070"/>
    <w:rsid w:val="00166D00"/>
    <w:rsid w:val="00167716"/>
    <w:rsid w:val="00167D9D"/>
    <w:rsid w:val="00170D9C"/>
    <w:rsid w:val="00171BB8"/>
    <w:rsid w:val="00171EC1"/>
    <w:rsid w:val="001724F7"/>
    <w:rsid w:val="00172535"/>
    <w:rsid w:val="0017264D"/>
    <w:rsid w:val="0017282E"/>
    <w:rsid w:val="00172B30"/>
    <w:rsid w:val="00172D3A"/>
    <w:rsid w:val="001732D9"/>
    <w:rsid w:val="00173306"/>
    <w:rsid w:val="00173DE7"/>
    <w:rsid w:val="00173F25"/>
    <w:rsid w:val="00174172"/>
    <w:rsid w:val="00174998"/>
    <w:rsid w:val="00175193"/>
    <w:rsid w:val="001764AC"/>
    <w:rsid w:val="001766D3"/>
    <w:rsid w:val="0017681C"/>
    <w:rsid w:val="00177A4C"/>
    <w:rsid w:val="00177DA0"/>
    <w:rsid w:val="0018156A"/>
    <w:rsid w:val="001816E1"/>
    <w:rsid w:val="00182ADC"/>
    <w:rsid w:val="00182F52"/>
    <w:rsid w:val="0018382C"/>
    <w:rsid w:val="00183831"/>
    <w:rsid w:val="001843D7"/>
    <w:rsid w:val="00184545"/>
    <w:rsid w:val="00184C8F"/>
    <w:rsid w:val="00185583"/>
    <w:rsid w:val="00186193"/>
    <w:rsid w:val="00186F66"/>
    <w:rsid w:val="00186FB9"/>
    <w:rsid w:val="00187E4D"/>
    <w:rsid w:val="00187F11"/>
    <w:rsid w:val="00190879"/>
    <w:rsid w:val="00193629"/>
    <w:rsid w:val="00194A1B"/>
    <w:rsid w:val="00194E25"/>
    <w:rsid w:val="00196CDE"/>
    <w:rsid w:val="001978B2"/>
    <w:rsid w:val="00197D14"/>
    <w:rsid w:val="001A0528"/>
    <w:rsid w:val="001A0ED5"/>
    <w:rsid w:val="001A216F"/>
    <w:rsid w:val="001A302B"/>
    <w:rsid w:val="001A3149"/>
    <w:rsid w:val="001A3487"/>
    <w:rsid w:val="001A3BA5"/>
    <w:rsid w:val="001A40DE"/>
    <w:rsid w:val="001A4486"/>
    <w:rsid w:val="001A539A"/>
    <w:rsid w:val="001A58C5"/>
    <w:rsid w:val="001A5978"/>
    <w:rsid w:val="001A5B09"/>
    <w:rsid w:val="001A636D"/>
    <w:rsid w:val="001B0947"/>
    <w:rsid w:val="001B09AD"/>
    <w:rsid w:val="001B1DCD"/>
    <w:rsid w:val="001B2134"/>
    <w:rsid w:val="001B240F"/>
    <w:rsid w:val="001B2655"/>
    <w:rsid w:val="001B4FAE"/>
    <w:rsid w:val="001B6995"/>
    <w:rsid w:val="001B7385"/>
    <w:rsid w:val="001B73DD"/>
    <w:rsid w:val="001B73FD"/>
    <w:rsid w:val="001B757C"/>
    <w:rsid w:val="001B762F"/>
    <w:rsid w:val="001B7F38"/>
    <w:rsid w:val="001C075D"/>
    <w:rsid w:val="001C1BC4"/>
    <w:rsid w:val="001C3186"/>
    <w:rsid w:val="001C3390"/>
    <w:rsid w:val="001C4656"/>
    <w:rsid w:val="001C53C7"/>
    <w:rsid w:val="001C5723"/>
    <w:rsid w:val="001C5BCB"/>
    <w:rsid w:val="001C5F02"/>
    <w:rsid w:val="001C7AE6"/>
    <w:rsid w:val="001D0EC1"/>
    <w:rsid w:val="001D1449"/>
    <w:rsid w:val="001D1453"/>
    <w:rsid w:val="001D1969"/>
    <w:rsid w:val="001D2032"/>
    <w:rsid w:val="001D2097"/>
    <w:rsid w:val="001D2099"/>
    <w:rsid w:val="001D2731"/>
    <w:rsid w:val="001D375F"/>
    <w:rsid w:val="001D42AC"/>
    <w:rsid w:val="001D58C4"/>
    <w:rsid w:val="001D5DE0"/>
    <w:rsid w:val="001D5E79"/>
    <w:rsid w:val="001D7533"/>
    <w:rsid w:val="001D79D4"/>
    <w:rsid w:val="001D79E5"/>
    <w:rsid w:val="001E0942"/>
    <w:rsid w:val="001E0AE9"/>
    <w:rsid w:val="001E1FC1"/>
    <w:rsid w:val="001E264A"/>
    <w:rsid w:val="001E29D4"/>
    <w:rsid w:val="001E5C9B"/>
    <w:rsid w:val="001E7012"/>
    <w:rsid w:val="001E72FB"/>
    <w:rsid w:val="001E754F"/>
    <w:rsid w:val="001E78B1"/>
    <w:rsid w:val="001E7AC3"/>
    <w:rsid w:val="001E7FE2"/>
    <w:rsid w:val="001F0BC6"/>
    <w:rsid w:val="001F0DC4"/>
    <w:rsid w:val="001F1695"/>
    <w:rsid w:val="001F1A62"/>
    <w:rsid w:val="001F2CC3"/>
    <w:rsid w:val="001F2EAA"/>
    <w:rsid w:val="001F2FBB"/>
    <w:rsid w:val="001F3327"/>
    <w:rsid w:val="001F3677"/>
    <w:rsid w:val="001F4B28"/>
    <w:rsid w:val="001F4D2A"/>
    <w:rsid w:val="001F4D33"/>
    <w:rsid w:val="001F53D8"/>
    <w:rsid w:val="001F591A"/>
    <w:rsid w:val="001F66CF"/>
    <w:rsid w:val="001F68A2"/>
    <w:rsid w:val="001F6C16"/>
    <w:rsid w:val="001F7ADC"/>
    <w:rsid w:val="00200297"/>
    <w:rsid w:val="0020036F"/>
    <w:rsid w:val="00200763"/>
    <w:rsid w:val="0020114D"/>
    <w:rsid w:val="0020162A"/>
    <w:rsid w:val="00201DA7"/>
    <w:rsid w:val="00202276"/>
    <w:rsid w:val="0020261C"/>
    <w:rsid w:val="00202E0B"/>
    <w:rsid w:val="00203C18"/>
    <w:rsid w:val="00203F97"/>
    <w:rsid w:val="00204292"/>
    <w:rsid w:val="00204EB2"/>
    <w:rsid w:val="00205697"/>
    <w:rsid w:val="0020679D"/>
    <w:rsid w:val="002068C5"/>
    <w:rsid w:val="00210A10"/>
    <w:rsid w:val="00212089"/>
    <w:rsid w:val="00213482"/>
    <w:rsid w:val="00215ADB"/>
    <w:rsid w:val="00216004"/>
    <w:rsid w:val="00216064"/>
    <w:rsid w:val="0021674C"/>
    <w:rsid w:val="00217E73"/>
    <w:rsid w:val="00220271"/>
    <w:rsid w:val="00220C9D"/>
    <w:rsid w:val="00220F8A"/>
    <w:rsid w:val="002218E0"/>
    <w:rsid w:val="00221F42"/>
    <w:rsid w:val="002228D0"/>
    <w:rsid w:val="00222953"/>
    <w:rsid w:val="00222A8A"/>
    <w:rsid w:val="00223219"/>
    <w:rsid w:val="00224DE8"/>
    <w:rsid w:val="0022506B"/>
    <w:rsid w:val="0022513B"/>
    <w:rsid w:val="00225753"/>
    <w:rsid w:val="00226BE3"/>
    <w:rsid w:val="00226EF4"/>
    <w:rsid w:val="002271D1"/>
    <w:rsid w:val="00227C1F"/>
    <w:rsid w:val="002302F4"/>
    <w:rsid w:val="002305CE"/>
    <w:rsid w:val="00230C1C"/>
    <w:rsid w:val="00230FAB"/>
    <w:rsid w:val="00231CE1"/>
    <w:rsid w:val="0023318A"/>
    <w:rsid w:val="00233237"/>
    <w:rsid w:val="0023379F"/>
    <w:rsid w:val="002341F2"/>
    <w:rsid w:val="002350ED"/>
    <w:rsid w:val="00235D93"/>
    <w:rsid w:val="002363FF"/>
    <w:rsid w:val="00237153"/>
    <w:rsid w:val="0023784B"/>
    <w:rsid w:val="002402D7"/>
    <w:rsid w:val="00241590"/>
    <w:rsid w:val="0024193D"/>
    <w:rsid w:val="00242A20"/>
    <w:rsid w:val="00242B2B"/>
    <w:rsid w:val="0024329C"/>
    <w:rsid w:val="00243417"/>
    <w:rsid w:val="00243F8C"/>
    <w:rsid w:val="0024476E"/>
    <w:rsid w:val="002448C0"/>
    <w:rsid w:val="002450BC"/>
    <w:rsid w:val="0024544F"/>
    <w:rsid w:val="0024547F"/>
    <w:rsid w:val="00246B69"/>
    <w:rsid w:val="002500EF"/>
    <w:rsid w:val="00250580"/>
    <w:rsid w:val="00250D15"/>
    <w:rsid w:val="0025160F"/>
    <w:rsid w:val="00251677"/>
    <w:rsid w:val="002522D1"/>
    <w:rsid w:val="00252360"/>
    <w:rsid w:val="00253068"/>
    <w:rsid w:val="002531EF"/>
    <w:rsid w:val="00253A16"/>
    <w:rsid w:val="00253AA5"/>
    <w:rsid w:val="0025461D"/>
    <w:rsid w:val="0025480C"/>
    <w:rsid w:val="0025483A"/>
    <w:rsid w:val="00256957"/>
    <w:rsid w:val="00256BDB"/>
    <w:rsid w:val="00261268"/>
    <w:rsid w:val="002618DD"/>
    <w:rsid w:val="00261E63"/>
    <w:rsid w:val="00262E44"/>
    <w:rsid w:val="00262F79"/>
    <w:rsid w:val="0026402F"/>
    <w:rsid w:val="00265F4B"/>
    <w:rsid w:val="0026621E"/>
    <w:rsid w:val="00266E1C"/>
    <w:rsid w:val="002670F6"/>
    <w:rsid w:val="00267A8D"/>
    <w:rsid w:val="00267D76"/>
    <w:rsid w:val="00267E91"/>
    <w:rsid w:val="002704F2"/>
    <w:rsid w:val="00270C78"/>
    <w:rsid w:val="00273662"/>
    <w:rsid w:val="00273EDE"/>
    <w:rsid w:val="00274D39"/>
    <w:rsid w:val="00275008"/>
    <w:rsid w:val="00275396"/>
    <w:rsid w:val="002757AA"/>
    <w:rsid w:val="002763F8"/>
    <w:rsid w:val="00276D4D"/>
    <w:rsid w:val="00276E30"/>
    <w:rsid w:val="0027707E"/>
    <w:rsid w:val="00277170"/>
    <w:rsid w:val="00277C31"/>
    <w:rsid w:val="0028107B"/>
    <w:rsid w:val="0028256F"/>
    <w:rsid w:val="00282A24"/>
    <w:rsid w:val="00282FA5"/>
    <w:rsid w:val="00282FDB"/>
    <w:rsid w:val="0028352E"/>
    <w:rsid w:val="00284511"/>
    <w:rsid w:val="0028548F"/>
    <w:rsid w:val="00286040"/>
    <w:rsid w:val="00286763"/>
    <w:rsid w:val="00286C37"/>
    <w:rsid w:val="00287959"/>
    <w:rsid w:val="002903C2"/>
    <w:rsid w:val="00290AEE"/>
    <w:rsid w:val="0029141E"/>
    <w:rsid w:val="00291F7E"/>
    <w:rsid w:val="0029374D"/>
    <w:rsid w:val="00293AF2"/>
    <w:rsid w:val="002943B8"/>
    <w:rsid w:val="0029492C"/>
    <w:rsid w:val="00295254"/>
    <w:rsid w:val="00296FD0"/>
    <w:rsid w:val="00297102"/>
    <w:rsid w:val="002A1ACE"/>
    <w:rsid w:val="002A2A3B"/>
    <w:rsid w:val="002A2CBC"/>
    <w:rsid w:val="002A335E"/>
    <w:rsid w:val="002A36F3"/>
    <w:rsid w:val="002A392A"/>
    <w:rsid w:val="002A3AF1"/>
    <w:rsid w:val="002A3EDC"/>
    <w:rsid w:val="002A5236"/>
    <w:rsid w:val="002A5361"/>
    <w:rsid w:val="002A58D8"/>
    <w:rsid w:val="002A5D2F"/>
    <w:rsid w:val="002A6132"/>
    <w:rsid w:val="002A6191"/>
    <w:rsid w:val="002A69C3"/>
    <w:rsid w:val="002A6B12"/>
    <w:rsid w:val="002A6C81"/>
    <w:rsid w:val="002A6EE4"/>
    <w:rsid w:val="002A7041"/>
    <w:rsid w:val="002A74BD"/>
    <w:rsid w:val="002A7C5D"/>
    <w:rsid w:val="002A7F22"/>
    <w:rsid w:val="002B00E9"/>
    <w:rsid w:val="002B08DF"/>
    <w:rsid w:val="002B0B1C"/>
    <w:rsid w:val="002B21D1"/>
    <w:rsid w:val="002B224C"/>
    <w:rsid w:val="002B374D"/>
    <w:rsid w:val="002B39E9"/>
    <w:rsid w:val="002B4717"/>
    <w:rsid w:val="002B4BFC"/>
    <w:rsid w:val="002B5417"/>
    <w:rsid w:val="002B5758"/>
    <w:rsid w:val="002B612F"/>
    <w:rsid w:val="002B6625"/>
    <w:rsid w:val="002B7030"/>
    <w:rsid w:val="002B744A"/>
    <w:rsid w:val="002B7FFE"/>
    <w:rsid w:val="002C02CC"/>
    <w:rsid w:val="002C0F36"/>
    <w:rsid w:val="002C1C3C"/>
    <w:rsid w:val="002C1CB8"/>
    <w:rsid w:val="002C1EE4"/>
    <w:rsid w:val="002C2214"/>
    <w:rsid w:val="002C29B5"/>
    <w:rsid w:val="002C2A7A"/>
    <w:rsid w:val="002C2AFD"/>
    <w:rsid w:val="002C3410"/>
    <w:rsid w:val="002C3536"/>
    <w:rsid w:val="002C3E11"/>
    <w:rsid w:val="002C3E73"/>
    <w:rsid w:val="002C4F63"/>
    <w:rsid w:val="002C7B46"/>
    <w:rsid w:val="002D2D43"/>
    <w:rsid w:val="002D3415"/>
    <w:rsid w:val="002D4728"/>
    <w:rsid w:val="002D4952"/>
    <w:rsid w:val="002D6417"/>
    <w:rsid w:val="002D64FE"/>
    <w:rsid w:val="002D67E1"/>
    <w:rsid w:val="002D6EE0"/>
    <w:rsid w:val="002E096D"/>
    <w:rsid w:val="002E0B07"/>
    <w:rsid w:val="002E0E4A"/>
    <w:rsid w:val="002E1B01"/>
    <w:rsid w:val="002E1EE3"/>
    <w:rsid w:val="002E2275"/>
    <w:rsid w:val="002E3395"/>
    <w:rsid w:val="002E33A4"/>
    <w:rsid w:val="002E39F0"/>
    <w:rsid w:val="002E43BB"/>
    <w:rsid w:val="002E46D2"/>
    <w:rsid w:val="002E47D1"/>
    <w:rsid w:val="002E491C"/>
    <w:rsid w:val="002E5BAD"/>
    <w:rsid w:val="002E5F1A"/>
    <w:rsid w:val="002E6355"/>
    <w:rsid w:val="002E6C1E"/>
    <w:rsid w:val="002E7A27"/>
    <w:rsid w:val="002F0564"/>
    <w:rsid w:val="002F0ADD"/>
    <w:rsid w:val="002F1081"/>
    <w:rsid w:val="002F1088"/>
    <w:rsid w:val="002F1135"/>
    <w:rsid w:val="002F17BD"/>
    <w:rsid w:val="002F1901"/>
    <w:rsid w:val="002F1B09"/>
    <w:rsid w:val="002F2C1B"/>
    <w:rsid w:val="002F3E22"/>
    <w:rsid w:val="002F564F"/>
    <w:rsid w:val="002F58BB"/>
    <w:rsid w:val="002F5D4C"/>
    <w:rsid w:val="002F5E7D"/>
    <w:rsid w:val="002F657E"/>
    <w:rsid w:val="002F6C21"/>
    <w:rsid w:val="002F794F"/>
    <w:rsid w:val="003001CB"/>
    <w:rsid w:val="00300707"/>
    <w:rsid w:val="00301EDF"/>
    <w:rsid w:val="00302116"/>
    <w:rsid w:val="00302658"/>
    <w:rsid w:val="00302890"/>
    <w:rsid w:val="003043E5"/>
    <w:rsid w:val="00304484"/>
    <w:rsid w:val="00304663"/>
    <w:rsid w:val="00304691"/>
    <w:rsid w:val="0030523E"/>
    <w:rsid w:val="003068B6"/>
    <w:rsid w:val="003072DE"/>
    <w:rsid w:val="003075A3"/>
    <w:rsid w:val="003079C2"/>
    <w:rsid w:val="00307BFB"/>
    <w:rsid w:val="00311354"/>
    <w:rsid w:val="00311C56"/>
    <w:rsid w:val="00312DE9"/>
    <w:rsid w:val="00313682"/>
    <w:rsid w:val="003139FD"/>
    <w:rsid w:val="00313CA8"/>
    <w:rsid w:val="003141B7"/>
    <w:rsid w:val="003150F3"/>
    <w:rsid w:val="003152D6"/>
    <w:rsid w:val="00315452"/>
    <w:rsid w:val="003166B3"/>
    <w:rsid w:val="00316952"/>
    <w:rsid w:val="00316ABF"/>
    <w:rsid w:val="00316AE0"/>
    <w:rsid w:val="00317CEC"/>
    <w:rsid w:val="003204E0"/>
    <w:rsid w:val="003209B3"/>
    <w:rsid w:val="003219F0"/>
    <w:rsid w:val="00321AF8"/>
    <w:rsid w:val="003238CE"/>
    <w:rsid w:val="00325187"/>
    <w:rsid w:val="003251EC"/>
    <w:rsid w:val="00327147"/>
    <w:rsid w:val="00327792"/>
    <w:rsid w:val="0033108A"/>
    <w:rsid w:val="003319F9"/>
    <w:rsid w:val="0033287A"/>
    <w:rsid w:val="00333699"/>
    <w:rsid w:val="003344D9"/>
    <w:rsid w:val="0033457D"/>
    <w:rsid w:val="003352B2"/>
    <w:rsid w:val="003359AE"/>
    <w:rsid w:val="00336214"/>
    <w:rsid w:val="00336BB2"/>
    <w:rsid w:val="003378F5"/>
    <w:rsid w:val="003406CC"/>
    <w:rsid w:val="00340CFA"/>
    <w:rsid w:val="00341761"/>
    <w:rsid w:val="0034185F"/>
    <w:rsid w:val="00342DD1"/>
    <w:rsid w:val="003430BF"/>
    <w:rsid w:val="003437CA"/>
    <w:rsid w:val="00343A88"/>
    <w:rsid w:val="00343BA6"/>
    <w:rsid w:val="003444E8"/>
    <w:rsid w:val="003446A7"/>
    <w:rsid w:val="00344A02"/>
    <w:rsid w:val="00345557"/>
    <w:rsid w:val="00345886"/>
    <w:rsid w:val="0034602D"/>
    <w:rsid w:val="0034671F"/>
    <w:rsid w:val="00346C46"/>
    <w:rsid w:val="0034797A"/>
    <w:rsid w:val="00347F8B"/>
    <w:rsid w:val="0035022F"/>
    <w:rsid w:val="0035065A"/>
    <w:rsid w:val="00351EEA"/>
    <w:rsid w:val="003521D8"/>
    <w:rsid w:val="0035285B"/>
    <w:rsid w:val="00352BEC"/>
    <w:rsid w:val="00353387"/>
    <w:rsid w:val="00353514"/>
    <w:rsid w:val="00353E18"/>
    <w:rsid w:val="00354547"/>
    <w:rsid w:val="00354599"/>
    <w:rsid w:val="00354B98"/>
    <w:rsid w:val="003558C5"/>
    <w:rsid w:val="00355B54"/>
    <w:rsid w:val="003562F8"/>
    <w:rsid w:val="00357D0A"/>
    <w:rsid w:val="0036003B"/>
    <w:rsid w:val="00360B1E"/>
    <w:rsid w:val="00361640"/>
    <w:rsid w:val="00362062"/>
    <w:rsid w:val="003620D9"/>
    <w:rsid w:val="003632F8"/>
    <w:rsid w:val="0036368E"/>
    <w:rsid w:val="00363C45"/>
    <w:rsid w:val="003642BC"/>
    <w:rsid w:val="00365BAD"/>
    <w:rsid w:val="0036625B"/>
    <w:rsid w:val="003669D2"/>
    <w:rsid w:val="00366A22"/>
    <w:rsid w:val="00367048"/>
    <w:rsid w:val="0036739A"/>
    <w:rsid w:val="00367789"/>
    <w:rsid w:val="00367A16"/>
    <w:rsid w:val="00367AE4"/>
    <w:rsid w:val="00367F05"/>
    <w:rsid w:val="003708EB"/>
    <w:rsid w:val="00370CA6"/>
    <w:rsid w:val="00370EDF"/>
    <w:rsid w:val="00371F34"/>
    <w:rsid w:val="0037303B"/>
    <w:rsid w:val="00374917"/>
    <w:rsid w:val="00374B02"/>
    <w:rsid w:val="00374BAD"/>
    <w:rsid w:val="00374BF7"/>
    <w:rsid w:val="00374E0A"/>
    <w:rsid w:val="00374FB0"/>
    <w:rsid w:val="0037526E"/>
    <w:rsid w:val="003755CC"/>
    <w:rsid w:val="003759C8"/>
    <w:rsid w:val="0037604C"/>
    <w:rsid w:val="003761C4"/>
    <w:rsid w:val="0037646C"/>
    <w:rsid w:val="00376604"/>
    <w:rsid w:val="003766C8"/>
    <w:rsid w:val="00376805"/>
    <w:rsid w:val="0037684E"/>
    <w:rsid w:val="003771DC"/>
    <w:rsid w:val="00377566"/>
    <w:rsid w:val="0037768A"/>
    <w:rsid w:val="00377E98"/>
    <w:rsid w:val="00381079"/>
    <w:rsid w:val="00382814"/>
    <w:rsid w:val="00383B34"/>
    <w:rsid w:val="00386274"/>
    <w:rsid w:val="00387244"/>
    <w:rsid w:val="0038769C"/>
    <w:rsid w:val="00387A74"/>
    <w:rsid w:val="00387E48"/>
    <w:rsid w:val="00390488"/>
    <w:rsid w:val="003907E1"/>
    <w:rsid w:val="00390FC4"/>
    <w:rsid w:val="003914F3"/>
    <w:rsid w:val="0039188A"/>
    <w:rsid w:val="003927E5"/>
    <w:rsid w:val="00392F0D"/>
    <w:rsid w:val="00393817"/>
    <w:rsid w:val="0039453D"/>
    <w:rsid w:val="00395334"/>
    <w:rsid w:val="00396E3E"/>
    <w:rsid w:val="00396F73"/>
    <w:rsid w:val="0039712B"/>
    <w:rsid w:val="003978EC"/>
    <w:rsid w:val="00397D24"/>
    <w:rsid w:val="00397F88"/>
    <w:rsid w:val="003A0029"/>
    <w:rsid w:val="003A004C"/>
    <w:rsid w:val="003A0C3B"/>
    <w:rsid w:val="003A10FA"/>
    <w:rsid w:val="003A11C7"/>
    <w:rsid w:val="003A1294"/>
    <w:rsid w:val="003A1352"/>
    <w:rsid w:val="003A13FA"/>
    <w:rsid w:val="003A221F"/>
    <w:rsid w:val="003A28FA"/>
    <w:rsid w:val="003A3D8E"/>
    <w:rsid w:val="003A440F"/>
    <w:rsid w:val="003A5841"/>
    <w:rsid w:val="003A65A7"/>
    <w:rsid w:val="003A6665"/>
    <w:rsid w:val="003A75B4"/>
    <w:rsid w:val="003B06FB"/>
    <w:rsid w:val="003B14EC"/>
    <w:rsid w:val="003B238C"/>
    <w:rsid w:val="003B25EE"/>
    <w:rsid w:val="003B3E5A"/>
    <w:rsid w:val="003B437B"/>
    <w:rsid w:val="003B4D0C"/>
    <w:rsid w:val="003B638B"/>
    <w:rsid w:val="003B6A19"/>
    <w:rsid w:val="003B6BCE"/>
    <w:rsid w:val="003B7D4C"/>
    <w:rsid w:val="003C028E"/>
    <w:rsid w:val="003C0479"/>
    <w:rsid w:val="003C0906"/>
    <w:rsid w:val="003C0DBA"/>
    <w:rsid w:val="003C128D"/>
    <w:rsid w:val="003C1DA4"/>
    <w:rsid w:val="003C1F60"/>
    <w:rsid w:val="003C3A65"/>
    <w:rsid w:val="003C3F0F"/>
    <w:rsid w:val="003C495A"/>
    <w:rsid w:val="003C49F6"/>
    <w:rsid w:val="003C4D38"/>
    <w:rsid w:val="003C5E52"/>
    <w:rsid w:val="003C72F6"/>
    <w:rsid w:val="003C74A1"/>
    <w:rsid w:val="003D14AC"/>
    <w:rsid w:val="003D14CC"/>
    <w:rsid w:val="003D2F5C"/>
    <w:rsid w:val="003D2F98"/>
    <w:rsid w:val="003D3284"/>
    <w:rsid w:val="003D3A14"/>
    <w:rsid w:val="003D47A6"/>
    <w:rsid w:val="003D4A4B"/>
    <w:rsid w:val="003D5625"/>
    <w:rsid w:val="003D5DDA"/>
    <w:rsid w:val="003D73F4"/>
    <w:rsid w:val="003E04FF"/>
    <w:rsid w:val="003E098A"/>
    <w:rsid w:val="003E0D30"/>
    <w:rsid w:val="003E0F59"/>
    <w:rsid w:val="003E20C5"/>
    <w:rsid w:val="003E2320"/>
    <w:rsid w:val="003E26C4"/>
    <w:rsid w:val="003E297F"/>
    <w:rsid w:val="003E34BC"/>
    <w:rsid w:val="003E365B"/>
    <w:rsid w:val="003E3A65"/>
    <w:rsid w:val="003E3E56"/>
    <w:rsid w:val="003E4B34"/>
    <w:rsid w:val="003E5C0F"/>
    <w:rsid w:val="003E7507"/>
    <w:rsid w:val="003E7D42"/>
    <w:rsid w:val="003F0064"/>
    <w:rsid w:val="003F170A"/>
    <w:rsid w:val="003F1884"/>
    <w:rsid w:val="003F1912"/>
    <w:rsid w:val="003F200E"/>
    <w:rsid w:val="003F2741"/>
    <w:rsid w:val="003F2D4D"/>
    <w:rsid w:val="003F2F97"/>
    <w:rsid w:val="003F2FAC"/>
    <w:rsid w:val="003F3320"/>
    <w:rsid w:val="003F343B"/>
    <w:rsid w:val="003F5833"/>
    <w:rsid w:val="003F5954"/>
    <w:rsid w:val="003F61B8"/>
    <w:rsid w:val="003F6266"/>
    <w:rsid w:val="003F655E"/>
    <w:rsid w:val="003F682E"/>
    <w:rsid w:val="003F6D54"/>
    <w:rsid w:val="003F702E"/>
    <w:rsid w:val="003F72C8"/>
    <w:rsid w:val="003F79FB"/>
    <w:rsid w:val="003F7DED"/>
    <w:rsid w:val="00400E0D"/>
    <w:rsid w:val="00401EC7"/>
    <w:rsid w:val="004023A7"/>
    <w:rsid w:val="004029CD"/>
    <w:rsid w:val="00402B5C"/>
    <w:rsid w:val="0040318D"/>
    <w:rsid w:val="0040353B"/>
    <w:rsid w:val="004037E2"/>
    <w:rsid w:val="00403D5C"/>
    <w:rsid w:val="00404767"/>
    <w:rsid w:val="00404A4B"/>
    <w:rsid w:val="004056CD"/>
    <w:rsid w:val="00407A03"/>
    <w:rsid w:val="00410DEE"/>
    <w:rsid w:val="00410E2E"/>
    <w:rsid w:val="00411068"/>
    <w:rsid w:val="004123A7"/>
    <w:rsid w:val="004137DB"/>
    <w:rsid w:val="00415E09"/>
    <w:rsid w:val="00415EDE"/>
    <w:rsid w:val="00416247"/>
    <w:rsid w:val="004167DD"/>
    <w:rsid w:val="00417629"/>
    <w:rsid w:val="004179CF"/>
    <w:rsid w:val="00417D27"/>
    <w:rsid w:val="00420077"/>
    <w:rsid w:val="00420882"/>
    <w:rsid w:val="00420B08"/>
    <w:rsid w:val="00420E8C"/>
    <w:rsid w:val="0042167B"/>
    <w:rsid w:val="004219DE"/>
    <w:rsid w:val="00421D89"/>
    <w:rsid w:val="0042201E"/>
    <w:rsid w:val="0042230A"/>
    <w:rsid w:val="004237D0"/>
    <w:rsid w:val="004241D4"/>
    <w:rsid w:val="0042562B"/>
    <w:rsid w:val="00425970"/>
    <w:rsid w:val="004259A0"/>
    <w:rsid w:val="0042674F"/>
    <w:rsid w:val="00426974"/>
    <w:rsid w:val="004277E1"/>
    <w:rsid w:val="004307C2"/>
    <w:rsid w:val="00431E57"/>
    <w:rsid w:val="00432B21"/>
    <w:rsid w:val="004330FC"/>
    <w:rsid w:val="004331DB"/>
    <w:rsid w:val="0043530F"/>
    <w:rsid w:val="00435782"/>
    <w:rsid w:val="004368AC"/>
    <w:rsid w:val="00436B36"/>
    <w:rsid w:val="00436B48"/>
    <w:rsid w:val="00437A89"/>
    <w:rsid w:val="00437CB0"/>
    <w:rsid w:val="00441005"/>
    <w:rsid w:val="00442C9D"/>
    <w:rsid w:val="00443781"/>
    <w:rsid w:val="00443B89"/>
    <w:rsid w:val="00443DAA"/>
    <w:rsid w:val="004440F7"/>
    <w:rsid w:val="004443D2"/>
    <w:rsid w:val="00444850"/>
    <w:rsid w:val="00444A89"/>
    <w:rsid w:val="00444B01"/>
    <w:rsid w:val="00445FB5"/>
    <w:rsid w:val="004468D2"/>
    <w:rsid w:val="004469E4"/>
    <w:rsid w:val="00446E41"/>
    <w:rsid w:val="00447644"/>
    <w:rsid w:val="00447A28"/>
    <w:rsid w:val="00450342"/>
    <w:rsid w:val="00450AD8"/>
    <w:rsid w:val="00451A33"/>
    <w:rsid w:val="0045274E"/>
    <w:rsid w:val="00453EB0"/>
    <w:rsid w:val="00455AB8"/>
    <w:rsid w:val="00456133"/>
    <w:rsid w:val="004568C3"/>
    <w:rsid w:val="00456965"/>
    <w:rsid w:val="00456B68"/>
    <w:rsid w:val="00456B9A"/>
    <w:rsid w:val="0045720B"/>
    <w:rsid w:val="00457353"/>
    <w:rsid w:val="004573BF"/>
    <w:rsid w:val="00457436"/>
    <w:rsid w:val="004579DA"/>
    <w:rsid w:val="00457C94"/>
    <w:rsid w:val="004605DC"/>
    <w:rsid w:val="0046092D"/>
    <w:rsid w:val="004609AB"/>
    <w:rsid w:val="0046187E"/>
    <w:rsid w:val="00461D4D"/>
    <w:rsid w:val="00462B7B"/>
    <w:rsid w:val="00462C87"/>
    <w:rsid w:val="00463381"/>
    <w:rsid w:val="0046345D"/>
    <w:rsid w:val="0046390D"/>
    <w:rsid w:val="00463CF0"/>
    <w:rsid w:val="00464298"/>
    <w:rsid w:val="00464321"/>
    <w:rsid w:val="004644D9"/>
    <w:rsid w:val="00464933"/>
    <w:rsid w:val="00464B43"/>
    <w:rsid w:val="00466BD6"/>
    <w:rsid w:val="004671EC"/>
    <w:rsid w:val="00467BBE"/>
    <w:rsid w:val="00470D01"/>
    <w:rsid w:val="004715E5"/>
    <w:rsid w:val="00471CD2"/>
    <w:rsid w:val="004724AC"/>
    <w:rsid w:val="00473296"/>
    <w:rsid w:val="004736B5"/>
    <w:rsid w:val="00474577"/>
    <w:rsid w:val="0047485A"/>
    <w:rsid w:val="00474F78"/>
    <w:rsid w:val="00475C7E"/>
    <w:rsid w:val="00476125"/>
    <w:rsid w:val="00476345"/>
    <w:rsid w:val="00476731"/>
    <w:rsid w:val="00476AAE"/>
    <w:rsid w:val="004776C2"/>
    <w:rsid w:val="00477805"/>
    <w:rsid w:val="00477BA5"/>
    <w:rsid w:val="00477CCB"/>
    <w:rsid w:val="00477E0E"/>
    <w:rsid w:val="00480A45"/>
    <w:rsid w:val="00480C7A"/>
    <w:rsid w:val="004816FC"/>
    <w:rsid w:val="00481B58"/>
    <w:rsid w:val="00481D4F"/>
    <w:rsid w:val="004824CA"/>
    <w:rsid w:val="0048336E"/>
    <w:rsid w:val="00483886"/>
    <w:rsid w:val="00484783"/>
    <w:rsid w:val="00484E5D"/>
    <w:rsid w:val="004854E4"/>
    <w:rsid w:val="00485C51"/>
    <w:rsid w:val="004871E1"/>
    <w:rsid w:val="00487438"/>
    <w:rsid w:val="00490413"/>
    <w:rsid w:val="004919C9"/>
    <w:rsid w:val="004920B4"/>
    <w:rsid w:val="00493C60"/>
    <w:rsid w:val="00494FFF"/>
    <w:rsid w:val="004952BD"/>
    <w:rsid w:val="0049689B"/>
    <w:rsid w:val="00496F25"/>
    <w:rsid w:val="004970A1"/>
    <w:rsid w:val="00497C88"/>
    <w:rsid w:val="004A042F"/>
    <w:rsid w:val="004A125F"/>
    <w:rsid w:val="004A16F1"/>
    <w:rsid w:val="004A178B"/>
    <w:rsid w:val="004A18EA"/>
    <w:rsid w:val="004A3171"/>
    <w:rsid w:val="004A31C4"/>
    <w:rsid w:val="004A3F8A"/>
    <w:rsid w:val="004A41CB"/>
    <w:rsid w:val="004A441F"/>
    <w:rsid w:val="004A458F"/>
    <w:rsid w:val="004A49F9"/>
    <w:rsid w:val="004A4F2F"/>
    <w:rsid w:val="004A5514"/>
    <w:rsid w:val="004A55AC"/>
    <w:rsid w:val="004A56D0"/>
    <w:rsid w:val="004A5718"/>
    <w:rsid w:val="004A57DD"/>
    <w:rsid w:val="004A5BF1"/>
    <w:rsid w:val="004A5D3C"/>
    <w:rsid w:val="004A681A"/>
    <w:rsid w:val="004A75BC"/>
    <w:rsid w:val="004A78C3"/>
    <w:rsid w:val="004A7B25"/>
    <w:rsid w:val="004B01E0"/>
    <w:rsid w:val="004B1906"/>
    <w:rsid w:val="004B2162"/>
    <w:rsid w:val="004B23A8"/>
    <w:rsid w:val="004B2C51"/>
    <w:rsid w:val="004B3A84"/>
    <w:rsid w:val="004B3CE9"/>
    <w:rsid w:val="004B44B4"/>
    <w:rsid w:val="004B459C"/>
    <w:rsid w:val="004B48B2"/>
    <w:rsid w:val="004B5F35"/>
    <w:rsid w:val="004B5FF0"/>
    <w:rsid w:val="004B63A7"/>
    <w:rsid w:val="004B6AA6"/>
    <w:rsid w:val="004B6AAB"/>
    <w:rsid w:val="004B73C5"/>
    <w:rsid w:val="004B7697"/>
    <w:rsid w:val="004C0C67"/>
    <w:rsid w:val="004C0F40"/>
    <w:rsid w:val="004C1022"/>
    <w:rsid w:val="004C1989"/>
    <w:rsid w:val="004C1EB5"/>
    <w:rsid w:val="004C2BAF"/>
    <w:rsid w:val="004C3414"/>
    <w:rsid w:val="004C3CC0"/>
    <w:rsid w:val="004C3F96"/>
    <w:rsid w:val="004C442E"/>
    <w:rsid w:val="004C47B5"/>
    <w:rsid w:val="004C480C"/>
    <w:rsid w:val="004C5317"/>
    <w:rsid w:val="004C5FC4"/>
    <w:rsid w:val="004C6989"/>
    <w:rsid w:val="004C72CF"/>
    <w:rsid w:val="004C77C5"/>
    <w:rsid w:val="004D0115"/>
    <w:rsid w:val="004D0766"/>
    <w:rsid w:val="004D123D"/>
    <w:rsid w:val="004D1720"/>
    <w:rsid w:val="004D190F"/>
    <w:rsid w:val="004D2243"/>
    <w:rsid w:val="004D3BA0"/>
    <w:rsid w:val="004D3FF9"/>
    <w:rsid w:val="004D4069"/>
    <w:rsid w:val="004D4E9A"/>
    <w:rsid w:val="004D5B9A"/>
    <w:rsid w:val="004D5D86"/>
    <w:rsid w:val="004D656A"/>
    <w:rsid w:val="004D69B7"/>
    <w:rsid w:val="004D6BC0"/>
    <w:rsid w:val="004D723D"/>
    <w:rsid w:val="004D72BC"/>
    <w:rsid w:val="004D7B44"/>
    <w:rsid w:val="004E1163"/>
    <w:rsid w:val="004E1F2A"/>
    <w:rsid w:val="004E2221"/>
    <w:rsid w:val="004E2FED"/>
    <w:rsid w:val="004E359B"/>
    <w:rsid w:val="004E40BD"/>
    <w:rsid w:val="004E428F"/>
    <w:rsid w:val="004E481B"/>
    <w:rsid w:val="004E4A6B"/>
    <w:rsid w:val="004E4E75"/>
    <w:rsid w:val="004E4EC7"/>
    <w:rsid w:val="004E583C"/>
    <w:rsid w:val="004E59C2"/>
    <w:rsid w:val="004E719D"/>
    <w:rsid w:val="004E752B"/>
    <w:rsid w:val="004E760E"/>
    <w:rsid w:val="004E7801"/>
    <w:rsid w:val="004F0C08"/>
    <w:rsid w:val="004F0C23"/>
    <w:rsid w:val="004F0F06"/>
    <w:rsid w:val="004F1030"/>
    <w:rsid w:val="004F14D5"/>
    <w:rsid w:val="004F18B8"/>
    <w:rsid w:val="004F20B7"/>
    <w:rsid w:val="004F2AEC"/>
    <w:rsid w:val="004F31F7"/>
    <w:rsid w:val="004F4230"/>
    <w:rsid w:val="004F49DE"/>
    <w:rsid w:val="004F511E"/>
    <w:rsid w:val="004F5E4A"/>
    <w:rsid w:val="004F6628"/>
    <w:rsid w:val="004F6BF4"/>
    <w:rsid w:val="004F6E24"/>
    <w:rsid w:val="004F6E93"/>
    <w:rsid w:val="004F6F50"/>
    <w:rsid w:val="004F7AC9"/>
    <w:rsid w:val="004F7E4D"/>
    <w:rsid w:val="00500200"/>
    <w:rsid w:val="005007F5"/>
    <w:rsid w:val="00500BEB"/>
    <w:rsid w:val="00500C9E"/>
    <w:rsid w:val="00500F91"/>
    <w:rsid w:val="00500FC7"/>
    <w:rsid w:val="00501919"/>
    <w:rsid w:val="00501A10"/>
    <w:rsid w:val="00501D13"/>
    <w:rsid w:val="00502E35"/>
    <w:rsid w:val="00503EEE"/>
    <w:rsid w:val="00503FF0"/>
    <w:rsid w:val="0050409B"/>
    <w:rsid w:val="00504ECA"/>
    <w:rsid w:val="00504FAB"/>
    <w:rsid w:val="00506034"/>
    <w:rsid w:val="00507796"/>
    <w:rsid w:val="005106BA"/>
    <w:rsid w:val="0051081D"/>
    <w:rsid w:val="00510FFE"/>
    <w:rsid w:val="00511EFC"/>
    <w:rsid w:val="00511F4C"/>
    <w:rsid w:val="00512485"/>
    <w:rsid w:val="0051285E"/>
    <w:rsid w:val="00512AF8"/>
    <w:rsid w:val="0051318C"/>
    <w:rsid w:val="005134D3"/>
    <w:rsid w:val="00515AFD"/>
    <w:rsid w:val="00515E00"/>
    <w:rsid w:val="00516219"/>
    <w:rsid w:val="00516BDF"/>
    <w:rsid w:val="0051701F"/>
    <w:rsid w:val="005173AB"/>
    <w:rsid w:val="00520330"/>
    <w:rsid w:val="00521800"/>
    <w:rsid w:val="00521910"/>
    <w:rsid w:val="00522008"/>
    <w:rsid w:val="00523AC9"/>
    <w:rsid w:val="00523D07"/>
    <w:rsid w:val="00524835"/>
    <w:rsid w:val="005255E0"/>
    <w:rsid w:val="00525D1C"/>
    <w:rsid w:val="00525F2B"/>
    <w:rsid w:val="005261C4"/>
    <w:rsid w:val="005262D2"/>
    <w:rsid w:val="005269BE"/>
    <w:rsid w:val="00526F64"/>
    <w:rsid w:val="005318E9"/>
    <w:rsid w:val="00532781"/>
    <w:rsid w:val="0053299D"/>
    <w:rsid w:val="00533AE8"/>
    <w:rsid w:val="00533B16"/>
    <w:rsid w:val="00533EF0"/>
    <w:rsid w:val="005345CA"/>
    <w:rsid w:val="00534A7C"/>
    <w:rsid w:val="00534F59"/>
    <w:rsid w:val="00536787"/>
    <w:rsid w:val="0053689E"/>
    <w:rsid w:val="00536A8F"/>
    <w:rsid w:val="00536BCD"/>
    <w:rsid w:val="0053713B"/>
    <w:rsid w:val="00541556"/>
    <w:rsid w:val="00541B29"/>
    <w:rsid w:val="00541F1C"/>
    <w:rsid w:val="005425E1"/>
    <w:rsid w:val="00542B4E"/>
    <w:rsid w:val="00542FC2"/>
    <w:rsid w:val="005433D6"/>
    <w:rsid w:val="00544580"/>
    <w:rsid w:val="00544703"/>
    <w:rsid w:val="00545C94"/>
    <w:rsid w:val="005463AD"/>
    <w:rsid w:val="00546C06"/>
    <w:rsid w:val="00550E2F"/>
    <w:rsid w:val="005511D8"/>
    <w:rsid w:val="005519C8"/>
    <w:rsid w:val="00551E24"/>
    <w:rsid w:val="00553245"/>
    <w:rsid w:val="0055325B"/>
    <w:rsid w:val="005536B3"/>
    <w:rsid w:val="00553E3D"/>
    <w:rsid w:val="005540A6"/>
    <w:rsid w:val="005552F5"/>
    <w:rsid w:val="0055616B"/>
    <w:rsid w:val="00556992"/>
    <w:rsid w:val="00556D46"/>
    <w:rsid w:val="00557624"/>
    <w:rsid w:val="00557886"/>
    <w:rsid w:val="005579AB"/>
    <w:rsid w:val="00560019"/>
    <w:rsid w:val="005605AB"/>
    <w:rsid w:val="00560787"/>
    <w:rsid w:val="0056086B"/>
    <w:rsid w:val="00560E78"/>
    <w:rsid w:val="00560FFB"/>
    <w:rsid w:val="00561A42"/>
    <w:rsid w:val="00562644"/>
    <w:rsid w:val="00562D69"/>
    <w:rsid w:val="00563A3B"/>
    <w:rsid w:val="0056415D"/>
    <w:rsid w:val="005645E4"/>
    <w:rsid w:val="00564751"/>
    <w:rsid w:val="00564924"/>
    <w:rsid w:val="00565443"/>
    <w:rsid w:val="0056615A"/>
    <w:rsid w:val="00566A89"/>
    <w:rsid w:val="00567189"/>
    <w:rsid w:val="00567C69"/>
    <w:rsid w:val="00567EA7"/>
    <w:rsid w:val="00570775"/>
    <w:rsid w:val="005707D4"/>
    <w:rsid w:val="00570804"/>
    <w:rsid w:val="00570BF0"/>
    <w:rsid w:val="0057180D"/>
    <w:rsid w:val="00571F74"/>
    <w:rsid w:val="00572513"/>
    <w:rsid w:val="0057311A"/>
    <w:rsid w:val="005731F7"/>
    <w:rsid w:val="00573F9A"/>
    <w:rsid w:val="00574FDF"/>
    <w:rsid w:val="005759F1"/>
    <w:rsid w:val="0057699B"/>
    <w:rsid w:val="0057701A"/>
    <w:rsid w:val="0057753B"/>
    <w:rsid w:val="00580B83"/>
    <w:rsid w:val="00580CE9"/>
    <w:rsid w:val="00580EAB"/>
    <w:rsid w:val="00581071"/>
    <w:rsid w:val="0058175C"/>
    <w:rsid w:val="00582336"/>
    <w:rsid w:val="00582816"/>
    <w:rsid w:val="00583717"/>
    <w:rsid w:val="00583A1B"/>
    <w:rsid w:val="00584FF6"/>
    <w:rsid w:val="0058562C"/>
    <w:rsid w:val="00585843"/>
    <w:rsid w:val="00585C34"/>
    <w:rsid w:val="00586C55"/>
    <w:rsid w:val="00587188"/>
    <w:rsid w:val="00587A4C"/>
    <w:rsid w:val="00587E9F"/>
    <w:rsid w:val="0059094D"/>
    <w:rsid w:val="00590E3C"/>
    <w:rsid w:val="00591666"/>
    <w:rsid w:val="005922CC"/>
    <w:rsid w:val="00592636"/>
    <w:rsid w:val="00592683"/>
    <w:rsid w:val="00593008"/>
    <w:rsid w:val="005930BD"/>
    <w:rsid w:val="0059376F"/>
    <w:rsid w:val="00593C11"/>
    <w:rsid w:val="005944C7"/>
    <w:rsid w:val="00594959"/>
    <w:rsid w:val="00594F87"/>
    <w:rsid w:val="005953C0"/>
    <w:rsid w:val="00595625"/>
    <w:rsid w:val="0059605E"/>
    <w:rsid w:val="00596304"/>
    <w:rsid w:val="0059672A"/>
    <w:rsid w:val="00597541"/>
    <w:rsid w:val="005975A0"/>
    <w:rsid w:val="005A0A57"/>
    <w:rsid w:val="005A0F4F"/>
    <w:rsid w:val="005A106A"/>
    <w:rsid w:val="005A1828"/>
    <w:rsid w:val="005A259A"/>
    <w:rsid w:val="005A2AE5"/>
    <w:rsid w:val="005A3551"/>
    <w:rsid w:val="005A38E8"/>
    <w:rsid w:val="005A40B8"/>
    <w:rsid w:val="005A458C"/>
    <w:rsid w:val="005A728A"/>
    <w:rsid w:val="005B1849"/>
    <w:rsid w:val="005B21E9"/>
    <w:rsid w:val="005B367B"/>
    <w:rsid w:val="005B4A64"/>
    <w:rsid w:val="005B5844"/>
    <w:rsid w:val="005B5C47"/>
    <w:rsid w:val="005B66C9"/>
    <w:rsid w:val="005B67FF"/>
    <w:rsid w:val="005B6911"/>
    <w:rsid w:val="005B7180"/>
    <w:rsid w:val="005B7D8A"/>
    <w:rsid w:val="005C121D"/>
    <w:rsid w:val="005C14EE"/>
    <w:rsid w:val="005C15DF"/>
    <w:rsid w:val="005C1659"/>
    <w:rsid w:val="005C222D"/>
    <w:rsid w:val="005C2705"/>
    <w:rsid w:val="005C2908"/>
    <w:rsid w:val="005C2AAA"/>
    <w:rsid w:val="005C2F88"/>
    <w:rsid w:val="005C36C0"/>
    <w:rsid w:val="005C5ED5"/>
    <w:rsid w:val="005C61A7"/>
    <w:rsid w:val="005C624D"/>
    <w:rsid w:val="005C7EE2"/>
    <w:rsid w:val="005D07D2"/>
    <w:rsid w:val="005D0B47"/>
    <w:rsid w:val="005D0B83"/>
    <w:rsid w:val="005D1898"/>
    <w:rsid w:val="005D2488"/>
    <w:rsid w:val="005D2CBC"/>
    <w:rsid w:val="005D2D03"/>
    <w:rsid w:val="005D412D"/>
    <w:rsid w:val="005D412F"/>
    <w:rsid w:val="005D46A5"/>
    <w:rsid w:val="005D4CF2"/>
    <w:rsid w:val="005D56E0"/>
    <w:rsid w:val="005D5AD8"/>
    <w:rsid w:val="005D72B8"/>
    <w:rsid w:val="005D775C"/>
    <w:rsid w:val="005D7C14"/>
    <w:rsid w:val="005E17F0"/>
    <w:rsid w:val="005E1EA9"/>
    <w:rsid w:val="005E4B95"/>
    <w:rsid w:val="005E58B7"/>
    <w:rsid w:val="005E69CD"/>
    <w:rsid w:val="005E6C39"/>
    <w:rsid w:val="005E6E06"/>
    <w:rsid w:val="005E730F"/>
    <w:rsid w:val="005E7CB9"/>
    <w:rsid w:val="005F0262"/>
    <w:rsid w:val="005F0359"/>
    <w:rsid w:val="005F086F"/>
    <w:rsid w:val="005F0971"/>
    <w:rsid w:val="005F09AC"/>
    <w:rsid w:val="005F245C"/>
    <w:rsid w:val="005F2BA8"/>
    <w:rsid w:val="005F38CF"/>
    <w:rsid w:val="005F4061"/>
    <w:rsid w:val="005F40EC"/>
    <w:rsid w:val="005F4402"/>
    <w:rsid w:val="005F45E4"/>
    <w:rsid w:val="005F47BE"/>
    <w:rsid w:val="005F6C02"/>
    <w:rsid w:val="005F6DE4"/>
    <w:rsid w:val="005F7030"/>
    <w:rsid w:val="00601006"/>
    <w:rsid w:val="00601242"/>
    <w:rsid w:val="00601444"/>
    <w:rsid w:val="006015D9"/>
    <w:rsid w:val="006016D1"/>
    <w:rsid w:val="00601CE5"/>
    <w:rsid w:val="00602029"/>
    <w:rsid w:val="006022B1"/>
    <w:rsid w:val="006028FD"/>
    <w:rsid w:val="006029E4"/>
    <w:rsid w:val="00602B4E"/>
    <w:rsid w:val="00602C0F"/>
    <w:rsid w:val="00604522"/>
    <w:rsid w:val="00605468"/>
    <w:rsid w:val="006056B8"/>
    <w:rsid w:val="00606496"/>
    <w:rsid w:val="0060671F"/>
    <w:rsid w:val="00606FD9"/>
    <w:rsid w:val="006071D0"/>
    <w:rsid w:val="006105D6"/>
    <w:rsid w:val="00610FAC"/>
    <w:rsid w:val="00611090"/>
    <w:rsid w:val="0061185C"/>
    <w:rsid w:val="00613A27"/>
    <w:rsid w:val="00614917"/>
    <w:rsid w:val="00614AE7"/>
    <w:rsid w:val="00615C53"/>
    <w:rsid w:val="006165B9"/>
    <w:rsid w:val="00616E92"/>
    <w:rsid w:val="006175BE"/>
    <w:rsid w:val="00617FA3"/>
    <w:rsid w:val="006200B2"/>
    <w:rsid w:val="00620F0A"/>
    <w:rsid w:val="0062135D"/>
    <w:rsid w:val="00622347"/>
    <w:rsid w:val="00622406"/>
    <w:rsid w:val="0062274D"/>
    <w:rsid w:val="00622887"/>
    <w:rsid w:val="00622BE2"/>
    <w:rsid w:val="006230B0"/>
    <w:rsid w:val="00623618"/>
    <w:rsid w:val="00623AD5"/>
    <w:rsid w:val="006249E6"/>
    <w:rsid w:val="00624CDC"/>
    <w:rsid w:val="00624D88"/>
    <w:rsid w:val="00625B7B"/>
    <w:rsid w:val="00625E6C"/>
    <w:rsid w:val="00626C9D"/>
    <w:rsid w:val="006273B6"/>
    <w:rsid w:val="00627C5A"/>
    <w:rsid w:val="0063005C"/>
    <w:rsid w:val="00630564"/>
    <w:rsid w:val="006308DC"/>
    <w:rsid w:val="00631F8C"/>
    <w:rsid w:val="006329E8"/>
    <w:rsid w:val="00632BE2"/>
    <w:rsid w:val="00633C45"/>
    <w:rsid w:val="00634BBB"/>
    <w:rsid w:val="00634BF1"/>
    <w:rsid w:val="00635017"/>
    <w:rsid w:val="00636A01"/>
    <w:rsid w:val="006371FC"/>
    <w:rsid w:val="006373F6"/>
    <w:rsid w:val="006378D6"/>
    <w:rsid w:val="00637BDA"/>
    <w:rsid w:val="006400CA"/>
    <w:rsid w:val="00640177"/>
    <w:rsid w:val="00640FBA"/>
    <w:rsid w:val="006418AA"/>
    <w:rsid w:val="00641E50"/>
    <w:rsid w:val="00642238"/>
    <w:rsid w:val="006431ED"/>
    <w:rsid w:val="00643BD1"/>
    <w:rsid w:val="00643CA2"/>
    <w:rsid w:val="00643DF9"/>
    <w:rsid w:val="0064553B"/>
    <w:rsid w:val="00645942"/>
    <w:rsid w:val="00645B25"/>
    <w:rsid w:val="0064626F"/>
    <w:rsid w:val="006468AD"/>
    <w:rsid w:val="00646D40"/>
    <w:rsid w:val="00650613"/>
    <w:rsid w:val="00650C05"/>
    <w:rsid w:val="00651E1B"/>
    <w:rsid w:val="00651E2B"/>
    <w:rsid w:val="006521CF"/>
    <w:rsid w:val="0065235A"/>
    <w:rsid w:val="00652C49"/>
    <w:rsid w:val="00652DA2"/>
    <w:rsid w:val="0065300B"/>
    <w:rsid w:val="00653D3D"/>
    <w:rsid w:val="0065400D"/>
    <w:rsid w:val="0065620F"/>
    <w:rsid w:val="006570FC"/>
    <w:rsid w:val="00657898"/>
    <w:rsid w:val="006602A8"/>
    <w:rsid w:val="00660DCD"/>
    <w:rsid w:val="00661175"/>
    <w:rsid w:val="006611EB"/>
    <w:rsid w:val="00661593"/>
    <w:rsid w:val="00661839"/>
    <w:rsid w:val="00662189"/>
    <w:rsid w:val="00662A39"/>
    <w:rsid w:val="00662FF2"/>
    <w:rsid w:val="00663F01"/>
    <w:rsid w:val="00663F7E"/>
    <w:rsid w:val="00664037"/>
    <w:rsid w:val="0066480B"/>
    <w:rsid w:val="0066490D"/>
    <w:rsid w:val="00664B0E"/>
    <w:rsid w:val="006654F4"/>
    <w:rsid w:val="00665669"/>
    <w:rsid w:val="00665B9B"/>
    <w:rsid w:val="00665C1C"/>
    <w:rsid w:val="00665E19"/>
    <w:rsid w:val="00667380"/>
    <w:rsid w:val="00667FA0"/>
    <w:rsid w:val="006706B2"/>
    <w:rsid w:val="00671C28"/>
    <w:rsid w:val="00672235"/>
    <w:rsid w:val="006722DC"/>
    <w:rsid w:val="0067287C"/>
    <w:rsid w:val="00672E5E"/>
    <w:rsid w:val="00672EB2"/>
    <w:rsid w:val="0067374C"/>
    <w:rsid w:val="00673858"/>
    <w:rsid w:val="00673CDA"/>
    <w:rsid w:val="00674013"/>
    <w:rsid w:val="0067487B"/>
    <w:rsid w:val="00674C31"/>
    <w:rsid w:val="00674E51"/>
    <w:rsid w:val="00674E9E"/>
    <w:rsid w:val="00674F0C"/>
    <w:rsid w:val="0067533D"/>
    <w:rsid w:val="006755C5"/>
    <w:rsid w:val="00676053"/>
    <w:rsid w:val="00676527"/>
    <w:rsid w:val="0067658D"/>
    <w:rsid w:val="00676724"/>
    <w:rsid w:val="00676794"/>
    <w:rsid w:val="0067692A"/>
    <w:rsid w:val="006769F4"/>
    <w:rsid w:val="00680651"/>
    <w:rsid w:val="0068078A"/>
    <w:rsid w:val="00681851"/>
    <w:rsid w:val="00682292"/>
    <w:rsid w:val="00682F0C"/>
    <w:rsid w:val="0068388A"/>
    <w:rsid w:val="00683D19"/>
    <w:rsid w:val="00684056"/>
    <w:rsid w:val="0068497A"/>
    <w:rsid w:val="0068499D"/>
    <w:rsid w:val="00684DCA"/>
    <w:rsid w:val="0068522B"/>
    <w:rsid w:val="00685E2D"/>
    <w:rsid w:val="00686938"/>
    <w:rsid w:val="006869FD"/>
    <w:rsid w:val="00686A29"/>
    <w:rsid w:val="006900EA"/>
    <w:rsid w:val="0069013C"/>
    <w:rsid w:val="006902A4"/>
    <w:rsid w:val="00690746"/>
    <w:rsid w:val="00691108"/>
    <w:rsid w:val="00691C60"/>
    <w:rsid w:val="00691CCC"/>
    <w:rsid w:val="00692523"/>
    <w:rsid w:val="0069270F"/>
    <w:rsid w:val="00693B28"/>
    <w:rsid w:val="00694770"/>
    <w:rsid w:val="006949AD"/>
    <w:rsid w:val="00695FED"/>
    <w:rsid w:val="00696244"/>
    <w:rsid w:val="006967F1"/>
    <w:rsid w:val="006976E1"/>
    <w:rsid w:val="00697E38"/>
    <w:rsid w:val="006A02A1"/>
    <w:rsid w:val="006A037E"/>
    <w:rsid w:val="006A0FDB"/>
    <w:rsid w:val="006A18AD"/>
    <w:rsid w:val="006A1CAB"/>
    <w:rsid w:val="006A24A3"/>
    <w:rsid w:val="006A25A6"/>
    <w:rsid w:val="006A31EC"/>
    <w:rsid w:val="006A35D5"/>
    <w:rsid w:val="006A3E26"/>
    <w:rsid w:val="006A4308"/>
    <w:rsid w:val="006A4618"/>
    <w:rsid w:val="006A4D22"/>
    <w:rsid w:val="006A51F4"/>
    <w:rsid w:val="006A54CE"/>
    <w:rsid w:val="006A607D"/>
    <w:rsid w:val="006A6520"/>
    <w:rsid w:val="006A71C7"/>
    <w:rsid w:val="006A7708"/>
    <w:rsid w:val="006A77A8"/>
    <w:rsid w:val="006B073C"/>
    <w:rsid w:val="006B09FA"/>
    <w:rsid w:val="006B0B1E"/>
    <w:rsid w:val="006B15E8"/>
    <w:rsid w:val="006B16F5"/>
    <w:rsid w:val="006B19E3"/>
    <w:rsid w:val="006B1EB6"/>
    <w:rsid w:val="006B2056"/>
    <w:rsid w:val="006B2803"/>
    <w:rsid w:val="006B2BA6"/>
    <w:rsid w:val="006B3351"/>
    <w:rsid w:val="006B4379"/>
    <w:rsid w:val="006B44E4"/>
    <w:rsid w:val="006B5637"/>
    <w:rsid w:val="006B5A08"/>
    <w:rsid w:val="006B5FD1"/>
    <w:rsid w:val="006B623D"/>
    <w:rsid w:val="006B6437"/>
    <w:rsid w:val="006B7A87"/>
    <w:rsid w:val="006B7CF2"/>
    <w:rsid w:val="006C0564"/>
    <w:rsid w:val="006C0678"/>
    <w:rsid w:val="006C0903"/>
    <w:rsid w:val="006C0D17"/>
    <w:rsid w:val="006C1CDB"/>
    <w:rsid w:val="006C29B6"/>
    <w:rsid w:val="006C2C89"/>
    <w:rsid w:val="006C307D"/>
    <w:rsid w:val="006C3800"/>
    <w:rsid w:val="006C3AF7"/>
    <w:rsid w:val="006C3F7A"/>
    <w:rsid w:val="006C42B5"/>
    <w:rsid w:val="006C43A2"/>
    <w:rsid w:val="006C5767"/>
    <w:rsid w:val="006C5F77"/>
    <w:rsid w:val="006C61E2"/>
    <w:rsid w:val="006C6207"/>
    <w:rsid w:val="006C6715"/>
    <w:rsid w:val="006C6A63"/>
    <w:rsid w:val="006C6D35"/>
    <w:rsid w:val="006C6FE3"/>
    <w:rsid w:val="006C751F"/>
    <w:rsid w:val="006C78D2"/>
    <w:rsid w:val="006D076B"/>
    <w:rsid w:val="006D1347"/>
    <w:rsid w:val="006D28D1"/>
    <w:rsid w:val="006D3C09"/>
    <w:rsid w:val="006D6208"/>
    <w:rsid w:val="006D658D"/>
    <w:rsid w:val="006D76CE"/>
    <w:rsid w:val="006D7E39"/>
    <w:rsid w:val="006D7EA6"/>
    <w:rsid w:val="006E014A"/>
    <w:rsid w:val="006E187C"/>
    <w:rsid w:val="006E1E36"/>
    <w:rsid w:val="006E2DD3"/>
    <w:rsid w:val="006E34E5"/>
    <w:rsid w:val="006E434D"/>
    <w:rsid w:val="006E467B"/>
    <w:rsid w:val="006E49B8"/>
    <w:rsid w:val="006E4E69"/>
    <w:rsid w:val="006E53AC"/>
    <w:rsid w:val="006E61AB"/>
    <w:rsid w:val="006E6B92"/>
    <w:rsid w:val="006E7B2F"/>
    <w:rsid w:val="006F0253"/>
    <w:rsid w:val="006F03DE"/>
    <w:rsid w:val="006F0DD3"/>
    <w:rsid w:val="006F1AD9"/>
    <w:rsid w:val="006F1B25"/>
    <w:rsid w:val="006F217B"/>
    <w:rsid w:val="006F22C0"/>
    <w:rsid w:val="006F2501"/>
    <w:rsid w:val="006F2556"/>
    <w:rsid w:val="006F3C82"/>
    <w:rsid w:val="006F3CD7"/>
    <w:rsid w:val="006F4591"/>
    <w:rsid w:val="006F51B8"/>
    <w:rsid w:val="006F538D"/>
    <w:rsid w:val="006F584E"/>
    <w:rsid w:val="006F6687"/>
    <w:rsid w:val="006F672E"/>
    <w:rsid w:val="006F6A7F"/>
    <w:rsid w:val="006F6DCA"/>
    <w:rsid w:val="007001FB"/>
    <w:rsid w:val="00700AA5"/>
    <w:rsid w:val="00700E89"/>
    <w:rsid w:val="0070173A"/>
    <w:rsid w:val="007022AB"/>
    <w:rsid w:val="007023E8"/>
    <w:rsid w:val="0070267E"/>
    <w:rsid w:val="0070365E"/>
    <w:rsid w:val="00703A92"/>
    <w:rsid w:val="00703BF8"/>
    <w:rsid w:val="00703CA5"/>
    <w:rsid w:val="00703CEE"/>
    <w:rsid w:val="007040FD"/>
    <w:rsid w:val="007043D0"/>
    <w:rsid w:val="007049C6"/>
    <w:rsid w:val="0070502A"/>
    <w:rsid w:val="00705B4C"/>
    <w:rsid w:val="00707C40"/>
    <w:rsid w:val="00707CBC"/>
    <w:rsid w:val="0071100C"/>
    <w:rsid w:val="007112BB"/>
    <w:rsid w:val="00711D05"/>
    <w:rsid w:val="00711E80"/>
    <w:rsid w:val="007125E1"/>
    <w:rsid w:val="00712B08"/>
    <w:rsid w:val="00713F63"/>
    <w:rsid w:val="00714737"/>
    <w:rsid w:val="00714970"/>
    <w:rsid w:val="007149CB"/>
    <w:rsid w:val="00715CD4"/>
    <w:rsid w:val="007171B0"/>
    <w:rsid w:val="00720375"/>
    <w:rsid w:val="00721293"/>
    <w:rsid w:val="00721497"/>
    <w:rsid w:val="00721B4C"/>
    <w:rsid w:val="00721FD6"/>
    <w:rsid w:val="00721FDB"/>
    <w:rsid w:val="00724D58"/>
    <w:rsid w:val="00724FED"/>
    <w:rsid w:val="00725208"/>
    <w:rsid w:val="007252AD"/>
    <w:rsid w:val="007252BB"/>
    <w:rsid w:val="00725F0F"/>
    <w:rsid w:val="0072632D"/>
    <w:rsid w:val="0072697B"/>
    <w:rsid w:val="00726B46"/>
    <w:rsid w:val="00726B50"/>
    <w:rsid w:val="00726E56"/>
    <w:rsid w:val="007277F0"/>
    <w:rsid w:val="00727AD7"/>
    <w:rsid w:val="00727B9D"/>
    <w:rsid w:val="00730088"/>
    <w:rsid w:val="007308AB"/>
    <w:rsid w:val="00730A0B"/>
    <w:rsid w:val="00731185"/>
    <w:rsid w:val="0073296B"/>
    <w:rsid w:val="00732D83"/>
    <w:rsid w:val="00733311"/>
    <w:rsid w:val="00734A73"/>
    <w:rsid w:val="00735014"/>
    <w:rsid w:val="007360B1"/>
    <w:rsid w:val="00736430"/>
    <w:rsid w:val="007369FD"/>
    <w:rsid w:val="00736BBA"/>
    <w:rsid w:val="00736EAC"/>
    <w:rsid w:val="00737038"/>
    <w:rsid w:val="00737599"/>
    <w:rsid w:val="0074007B"/>
    <w:rsid w:val="00740AC5"/>
    <w:rsid w:val="00740B81"/>
    <w:rsid w:val="007421FD"/>
    <w:rsid w:val="0074250F"/>
    <w:rsid w:val="007433F2"/>
    <w:rsid w:val="00743A39"/>
    <w:rsid w:val="00743EC9"/>
    <w:rsid w:val="007449F9"/>
    <w:rsid w:val="00744BA6"/>
    <w:rsid w:val="00746264"/>
    <w:rsid w:val="00746461"/>
    <w:rsid w:val="00746898"/>
    <w:rsid w:val="0074708F"/>
    <w:rsid w:val="007478EF"/>
    <w:rsid w:val="00747AD0"/>
    <w:rsid w:val="00747CBE"/>
    <w:rsid w:val="007505A2"/>
    <w:rsid w:val="0075078E"/>
    <w:rsid w:val="007511E2"/>
    <w:rsid w:val="00752265"/>
    <w:rsid w:val="00752309"/>
    <w:rsid w:val="0075262D"/>
    <w:rsid w:val="00752F19"/>
    <w:rsid w:val="007533CC"/>
    <w:rsid w:val="0075438F"/>
    <w:rsid w:val="00754922"/>
    <w:rsid w:val="00754C79"/>
    <w:rsid w:val="0075536E"/>
    <w:rsid w:val="0075559F"/>
    <w:rsid w:val="007557DC"/>
    <w:rsid w:val="00755FA2"/>
    <w:rsid w:val="007560BD"/>
    <w:rsid w:val="00756605"/>
    <w:rsid w:val="007568AF"/>
    <w:rsid w:val="00756910"/>
    <w:rsid w:val="00756B71"/>
    <w:rsid w:val="007570F4"/>
    <w:rsid w:val="00757512"/>
    <w:rsid w:val="007613A1"/>
    <w:rsid w:val="0076156B"/>
    <w:rsid w:val="00761872"/>
    <w:rsid w:val="0076194F"/>
    <w:rsid w:val="007620AB"/>
    <w:rsid w:val="00762885"/>
    <w:rsid w:val="00762CDD"/>
    <w:rsid w:val="00762D3B"/>
    <w:rsid w:val="007631D6"/>
    <w:rsid w:val="00763466"/>
    <w:rsid w:val="00763967"/>
    <w:rsid w:val="00763B96"/>
    <w:rsid w:val="00764264"/>
    <w:rsid w:val="00764ED7"/>
    <w:rsid w:val="00764F48"/>
    <w:rsid w:val="00765633"/>
    <w:rsid w:val="00765B75"/>
    <w:rsid w:val="0076621E"/>
    <w:rsid w:val="00766B4C"/>
    <w:rsid w:val="00766CF2"/>
    <w:rsid w:val="0076740D"/>
    <w:rsid w:val="00767C89"/>
    <w:rsid w:val="007717D9"/>
    <w:rsid w:val="007729AE"/>
    <w:rsid w:val="00772B03"/>
    <w:rsid w:val="007735B9"/>
    <w:rsid w:val="007735E9"/>
    <w:rsid w:val="00773645"/>
    <w:rsid w:val="007738FC"/>
    <w:rsid w:val="007747CB"/>
    <w:rsid w:val="00774B65"/>
    <w:rsid w:val="007757EA"/>
    <w:rsid w:val="007758CB"/>
    <w:rsid w:val="00776688"/>
    <w:rsid w:val="00776EED"/>
    <w:rsid w:val="00777B8A"/>
    <w:rsid w:val="00777FA0"/>
    <w:rsid w:val="00780333"/>
    <w:rsid w:val="00781370"/>
    <w:rsid w:val="007814CD"/>
    <w:rsid w:val="00781528"/>
    <w:rsid w:val="007817C5"/>
    <w:rsid w:val="0078256F"/>
    <w:rsid w:val="00783612"/>
    <w:rsid w:val="00783F31"/>
    <w:rsid w:val="00784CC5"/>
    <w:rsid w:val="0078515B"/>
    <w:rsid w:val="0078657F"/>
    <w:rsid w:val="00786949"/>
    <w:rsid w:val="0078778B"/>
    <w:rsid w:val="00787AA7"/>
    <w:rsid w:val="00790163"/>
    <w:rsid w:val="0079082F"/>
    <w:rsid w:val="00790940"/>
    <w:rsid w:val="00790F63"/>
    <w:rsid w:val="00790F84"/>
    <w:rsid w:val="00791212"/>
    <w:rsid w:val="00792717"/>
    <w:rsid w:val="00792B60"/>
    <w:rsid w:val="0079320D"/>
    <w:rsid w:val="00793716"/>
    <w:rsid w:val="00793C7A"/>
    <w:rsid w:val="00795E84"/>
    <w:rsid w:val="00796394"/>
    <w:rsid w:val="007977C0"/>
    <w:rsid w:val="00797C52"/>
    <w:rsid w:val="00797D2D"/>
    <w:rsid w:val="00797E8B"/>
    <w:rsid w:val="007A00A8"/>
    <w:rsid w:val="007A05CD"/>
    <w:rsid w:val="007A1213"/>
    <w:rsid w:val="007A1493"/>
    <w:rsid w:val="007A1D4F"/>
    <w:rsid w:val="007A1FCE"/>
    <w:rsid w:val="007A2809"/>
    <w:rsid w:val="007A38B5"/>
    <w:rsid w:val="007A3C49"/>
    <w:rsid w:val="007A59F4"/>
    <w:rsid w:val="007A5E66"/>
    <w:rsid w:val="007A7377"/>
    <w:rsid w:val="007A7CDF"/>
    <w:rsid w:val="007A7EEE"/>
    <w:rsid w:val="007B0C85"/>
    <w:rsid w:val="007B1583"/>
    <w:rsid w:val="007B222E"/>
    <w:rsid w:val="007B2302"/>
    <w:rsid w:val="007B3929"/>
    <w:rsid w:val="007B525A"/>
    <w:rsid w:val="007B55B2"/>
    <w:rsid w:val="007B5E99"/>
    <w:rsid w:val="007B636E"/>
    <w:rsid w:val="007B6439"/>
    <w:rsid w:val="007B6615"/>
    <w:rsid w:val="007C03FE"/>
    <w:rsid w:val="007C0B4D"/>
    <w:rsid w:val="007C1298"/>
    <w:rsid w:val="007C14E1"/>
    <w:rsid w:val="007C15B2"/>
    <w:rsid w:val="007C1669"/>
    <w:rsid w:val="007C19E7"/>
    <w:rsid w:val="007C2BAB"/>
    <w:rsid w:val="007C2C32"/>
    <w:rsid w:val="007C2F5D"/>
    <w:rsid w:val="007C2FA4"/>
    <w:rsid w:val="007C35AF"/>
    <w:rsid w:val="007C3D15"/>
    <w:rsid w:val="007C3D2E"/>
    <w:rsid w:val="007C4870"/>
    <w:rsid w:val="007C4D7A"/>
    <w:rsid w:val="007C4EBD"/>
    <w:rsid w:val="007C4FE0"/>
    <w:rsid w:val="007C55AE"/>
    <w:rsid w:val="007C5B7D"/>
    <w:rsid w:val="007C5E05"/>
    <w:rsid w:val="007C6A28"/>
    <w:rsid w:val="007C6D9E"/>
    <w:rsid w:val="007C740C"/>
    <w:rsid w:val="007C754D"/>
    <w:rsid w:val="007C75A7"/>
    <w:rsid w:val="007C7B60"/>
    <w:rsid w:val="007C7CD8"/>
    <w:rsid w:val="007D056B"/>
    <w:rsid w:val="007D0E4F"/>
    <w:rsid w:val="007D0E62"/>
    <w:rsid w:val="007D0F3B"/>
    <w:rsid w:val="007D2058"/>
    <w:rsid w:val="007D2D58"/>
    <w:rsid w:val="007D4AAF"/>
    <w:rsid w:val="007D5391"/>
    <w:rsid w:val="007D53B8"/>
    <w:rsid w:val="007D5DD6"/>
    <w:rsid w:val="007D6740"/>
    <w:rsid w:val="007D6ACD"/>
    <w:rsid w:val="007D6B60"/>
    <w:rsid w:val="007D6E16"/>
    <w:rsid w:val="007D73DA"/>
    <w:rsid w:val="007D77B9"/>
    <w:rsid w:val="007D7D9A"/>
    <w:rsid w:val="007E0C14"/>
    <w:rsid w:val="007E1604"/>
    <w:rsid w:val="007E1A7C"/>
    <w:rsid w:val="007E1D0C"/>
    <w:rsid w:val="007E1F05"/>
    <w:rsid w:val="007E22B9"/>
    <w:rsid w:val="007E23DA"/>
    <w:rsid w:val="007E2974"/>
    <w:rsid w:val="007E2AF4"/>
    <w:rsid w:val="007E3065"/>
    <w:rsid w:val="007E38CB"/>
    <w:rsid w:val="007E3E94"/>
    <w:rsid w:val="007E44AE"/>
    <w:rsid w:val="007E468A"/>
    <w:rsid w:val="007E5769"/>
    <w:rsid w:val="007E660D"/>
    <w:rsid w:val="007E661E"/>
    <w:rsid w:val="007E66D6"/>
    <w:rsid w:val="007E68D0"/>
    <w:rsid w:val="007E745A"/>
    <w:rsid w:val="007F0222"/>
    <w:rsid w:val="007F199D"/>
    <w:rsid w:val="007F1C5F"/>
    <w:rsid w:val="007F2821"/>
    <w:rsid w:val="007F2A95"/>
    <w:rsid w:val="007F313E"/>
    <w:rsid w:val="007F3645"/>
    <w:rsid w:val="007F3F09"/>
    <w:rsid w:val="007F3F34"/>
    <w:rsid w:val="007F4570"/>
    <w:rsid w:val="007F5990"/>
    <w:rsid w:val="007F5A67"/>
    <w:rsid w:val="007F65BF"/>
    <w:rsid w:val="007F6C12"/>
    <w:rsid w:val="007F6C93"/>
    <w:rsid w:val="007F77D6"/>
    <w:rsid w:val="007F7BDE"/>
    <w:rsid w:val="007F7D2B"/>
    <w:rsid w:val="00800320"/>
    <w:rsid w:val="008008D4"/>
    <w:rsid w:val="00800BDA"/>
    <w:rsid w:val="00800CDA"/>
    <w:rsid w:val="00801353"/>
    <w:rsid w:val="00801B96"/>
    <w:rsid w:val="00801C1B"/>
    <w:rsid w:val="0080203A"/>
    <w:rsid w:val="00802430"/>
    <w:rsid w:val="00802668"/>
    <w:rsid w:val="00805C77"/>
    <w:rsid w:val="00805FD0"/>
    <w:rsid w:val="008067AB"/>
    <w:rsid w:val="00806CBE"/>
    <w:rsid w:val="00806E36"/>
    <w:rsid w:val="00806EA6"/>
    <w:rsid w:val="0080774C"/>
    <w:rsid w:val="008077D9"/>
    <w:rsid w:val="00807F41"/>
    <w:rsid w:val="00810D29"/>
    <w:rsid w:val="00812AED"/>
    <w:rsid w:val="00812E96"/>
    <w:rsid w:val="008133B4"/>
    <w:rsid w:val="008137BC"/>
    <w:rsid w:val="0081463D"/>
    <w:rsid w:val="00814BF9"/>
    <w:rsid w:val="008156F7"/>
    <w:rsid w:val="00816780"/>
    <w:rsid w:val="00817474"/>
    <w:rsid w:val="00817F76"/>
    <w:rsid w:val="00820D57"/>
    <w:rsid w:val="008218A8"/>
    <w:rsid w:val="00825020"/>
    <w:rsid w:val="008252D4"/>
    <w:rsid w:val="0082552A"/>
    <w:rsid w:val="00825F3B"/>
    <w:rsid w:val="00826589"/>
    <w:rsid w:val="00826746"/>
    <w:rsid w:val="0082715F"/>
    <w:rsid w:val="00827F2C"/>
    <w:rsid w:val="008309A7"/>
    <w:rsid w:val="008314CE"/>
    <w:rsid w:val="00831A96"/>
    <w:rsid w:val="00832470"/>
    <w:rsid w:val="00832481"/>
    <w:rsid w:val="0083265F"/>
    <w:rsid w:val="00832D8D"/>
    <w:rsid w:val="00832F00"/>
    <w:rsid w:val="00833128"/>
    <w:rsid w:val="008338CA"/>
    <w:rsid w:val="00834A23"/>
    <w:rsid w:val="0083550A"/>
    <w:rsid w:val="0083578B"/>
    <w:rsid w:val="008357AD"/>
    <w:rsid w:val="00835C03"/>
    <w:rsid w:val="008366A5"/>
    <w:rsid w:val="008376CB"/>
    <w:rsid w:val="00837C06"/>
    <w:rsid w:val="0084057D"/>
    <w:rsid w:val="0084074C"/>
    <w:rsid w:val="0084095A"/>
    <w:rsid w:val="00840BBC"/>
    <w:rsid w:val="008415E1"/>
    <w:rsid w:val="00841939"/>
    <w:rsid w:val="00841E8B"/>
    <w:rsid w:val="00841F87"/>
    <w:rsid w:val="00842B85"/>
    <w:rsid w:val="00842DB8"/>
    <w:rsid w:val="008434CE"/>
    <w:rsid w:val="0084371B"/>
    <w:rsid w:val="00843FDD"/>
    <w:rsid w:val="00844373"/>
    <w:rsid w:val="0084468A"/>
    <w:rsid w:val="00844934"/>
    <w:rsid w:val="0084529A"/>
    <w:rsid w:val="00845A75"/>
    <w:rsid w:val="00845C7D"/>
    <w:rsid w:val="00845FDE"/>
    <w:rsid w:val="008461E3"/>
    <w:rsid w:val="0084623A"/>
    <w:rsid w:val="00847A2F"/>
    <w:rsid w:val="00850855"/>
    <w:rsid w:val="00851063"/>
    <w:rsid w:val="008511EB"/>
    <w:rsid w:val="0085120E"/>
    <w:rsid w:val="008526AF"/>
    <w:rsid w:val="008533D0"/>
    <w:rsid w:val="0085427A"/>
    <w:rsid w:val="00854DF0"/>
    <w:rsid w:val="00854F97"/>
    <w:rsid w:val="0085520C"/>
    <w:rsid w:val="00855EBE"/>
    <w:rsid w:val="00856243"/>
    <w:rsid w:val="00856C54"/>
    <w:rsid w:val="0085740F"/>
    <w:rsid w:val="008579C3"/>
    <w:rsid w:val="00857E1B"/>
    <w:rsid w:val="00857FE3"/>
    <w:rsid w:val="008600B0"/>
    <w:rsid w:val="00860488"/>
    <w:rsid w:val="00860567"/>
    <w:rsid w:val="00860E55"/>
    <w:rsid w:val="0086147B"/>
    <w:rsid w:val="0086192A"/>
    <w:rsid w:val="00861B75"/>
    <w:rsid w:val="00862146"/>
    <w:rsid w:val="00862A7F"/>
    <w:rsid w:val="00862AD0"/>
    <w:rsid w:val="00862FFD"/>
    <w:rsid w:val="0086330E"/>
    <w:rsid w:val="008637BF"/>
    <w:rsid w:val="008639E3"/>
    <w:rsid w:val="00863E26"/>
    <w:rsid w:val="00863EA7"/>
    <w:rsid w:val="0086405D"/>
    <w:rsid w:val="00864D38"/>
    <w:rsid w:val="008666D8"/>
    <w:rsid w:val="00866BE8"/>
    <w:rsid w:val="0086707A"/>
    <w:rsid w:val="008671CA"/>
    <w:rsid w:val="00867361"/>
    <w:rsid w:val="00867C45"/>
    <w:rsid w:val="00867D52"/>
    <w:rsid w:val="00867FD0"/>
    <w:rsid w:val="008718D7"/>
    <w:rsid w:val="00872799"/>
    <w:rsid w:val="00872A77"/>
    <w:rsid w:val="0087306E"/>
    <w:rsid w:val="00873AE4"/>
    <w:rsid w:val="00873DFD"/>
    <w:rsid w:val="00874547"/>
    <w:rsid w:val="00874BC8"/>
    <w:rsid w:val="00875ADE"/>
    <w:rsid w:val="008763D0"/>
    <w:rsid w:val="00876520"/>
    <w:rsid w:val="008774FD"/>
    <w:rsid w:val="00877992"/>
    <w:rsid w:val="00877A69"/>
    <w:rsid w:val="00880359"/>
    <w:rsid w:val="008819E6"/>
    <w:rsid w:val="00881BD4"/>
    <w:rsid w:val="008820AE"/>
    <w:rsid w:val="0088225A"/>
    <w:rsid w:val="0088303E"/>
    <w:rsid w:val="008833DD"/>
    <w:rsid w:val="0088422C"/>
    <w:rsid w:val="00884E4A"/>
    <w:rsid w:val="00884FC4"/>
    <w:rsid w:val="0088539E"/>
    <w:rsid w:val="008856BA"/>
    <w:rsid w:val="00885C46"/>
    <w:rsid w:val="0088600F"/>
    <w:rsid w:val="008863F7"/>
    <w:rsid w:val="00886848"/>
    <w:rsid w:val="008869CA"/>
    <w:rsid w:val="0088751D"/>
    <w:rsid w:val="00890493"/>
    <w:rsid w:val="00891167"/>
    <w:rsid w:val="008914F4"/>
    <w:rsid w:val="00891710"/>
    <w:rsid w:val="0089243F"/>
    <w:rsid w:val="0089459A"/>
    <w:rsid w:val="00894900"/>
    <w:rsid w:val="008949C0"/>
    <w:rsid w:val="00894BC7"/>
    <w:rsid w:val="00896456"/>
    <w:rsid w:val="00896E73"/>
    <w:rsid w:val="0089701C"/>
    <w:rsid w:val="00897BB2"/>
    <w:rsid w:val="00897D86"/>
    <w:rsid w:val="008A0E0F"/>
    <w:rsid w:val="008A1472"/>
    <w:rsid w:val="008A1992"/>
    <w:rsid w:val="008A1F65"/>
    <w:rsid w:val="008A256A"/>
    <w:rsid w:val="008A322D"/>
    <w:rsid w:val="008A402D"/>
    <w:rsid w:val="008A559E"/>
    <w:rsid w:val="008A5AF4"/>
    <w:rsid w:val="008A616C"/>
    <w:rsid w:val="008A644B"/>
    <w:rsid w:val="008A64C1"/>
    <w:rsid w:val="008A7AFA"/>
    <w:rsid w:val="008B035A"/>
    <w:rsid w:val="008B192D"/>
    <w:rsid w:val="008B2201"/>
    <w:rsid w:val="008B2CFB"/>
    <w:rsid w:val="008B2FC9"/>
    <w:rsid w:val="008B4153"/>
    <w:rsid w:val="008B41DC"/>
    <w:rsid w:val="008B49E2"/>
    <w:rsid w:val="008B530E"/>
    <w:rsid w:val="008B5AB3"/>
    <w:rsid w:val="008B5EB3"/>
    <w:rsid w:val="008B6601"/>
    <w:rsid w:val="008B6715"/>
    <w:rsid w:val="008B6FDC"/>
    <w:rsid w:val="008B7E80"/>
    <w:rsid w:val="008C0819"/>
    <w:rsid w:val="008C08C6"/>
    <w:rsid w:val="008C0951"/>
    <w:rsid w:val="008C1CA6"/>
    <w:rsid w:val="008C21F3"/>
    <w:rsid w:val="008C2DF2"/>
    <w:rsid w:val="008C33F0"/>
    <w:rsid w:val="008C35B6"/>
    <w:rsid w:val="008C3E6B"/>
    <w:rsid w:val="008C4001"/>
    <w:rsid w:val="008C4198"/>
    <w:rsid w:val="008C43BB"/>
    <w:rsid w:val="008C47AD"/>
    <w:rsid w:val="008C4D90"/>
    <w:rsid w:val="008C529B"/>
    <w:rsid w:val="008C576F"/>
    <w:rsid w:val="008C5811"/>
    <w:rsid w:val="008C5F46"/>
    <w:rsid w:val="008C629C"/>
    <w:rsid w:val="008C784C"/>
    <w:rsid w:val="008D0E2D"/>
    <w:rsid w:val="008D1EF9"/>
    <w:rsid w:val="008D27A1"/>
    <w:rsid w:val="008D27C1"/>
    <w:rsid w:val="008D2AEE"/>
    <w:rsid w:val="008D2BCE"/>
    <w:rsid w:val="008D3220"/>
    <w:rsid w:val="008D32B3"/>
    <w:rsid w:val="008D4842"/>
    <w:rsid w:val="008D4C20"/>
    <w:rsid w:val="008D4CA4"/>
    <w:rsid w:val="008D5730"/>
    <w:rsid w:val="008D7F95"/>
    <w:rsid w:val="008E097A"/>
    <w:rsid w:val="008E0A6D"/>
    <w:rsid w:val="008E12A4"/>
    <w:rsid w:val="008E1EC1"/>
    <w:rsid w:val="008E1F1D"/>
    <w:rsid w:val="008E310F"/>
    <w:rsid w:val="008E355E"/>
    <w:rsid w:val="008E3712"/>
    <w:rsid w:val="008E3EC4"/>
    <w:rsid w:val="008E4907"/>
    <w:rsid w:val="008E4D30"/>
    <w:rsid w:val="008E4FC2"/>
    <w:rsid w:val="008E506F"/>
    <w:rsid w:val="008E5A15"/>
    <w:rsid w:val="008E5CEE"/>
    <w:rsid w:val="008E65F1"/>
    <w:rsid w:val="008E7207"/>
    <w:rsid w:val="008F0321"/>
    <w:rsid w:val="008F04ED"/>
    <w:rsid w:val="008F06ED"/>
    <w:rsid w:val="008F134F"/>
    <w:rsid w:val="008F1827"/>
    <w:rsid w:val="008F1C4D"/>
    <w:rsid w:val="008F2A9A"/>
    <w:rsid w:val="008F3079"/>
    <w:rsid w:val="008F3497"/>
    <w:rsid w:val="008F363B"/>
    <w:rsid w:val="008F37C2"/>
    <w:rsid w:val="008F3CC3"/>
    <w:rsid w:val="008F3CD7"/>
    <w:rsid w:val="008F5FC7"/>
    <w:rsid w:val="008F62D0"/>
    <w:rsid w:val="008F635E"/>
    <w:rsid w:val="008F7B39"/>
    <w:rsid w:val="00900BDC"/>
    <w:rsid w:val="00900BE1"/>
    <w:rsid w:val="00900FB2"/>
    <w:rsid w:val="009010D4"/>
    <w:rsid w:val="00901555"/>
    <w:rsid w:val="00901C2A"/>
    <w:rsid w:val="00901FFF"/>
    <w:rsid w:val="00903C74"/>
    <w:rsid w:val="00903E22"/>
    <w:rsid w:val="00904C5C"/>
    <w:rsid w:val="00905A5D"/>
    <w:rsid w:val="009063A7"/>
    <w:rsid w:val="0090766E"/>
    <w:rsid w:val="009076A4"/>
    <w:rsid w:val="00907736"/>
    <w:rsid w:val="00907D77"/>
    <w:rsid w:val="00911106"/>
    <w:rsid w:val="00911D73"/>
    <w:rsid w:val="00912234"/>
    <w:rsid w:val="00912B1B"/>
    <w:rsid w:val="00913608"/>
    <w:rsid w:val="00913D61"/>
    <w:rsid w:val="00914B51"/>
    <w:rsid w:val="00914CC5"/>
    <w:rsid w:val="009157A2"/>
    <w:rsid w:val="009169C8"/>
    <w:rsid w:val="00916C55"/>
    <w:rsid w:val="00916CDB"/>
    <w:rsid w:val="00917190"/>
    <w:rsid w:val="00917464"/>
    <w:rsid w:val="0092074B"/>
    <w:rsid w:val="0092144A"/>
    <w:rsid w:val="0092176F"/>
    <w:rsid w:val="0092179E"/>
    <w:rsid w:val="009218A5"/>
    <w:rsid w:val="009221C4"/>
    <w:rsid w:val="0092246F"/>
    <w:rsid w:val="00923434"/>
    <w:rsid w:val="00924ED5"/>
    <w:rsid w:val="0092524C"/>
    <w:rsid w:val="0092567E"/>
    <w:rsid w:val="00926C55"/>
    <w:rsid w:val="00926E03"/>
    <w:rsid w:val="009270B9"/>
    <w:rsid w:val="009272DD"/>
    <w:rsid w:val="009279DF"/>
    <w:rsid w:val="00927C4A"/>
    <w:rsid w:val="00927D6B"/>
    <w:rsid w:val="00927EAD"/>
    <w:rsid w:val="00927F9D"/>
    <w:rsid w:val="00930A5B"/>
    <w:rsid w:val="00930BF6"/>
    <w:rsid w:val="009314B4"/>
    <w:rsid w:val="00931B86"/>
    <w:rsid w:val="00931E35"/>
    <w:rsid w:val="009320DC"/>
    <w:rsid w:val="00932A2D"/>
    <w:rsid w:val="00932D56"/>
    <w:rsid w:val="00933383"/>
    <w:rsid w:val="00933817"/>
    <w:rsid w:val="009340F4"/>
    <w:rsid w:val="009343FE"/>
    <w:rsid w:val="00934DC7"/>
    <w:rsid w:val="00935A20"/>
    <w:rsid w:val="00936871"/>
    <w:rsid w:val="009369B8"/>
    <w:rsid w:val="0093735B"/>
    <w:rsid w:val="009374D1"/>
    <w:rsid w:val="009375A5"/>
    <w:rsid w:val="009377D3"/>
    <w:rsid w:val="00937C06"/>
    <w:rsid w:val="00937E51"/>
    <w:rsid w:val="00937FCB"/>
    <w:rsid w:val="00941456"/>
    <w:rsid w:val="00942CCB"/>
    <w:rsid w:val="009443D8"/>
    <w:rsid w:val="00944735"/>
    <w:rsid w:val="00944B26"/>
    <w:rsid w:val="00944B6A"/>
    <w:rsid w:val="00944C68"/>
    <w:rsid w:val="00945F41"/>
    <w:rsid w:val="00947100"/>
    <w:rsid w:val="00947A9B"/>
    <w:rsid w:val="00947CC1"/>
    <w:rsid w:val="009510F4"/>
    <w:rsid w:val="00951310"/>
    <w:rsid w:val="00951411"/>
    <w:rsid w:val="0095161A"/>
    <w:rsid w:val="00952667"/>
    <w:rsid w:val="0095291C"/>
    <w:rsid w:val="00952A9C"/>
    <w:rsid w:val="00952D8D"/>
    <w:rsid w:val="00952ED5"/>
    <w:rsid w:val="00952F74"/>
    <w:rsid w:val="0095386A"/>
    <w:rsid w:val="00953AC9"/>
    <w:rsid w:val="0095641E"/>
    <w:rsid w:val="0095657A"/>
    <w:rsid w:val="0095678C"/>
    <w:rsid w:val="009578CB"/>
    <w:rsid w:val="00957F99"/>
    <w:rsid w:val="00960590"/>
    <w:rsid w:val="00960CE8"/>
    <w:rsid w:val="00961276"/>
    <w:rsid w:val="00961892"/>
    <w:rsid w:val="00961B4F"/>
    <w:rsid w:val="00961EB6"/>
    <w:rsid w:val="00962317"/>
    <w:rsid w:val="00962886"/>
    <w:rsid w:val="00962CAA"/>
    <w:rsid w:val="00963CC7"/>
    <w:rsid w:val="009645B3"/>
    <w:rsid w:val="0096461A"/>
    <w:rsid w:val="00964D19"/>
    <w:rsid w:val="00966664"/>
    <w:rsid w:val="0096692D"/>
    <w:rsid w:val="00967444"/>
    <w:rsid w:val="00967984"/>
    <w:rsid w:val="00970271"/>
    <w:rsid w:val="0097065C"/>
    <w:rsid w:val="00971448"/>
    <w:rsid w:val="009714D1"/>
    <w:rsid w:val="00971698"/>
    <w:rsid w:val="00973548"/>
    <w:rsid w:val="00973E3E"/>
    <w:rsid w:val="0097430F"/>
    <w:rsid w:val="00974A39"/>
    <w:rsid w:val="00975439"/>
    <w:rsid w:val="00975684"/>
    <w:rsid w:val="009756D1"/>
    <w:rsid w:val="00975815"/>
    <w:rsid w:val="00975E3A"/>
    <w:rsid w:val="009820ED"/>
    <w:rsid w:val="009820FC"/>
    <w:rsid w:val="009823A2"/>
    <w:rsid w:val="00982605"/>
    <w:rsid w:val="00982888"/>
    <w:rsid w:val="00982CC7"/>
    <w:rsid w:val="0098389C"/>
    <w:rsid w:val="00983C83"/>
    <w:rsid w:val="009841DC"/>
    <w:rsid w:val="00985273"/>
    <w:rsid w:val="009854ED"/>
    <w:rsid w:val="0098558B"/>
    <w:rsid w:val="00985653"/>
    <w:rsid w:val="009864FE"/>
    <w:rsid w:val="00986FF6"/>
    <w:rsid w:val="009871DA"/>
    <w:rsid w:val="009925DB"/>
    <w:rsid w:val="00993613"/>
    <w:rsid w:val="009939AE"/>
    <w:rsid w:val="00994304"/>
    <w:rsid w:val="0099438F"/>
    <w:rsid w:val="009944D5"/>
    <w:rsid w:val="0099530A"/>
    <w:rsid w:val="009958E3"/>
    <w:rsid w:val="009959EF"/>
    <w:rsid w:val="009961D7"/>
    <w:rsid w:val="00996240"/>
    <w:rsid w:val="00996248"/>
    <w:rsid w:val="009973BA"/>
    <w:rsid w:val="009A0760"/>
    <w:rsid w:val="009A0E6E"/>
    <w:rsid w:val="009A1C3D"/>
    <w:rsid w:val="009A1E4B"/>
    <w:rsid w:val="009A3024"/>
    <w:rsid w:val="009A4930"/>
    <w:rsid w:val="009A4994"/>
    <w:rsid w:val="009A49AF"/>
    <w:rsid w:val="009A5FE0"/>
    <w:rsid w:val="009A71DE"/>
    <w:rsid w:val="009A78D4"/>
    <w:rsid w:val="009A7DDE"/>
    <w:rsid w:val="009B0073"/>
    <w:rsid w:val="009B0380"/>
    <w:rsid w:val="009B05A6"/>
    <w:rsid w:val="009B1376"/>
    <w:rsid w:val="009B13E9"/>
    <w:rsid w:val="009B2481"/>
    <w:rsid w:val="009B27C4"/>
    <w:rsid w:val="009B3ACB"/>
    <w:rsid w:val="009B45FD"/>
    <w:rsid w:val="009B4A32"/>
    <w:rsid w:val="009B4F14"/>
    <w:rsid w:val="009B57DD"/>
    <w:rsid w:val="009B5B0E"/>
    <w:rsid w:val="009B5F32"/>
    <w:rsid w:val="009B5FAE"/>
    <w:rsid w:val="009B6103"/>
    <w:rsid w:val="009B6C98"/>
    <w:rsid w:val="009B7066"/>
    <w:rsid w:val="009B7498"/>
    <w:rsid w:val="009B7804"/>
    <w:rsid w:val="009B78A1"/>
    <w:rsid w:val="009B7CE6"/>
    <w:rsid w:val="009C03D7"/>
    <w:rsid w:val="009C0623"/>
    <w:rsid w:val="009C15F6"/>
    <w:rsid w:val="009C18A4"/>
    <w:rsid w:val="009C1BC6"/>
    <w:rsid w:val="009C1E48"/>
    <w:rsid w:val="009C24E4"/>
    <w:rsid w:val="009C2721"/>
    <w:rsid w:val="009C2A1D"/>
    <w:rsid w:val="009C2ADE"/>
    <w:rsid w:val="009C2ED7"/>
    <w:rsid w:val="009C3985"/>
    <w:rsid w:val="009C3F8C"/>
    <w:rsid w:val="009C47BE"/>
    <w:rsid w:val="009C5569"/>
    <w:rsid w:val="009C5D93"/>
    <w:rsid w:val="009C60DE"/>
    <w:rsid w:val="009C7128"/>
    <w:rsid w:val="009C7D69"/>
    <w:rsid w:val="009D011B"/>
    <w:rsid w:val="009D0639"/>
    <w:rsid w:val="009D0C30"/>
    <w:rsid w:val="009D0C6B"/>
    <w:rsid w:val="009D14E4"/>
    <w:rsid w:val="009D1556"/>
    <w:rsid w:val="009D1C57"/>
    <w:rsid w:val="009D1EFA"/>
    <w:rsid w:val="009D2235"/>
    <w:rsid w:val="009D2294"/>
    <w:rsid w:val="009D2E9F"/>
    <w:rsid w:val="009D311E"/>
    <w:rsid w:val="009D3206"/>
    <w:rsid w:val="009D394F"/>
    <w:rsid w:val="009D3B67"/>
    <w:rsid w:val="009D4070"/>
    <w:rsid w:val="009D4B76"/>
    <w:rsid w:val="009D5ACB"/>
    <w:rsid w:val="009D5FF0"/>
    <w:rsid w:val="009D66B7"/>
    <w:rsid w:val="009D66E9"/>
    <w:rsid w:val="009D733B"/>
    <w:rsid w:val="009E1AFF"/>
    <w:rsid w:val="009E1D20"/>
    <w:rsid w:val="009E227B"/>
    <w:rsid w:val="009E2801"/>
    <w:rsid w:val="009E33AF"/>
    <w:rsid w:val="009E3FFA"/>
    <w:rsid w:val="009E4160"/>
    <w:rsid w:val="009E433F"/>
    <w:rsid w:val="009E5DB1"/>
    <w:rsid w:val="009E7246"/>
    <w:rsid w:val="009E7E59"/>
    <w:rsid w:val="009F076C"/>
    <w:rsid w:val="009F177F"/>
    <w:rsid w:val="009F1C13"/>
    <w:rsid w:val="009F1D44"/>
    <w:rsid w:val="009F3620"/>
    <w:rsid w:val="009F5081"/>
    <w:rsid w:val="009F53FD"/>
    <w:rsid w:val="009F58CD"/>
    <w:rsid w:val="009F5D13"/>
    <w:rsid w:val="009F6D4B"/>
    <w:rsid w:val="009F700A"/>
    <w:rsid w:val="009F75A5"/>
    <w:rsid w:val="009F7A7C"/>
    <w:rsid w:val="00A01ADA"/>
    <w:rsid w:val="00A01B31"/>
    <w:rsid w:val="00A02272"/>
    <w:rsid w:val="00A03454"/>
    <w:rsid w:val="00A041CB"/>
    <w:rsid w:val="00A04571"/>
    <w:rsid w:val="00A0495F"/>
    <w:rsid w:val="00A04985"/>
    <w:rsid w:val="00A04B90"/>
    <w:rsid w:val="00A04D0D"/>
    <w:rsid w:val="00A068DD"/>
    <w:rsid w:val="00A07419"/>
    <w:rsid w:val="00A075DC"/>
    <w:rsid w:val="00A07A04"/>
    <w:rsid w:val="00A1071D"/>
    <w:rsid w:val="00A10CF5"/>
    <w:rsid w:val="00A113C0"/>
    <w:rsid w:val="00A119C4"/>
    <w:rsid w:val="00A1203B"/>
    <w:rsid w:val="00A120A2"/>
    <w:rsid w:val="00A12F4B"/>
    <w:rsid w:val="00A13701"/>
    <w:rsid w:val="00A137B6"/>
    <w:rsid w:val="00A1395A"/>
    <w:rsid w:val="00A142FF"/>
    <w:rsid w:val="00A15419"/>
    <w:rsid w:val="00A15B0A"/>
    <w:rsid w:val="00A15B10"/>
    <w:rsid w:val="00A203B0"/>
    <w:rsid w:val="00A207A9"/>
    <w:rsid w:val="00A20AB1"/>
    <w:rsid w:val="00A20EAD"/>
    <w:rsid w:val="00A21219"/>
    <w:rsid w:val="00A21E34"/>
    <w:rsid w:val="00A21E55"/>
    <w:rsid w:val="00A22098"/>
    <w:rsid w:val="00A226F1"/>
    <w:rsid w:val="00A22989"/>
    <w:rsid w:val="00A22E23"/>
    <w:rsid w:val="00A22E75"/>
    <w:rsid w:val="00A22ED1"/>
    <w:rsid w:val="00A23CA4"/>
    <w:rsid w:val="00A23EDA"/>
    <w:rsid w:val="00A23FA7"/>
    <w:rsid w:val="00A24C98"/>
    <w:rsid w:val="00A24D39"/>
    <w:rsid w:val="00A25091"/>
    <w:rsid w:val="00A26906"/>
    <w:rsid w:val="00A26C2B"/>
    <w:rsid w:val="00A26F2E"/>
    <w:rsid w:val="00A272BB"/>
    <w:rsid w:val="00A275AE"/>
    <w:rsid w:val="00A276D8"/>
    <w:rsid w:val="00A27900"/>
    <w:rsid w:val="00A279AC"/>
    <w:rsid w:val="00A305FB"/>
    <w:rsid w:val="00A3086E"/>
    <w:rsid w:val="00A30C6B"/>
    <w:rsid w:val="00A30E8D"/>
    <w:rsid w:val="00A3114A"/>
    <w:rsid w:val="00A3217F"/>
    <w:rsid w:val="00A32689"/>
    <w:rsid w:val="00A33557"/>
    <w:rsid w:val="00A33C46"/>
    <w:rsid w:val="00A35332"/>
    <w:rsid w:val="00A3538D"/>
    <w:rsid w:val="00A355B5"/>
    <w:rsid w:val="00A3590F"/>
    <w:rsid w:val="00A362F8"/>
    <w:rsid w:val="00A366F2"/>
    <w:rsid w:val="00A36EA5"/>
    <w:rsid w:val="00A37075"/>
    <w:rsid w:val="00A37D92"/>
    <w:rsid w:val="00A402F7"/>
    <w:rsid w:val="00A40423"/>
    <w:rsid w:val="00A40707"/>
    <w:rsid w:val="00A407BE"/>
    <w:rsid w:val="00A40928"/>
    <w:rsid w:val="00A40BD0"/>
    <w:rsid w:val="00A42937"/>
    <w:rsid w:val="00A42E4D"/>
    <w:rsid w:val="00A433AD"/>
    <w:rsid w:val="00A435CB"/>
    <w:rsid w:val="00A437EC"/>
    <w:rsid w:val="00A44EB6"/>
    <w:rsid w:val="00A44EDF"/>
    <w:rsid w:val="00A44EF7"/>
    <w:rsid w:val="00A45B25"/>
    <w:rsid w:val="00A46081"/>
    <w:rsid w:val="00A46609"/>
    <w:rsid w:val="00A46A7A"/>
    <w:rsid w:val="00A4711A"/>
    <w:rsid w:val="00A47C90"/>
    <w:rsid w:val="00A50578"/>
    <w:rsid w:val="00A5084A"/>
    <w:rsid w:val="00A51AF1"/>
    <w:rsid w:val="00A51C9D"/>
    <w:rsid w:val="00A51F04"/>
    <w:rsid w:val="00A52221"/>
    <w:rsid w:val="00A524D5"/>
    <w:rsid w:val="00A52B44"/>
    <w:rsid w:val="00A5385F"/>
    <w:rsid w:val="00A53EA8"/>
    <w:rsid w:val="00A54646"/>
    <w:rsid w:val="00A54717"/>
    <w:rsid w:val="00A548EB"/>
    <w:rsid w:val="00A54AF3"/>
    <w:rsid w:val="00A55144"/>
    <w:rsid w:val="00A5571D"/>
    <w:rsid w:val="00A5586C"/>
    <w:rsid w:val="00A562D4"/>
    <w:rsid w:val="00A562EE"/>
    <w:rsid w:val="00A56494"/>
    <w:rsid w:val="00A56729"/>
    <w:rsid w:val="00A57245"/>
    <w:rsid w:val="00A57946"/>
    <w:rsid w:val="00A6001B"/>
    <w:rsid w:val="00A6009C"/>
    <w:rsid w:val="00A60490"/>
    <w:rsid w:val="00A60E22"/>
    <w:rsid w:val="00A61489"/>
    <w:rsid w:val="00A61A52"/>
    <w:rsid w:val="00A61BD3"/>
    <w:rsid w:val="00A61CEE"/>
    <w:rsid w:val="00A61D71"/>
    <w:rsid w:val="00A62B66"/>
    <w:rsid w:val="00A63321"/>
    <w:rsid w:val="00A6372D"/>
    <w:rsid w:val="00A639FD"/>
    <w:rsid w:val="00A6443E"/>
    <w:rsid w:val="00A65BBF"/>
    <w:rsid w:val="00A67273"/>
    <w:rsid w:val="00A674A2"/>
    <w:rsid w:val="00A701CE"/>
    <w:rsid w:val="00A70C43"/>
    <w:rsid w:val="00A711A7"/>
    <w:rsid w:val="00A71838"/>
    <w:rsid w:val="00A71A49"/>
    <w:rsid w:val="00A72CB1"/>
    <w:rsid w:val="00A72FA2"/>
    <w:rsid w:val="00A7379C"/>
    <w:rsid w:val="00A73B70"/>
    <w:rsid w:val="00A73E4A"/>
    <w:rsid w:val="00A7441A"/>
    <w:rsid w:val="00A751DA"/>
    <w:rsid w:val="00A75576"/>
    <w:rsid w:val="00A75B9D"/>
    <w:rsid w:val="00A77FCD"/>
    <w:rsid w:val="00A81216"/>
    <w:rsid w:val="00A81F38"/>
    <w:rsid w:val="00A82FDB"/>
    <w:rsid w:val="00A83795"/>
    <w:rsid w:val="00A83CE7"/>
    <w:rsid w:val="00A8451A"/>
    <w:rsid w:val="00A84AA1"/>
    <w:rsid w:val="00A8509D"/>
    <w:rsid w:val="00A85202"/>
    <w:rsid w:val="00A862CA"/>
    <w:rsid w:val="00A862E4"/>
    <w:rsid w:val="00A87820"/>
    <w:rsid w:val="00A87ABB"/>
    <w:rsid w:val="00A900AC"/>
    <w:rsid w:val="00A9028F"/>
    <w:rsid w:val="00A90A2C"/>
    <w:rsid w:val="00A914D6"/>
    <w:rsid w:val="00A922AC"/>
    <w:rsid w:val="00A92693"/>
    <w:rsid w:val="00A9277F"/>
    <w:rsid w:val="00A92B44"/>
    <w:rsid w:val="00A92EF1"/>
    <w:rsid w:val="00A935B5"/>
    <w:rsid w:val="00A93992"/>
    <w:rsid w:val="00A93D5E"/>
    <w:rsid w:val="00A93E07"/>
    <w:rsid w:val="00A93F5F"/>
    <w:rsid w:val="00A94C5D"/>
    <w:rsid w:val="00A956BE"/>
    <w:rsid w:val="00A95A7E"/>
    <w:rsid w:val="00A95AAF"/>
    <w:rsid w:val="00A9657F"/>
    <w:rsid w:val="00A96C32"/>
    <w:rsid w:val="00A97391"/>
    <w:rsid w:val="00AA0DBA"/>
    <w:rsid w:val="00AA1711"/>
    <w:rsid w:val="00AA252A"/>
    <w:rsid w:val="00AA2D36"/>
    <w:rsid w:val="00AA32FC"/>
    <w:rsid w:val="00AA5443"/>
    <w:rsid w:val="00AA6786"/>
    <w:rsid w:val="00AA684C"/>
    <w:rsid w:val="00AB0248"/>
    <w:rsid w:val="00AB034A"/>
    <w:rsid w:val="00AB1133"/>
    <w:rsid w:val="00AB1AEC"/>
    <w:rsid w:val="00AB277E"/>
    <w:rsid w:val="00AB2CD2"/>
    <w:rsid w:val="00AB2F72"/>
    <w:rsid w:val="00AB3550"/>
    <w:rsid w:val="00AB38D8"/>
    <w:rsid w:val="00AB38FE"/>
    <w:rsid w:val="00AB3BC9"/>
    <w:rsid w:val="00AB439B"/>
    <w:rsid w:val="00AB452F"/>
    <w:rsid w:val="00AB53A2"/>
    <w:rsid w:val="00AB5C79"/>
    <w:rsid w:val="00AB6340"/>
    <w:rsid w:val="00AB64C1"/>
    <w:rsid w:val="00AB6AFF"/>
    <w:rsid w:val="00AB6CFA"/>
    <w:rsid w:val="00AB6F3B"/>
    <w:rsid w:val="00AC037E"/>
    <w:rsid w:val="00AC0DAD"/>
    <w:rsid w:val="00AC143E"/>
    <w:rsid w:val="00AC1BB5"/>
    <w:rsid w:val="00AC2CE3"/>
    <w:rsid w:val="00AC307D"/>
    <w:rsid w:val="00AC3EAC"/>
    <w:rsid w:val="00AC4135"/>
    <w:rsid w:val="00AC41C7"/>
    <w:rsid w:val="00AC4364"/>
    <w:rsid w:val="00AC4819"/>
    <w:rsid w:val="00AC4B1E"/>
    <w:rsid w:val="00AC4BA0"/>
    <w:rsid w:val="00AC4E93"/>
    <w:rsid w:val="00AC516B"/>
    <w:rsid w:val="00AC5543"/>
    <w:rsid w:val="00AC5943"/>
    <w:rsid w:val="00AC692D"/>
    <w:rsid w:val="00AC6FE0"/>
    <w:rsid w:val="00AC709E"/>
    <w:rsid w:val="00AC75FB"/>
    <w:rsid w:val="00AC77BE"/>
    <w:rsid w:val="00AC77D3"/>
    <w:rsid w:val="00AD0539"/>
    <w:rsid w:val="00AD09CB"/>
    <w:rsid w:val="00AD0FF2"/>
    <w:rsid w:val="00AD1102"/>
    <w:rsid w:val="00AD1959"/>
    <w:rsid w:val="00AD1A1D"/>
    <w:rsid w:val="00AD3677"/>
    <w:rsid w:val="00AD3BB2"/>
    <w:rsid w:val="00AD3FE3"/>
    <w:rsid w:val="00AD4634"/>
    <w:rsid w:val="00AD50C2"/>
    <w:rsid w:val="00AD5254"/>
    <w:rsid w:val="00AD5EAB"/>
    <w:rsid w:val="00AD60D9"/>
    <w:rsid w:val="00AD6ACB"/>
    <w:rsid w:val="00AD6EE6"/>
    <w:rsid w:val="00AD6F72"/>
    <w:rsid w:val="00AD76D5"/>
    <w:rsid w:val="00AD78A3"/>
    <w:rsid w:val="00AE097C"/>
    <w:rsid w:val="00AE0CC7"/>
    <w:rsid w:val="00AE13EE"/>
    <w:rsid w:val="00AE258B"/>
    <w:rsid w:val="00AE2C44"/>
    <w:rsid w:val="00AE2DE0"/>
    <w:rsid w:val="00AE2E50"/>
    <w:rsid w:val="00AE3D82"/>
    <w:rsid w:val="00AE4A33"/>
    <w:rsid w:val="00AE59F5"/>
    <w:rsid w:val="00AE5B1B"/>
    <w:rsid w:val="00AE5DFC"/>
    <w:rsid w:val="00AE73F3"/>
    <w:rsid w:val="00AE76AA"/>
    <w:rsid w:val="00AF07F2"/>
    <w:rsid w:val="00AF087C"/>
    <w:rsid w:val="00AF1186"/>
    <w:rsid w:val="00AF2996"/>
    <w:rsid w:val="00AF2AEA"/>
    <w:rsid w:val="00AF32B9"/>
    <w:rsid w:val="00AF34F2"/>
    <w:rsid w:val="00AF3AF6"/>
    <w:rsid w:val="00AF42F0"/>
    <w:rsid w:val="00AF4601"/>
    <w:rsid w:val="00AF4837"/>
    <w:rsid w:val="00AF493D"/>
    <w:rsid w:val="00AF57D5"/>
    <w:rsid w:val="00AF5D93"/>
    <w:rsid w:val="00AF6249"/>
    <w:rsid w:val="00AF6435"/>
    <w:rsid w:val="00AF6C4A"/>
    <w:rsid w:val="00AF7387"/>
    <w:rsid w:val="00B002C0"/>
    <w:rsid w:val="00B00662"/>
    <w:rsid w:val="00B00E98"/>
    <w:rsid w:val="00B011CB"/>
    <w:rsid w:val="00B013FF"/>
    <w:rsid w:val="00B014C7"/>
    <w:rsid w:val="00B01DCE"/>
    <w:rsid w:val="00B023C7"/>
    <w:rsid w:val="00B02523"/>
    <w:rsid w:val="00B0273F"/>
    <w:rsid w:val="00B044CA"/>
    <w:rsid w:val="00B04DC9"/>
    <w:rsid w:val="00B0513B"/>
    <w:rsid w:val="00B05204"/>
    <w:rsid w:val="00B055A1"/>
    <w:rsid w:val="00B05AA9"/>
    <w:rsid w:val="00B06A38"/>
    <w:rsid w:val="00B070CD"/>
    <w:rsid w:val="00B10294"/>
    <w:rsid w:val="00B1040C"/>
    <w:rsid w:val="00B10766"/>
    <w:rsid w:val="00B10A2A"/>
    <w:rsid w:val="00B10C37"/>
    <w:rsid w:val="00B10FEB"/>
    <w:rsid w:val="00B12151"/>
    <w:rsid w:val="00B129C3"/>
    <w:rsid w:val="00B12C12"/>
    <w:rsid w:val="00B13EDA"/>
    <w:rsid w:val="00B152CC"/>
    <w:rsid w:val="00B15B87"/>
    <w:rsid w:val="00B15DB1"/>
    <w:rsid w:val="00B16ED0"/>
    <w:rsid w:val="00B170B0"/>
    <w:rsid w:val="00B20624"/>
    <w:rsid w:val="00B2065D"/>
    <w:rsid w:val="00B207DF"/>
    <w:rsid w:val="00B213CD"/>
    <w:rsid w:val="00B219B4"/>
    <w:rsid w:val="00B219FD"/>
    <w:rsid w:val="00B2326C"/>
    <w:rsid w:val="00B235B2"/>
    <w:rsid w:val="00B24FBE"/>
    <w:rsid w:val="00B25444"/>
    <w:rsid w:val="00B255D1"/>
    <w:rsid w:val="00B25B6D"/>
    <w:rsid w:val="00B25B7A"/>
    <w:rsid w:val="00B25EB6"/>
    <w:rsid w:val="00B25ED0"/>
    <w:rsid w:val="00B27876"/>
    <w:rsid w:val="00B27E65"/>
    <w:rsid w:val="00B309AB"/>
    <w:rsid w:val="00B30A94"/>
    <w:rsid w:val="00B310CF"/>
    <w:rsid w:val="00B31281"/>
    <w:rsid w:val="00B31646"/>
    <w:rsid w:val="00B31ACF"/>
    <w:rsid w:val="00B31ED3"/>
    <w:rsid w:val="00B3378D"/>
    <w:rsid w:val="00B33A9B"/>
    <w:rsid w:val="00B33CA2"/>
    <w:rsid w:val="00B341F2"/>
    <w:rsid w:val="00B34242"/>
    <w:rsid w:val="00B34B69"/>
    <w:rsid w:val="00B350CB"/>
    <w:rsid w:val="00B367B9"/>
    <w:rsid w:val="00B36ACB"/>
    <w:rsid w:val="00B36FAC"/>
    <w:rsid w:val="00B37396"/>
    <w:rsid w:val="00B375FB"/>
    <w:rsid w:val="00B37E07"/>
    <w:rsid w:val="00B40CFF"/>
    <w:rsid w:val="00B4148C"/>
    <w:rsid w:val="00B418B4"/>
    <w:rsid w:val="00B42058"/>
    <w:rsid w:val="00B42879"/>
    <w:rsid w:val="00B42913"/>
    <w:rsid w:val="00B42E05"/>
    <w:rsid w:val="00B43387"/>
    <w:rsid w:val="00B433C8"/>
    <w:rsid w:val="00B4368D"/>
    <w:rsid w:val="00B436BB"/>
    <w:rsid w:val="00B43C55"/>
    <w:rsid w:val="00B43E78"/>
    <w:rsid w:val="00B44358"/>
    <w:rsid w:val="00B44F64"/>
    <w:rsid w:val="00B452D4"/>
    <w:rsid w:val="00B4575D"/>
    <w:rsid w:val="00B4589C"/>
    <w:rsid w:val="00B464BA"/>
    <w:rsid w:val="00B473E0"/>
    <w:rsid w:val="00B47611"/>
    <w:rsid w:val="00B50600"/>
    <w:rsid w:val="00B50B2C"/>
    <w:rsid w:val="00B50E92"/>
    <w:rsid w:val="00B5153B"/>
    <w:rsid w:val="00B520C2"/>
    <w:rsid w:val="00B52DA1"/>
    <w:rsid w:val="00B53F51"/>
    <w:rsid w:val="00B54A83"/>
    <w:rsid w:val="00B54F97"/>
    <w:rsid w:val="00B55DF8"/>
    <w:rsid w:val="00B55F2E"/>
    <w:rsid w:val="00B55FD8"/>
    <w:rsid w:val="00B56006"/>
    <w:rsid w:val="00B56123"/>
    <w:rsid w:val="00B5620A"/>
    <w:rsid w:val="00B57723"/>
    <w:rsid w:val="00B60365"/>
    <w:rsid w:val="00B60E16"/>
    <w:rsid w:val="00B60FEC"/>
    <w:rsid w:val="00B61693"/>
    <w:rsid w:val="00B62943"/>
    <w:rsid w:val="00B63056"/>
    <w:rsid w:val="00B63E4F"/>
    <w:rsid w:val="00B640BA"/>
    <w:rsid w:val="00B643A6"/>
    <w:rsid w:val="00B6485A"/>
    <w:rsid w:val="00B649E3"/>
    <w:rsid w:val="00B64C7C"/>
    <w:rsid w:val="00B64E60"/>
    <w:rsid w:val="00B65180"/>
    <w:rsid w:val="00B65901"/>
    <w:rsid w:val="00B659CA"/>
    <w:rsid w:val="00B65FE6"/>
    <w:rsid w:val="00B664C1"/>
    <w:rsid w:val="00B66910"/>
    <w:rsid w:val="00B66CE6"/>
    <w:rsid w:val="00B66D63"/>
    <w:rsid w:val="00B70E28"/>
    <w:rsid w:val="00B71159"/>
    <w:rsid w:val="00B71EFB"/>
    <w:rsid w:val="00B721BE"/>
    <w:rsid w:val="00B729B9"/>
    <w:rsid w:val="00B72A4D"/>
    <w:rsid w:val="00B72DE1"/>
    <w:rsid w:val="00B7345E"/>
    <w:rsid w:val="00B739AE"/>
    <w:rsid w:val="00B73ED2"/>
    <w:rsid w:val="00B740A2"/>
    <w:rsid w:val="00B746FB"/>
    <w:rsid w:val="00B74B0A"/>
    <w:rsid w:val="00B74D37"/>
    <w:rsid w:val="00B752E6"/>
    <w:rsid w:val="00B75593"/>
    <w:rsid w:val="00B75667"/>
    <w:rsid w:val="00B76F31"/>
    <w:rsid w:val="00B7714E"/>
    <w:rsid w:val="00B77186"/>
    <w:rsid w:val="00B77441"/>
    <w:rsid w:val="00B776F6"/>
    <w:rsid w:val="00B80145"/>
    <w:rsid w:val="00B811F4"/>
    <w:rsid w:val="00B816B6"/>
    <w:rsid w:val="00B81D89"/>
    <w:rsid w:val="00B8212F"/>
    <w:rsid w:val="00B821AE"/>
    <w:rsid w:val="00B828F3"/>
    <w:rsid w:val="00B82F58"/>
    <w:rsid w:val="00B82FE6"/>
    <w:rsid w:val="00B84250"/>
    <w:rsid w:val="00B8584C"/>
    <w:rsid w:val="00B859E9"/>
    <w:rsid w:val="00B85C1C"/>
    <w:rsid w:val="00B864D1"/>
    <w:rsid w:val="00B86723"/>
    <w:rsid w:val="00B86887"/>
    <w:rsid w:val="00B87E82"/>
    <w:rsid w:val="00B87F55"/>
    <w:rsid w:val="00B9018A"/>
    <w:rsid w:val="00B90237"/>
    <w:rsid w:val="00B90792"/>
    <w:rsid w:val="00B90BA7"/>
    <w:rsid w:val="00B90DE4"/>
    <w:rsid w:val="00B9108D"/>
    <w:rsid w:val="00B918CA"/>
    <w:rsid w:val="00B91D70"/>
    <w:rsid w:val="00B91DEC"/>
    <w:rsid w:val="00B92110"/>
    <w:rsid w:val="00B924A5"/>
    <w:rsid w:val="00B9321B"/>
    <w:rsid w:val="00B939D9"/>
    <w:rsid w:val="00B941C5"/>
    <w:rsid w:val="00B945AB"/>
    <w:rsid w:val="00B94CE8"/>
    <w:rsid w:val="00B9551B"/>
    <w:rsid w:val="00B95899"/>
    <w:rsid w:val="00B96064"/>
    <w:rsid w:val="00B9647B"/>
    <w:rsid w:val="00B96AF7"/>
    <w:rsid w:val="00B975C8"/>
    <w:rsid w:val="00B976A0"/>
    <w:rsid w:val="00BA00F6"/>
    <w:rsid w:val="00BA020D"/>
    <w:rsid w:val="00BA088C"/>
    <w:rsid w:val="00BA08A9"/>
    <w:rsid w:val="00BA0A18"/>
    <w:rsid w:val="00BA1E09"/>
    <w:rsid w:val="00BA30B8"/>
    <w:rsid w:val="00BA3A5D"/>
    <w:rsid w:val="00BA3B79"/>
    <w:rsid w:val="00BA4DE2"/>
    <w:rsid w:val="00BA58CD"/>
    <w:rsid w:val="00BA6FB8"/>
    <w:rsid w:val="00BA7346"/>
    <w:rsid w:val="00BA7357"/>
    <w:rsid w:val="00BA7947"/>
    <w:rsid w:val="00BB10E0"/>
    <w:rsid w:val="00BB17E3"/>
    <w:rsid w:val="00BB224F"/>
    <w:rsid w:val="00BB2D2D"/>
    <w:rsid w:val="00BB4433"/>
    <w:rsid w:val="00BB4B52"/>
    <w:rsid w:val="00BB5BB2"/>
    <w:rsid w:val="00BB6648"/>
    <w:rsid w:val="00BB69F4"/>
    <w:rsid w:val="00BB74EB"/>
    <w:rsid w:val="00BB7991"/>
    <w:rsid w:val="00BC0AA3"/>
    <w:rsid w:val="00BC154C"/>
    <w:rsid w:val="00BC1D58"/>
    <w:rsid w:val="00BC2635"/>
    <w:rsid w:val="00BC26A6"/>
    <w:rsid w:val="00BC3A41"/>
    <w:rsid w:val="00BC403A"/>
    <w:rsid w:val="00BC41D2"/>
    <w:rsid w:val="00BC42AF"/>
    <w:rsid w:val="00BC45E7"/>
    <w:rsid w:val="00BC4DCD"/>
    <w:rsid w:val="00BC504B"/>
    <w:rsid w:val="00BC54AD"/>
    <w:rsid w:val="00BC5692"/>
    <w:rsid w:val="00BC5729"/>
    <w:rsid w:val="00BC59F0"/>
    <w:rsid w:val="00BC6179"/>
    <w:rsid w:val="00BC675F"/>
    <w:rsid w:val="00BC6FAF"/>
    <w:rsid w:val="00BC7642"/>
    <w:rsid w:val="00BD03AA"/>
    <w:rsid w:val="00BD0634"/>
    <w:rsid w:val="00BD06CB"/>
    <w:rsid w:val="00BD0A9C"/>
    <w:rsid w:val="00BD0F79"/>
    <w:rsid w:val="00BD12A2"/>
    <w:rsid w:val="00BD1994"/>
    <w:rsid w:val="00BD1C7E"/>
    <w:rsid w:val="00BD233D"/>
    <w:rsid w:val="00BD2BD7"/>
    <w:rsid w:val="00BD34C2"/>
    <w:rsid w:val="00BD367E"/>
    <w:rsid w:val="00BD4437"/>
    <w:rsid w:val="00BD45D8"/>
    <w:rsid w:val="00BD4D6A"/>
    <w:rsid w:val="00BD52BA"/>
    <w:rsid w:val="00BD592F"/>
    <w:rsid w:val="00BD7080"/>
    <w:rsid w:val="00BD70B8"/>
    <w:rsid w:val="00BD7713"/>
    <w:rsid w:val="00BD7B4A"/>
    <w:rsid w:val="00BD7F1F"/>
    <w:rsid w:val="00BE0109"/>
    <w:rsid w:val="00BE0B09"/>
    <w:rsid w:val="00BE1263"/>
    <w:rsid w:val="00BE1267"/>
    <w:rsid w:val="00BE155E"/>
    <w:rsid w:val="00BE17FE"/>
    <w:rsid w:val="00BE188B"/>
    <w:rsid w:val="00BE2973"/>
    <w:rsid w:val="00BE43EF"/>
    <w:rsid w:val="00BE4572"/>
    <w:rsid w:val="00BE4F41"/>
    <w:rsid w:val="00BE5308"/>
    <w:rsid w:val="00BE5B29"/>
    <w:rsid w:val="00BE5BC4"/>
    <w:rsid w:val="00BE6622"/>
    <w:rsid w:val="00BE779E"/>
    <w:rsid w:val="00BE7926"/>
    <w:rsid w:val="00BE7974"/>
    <w:rsid w:val="00BF0306"/>
    <w:rsid w:val="00BF0426"/>
    <w:rsid w:val="00BF1C5C"/>
    <w:rsid w:val="00BF22BB"/>
    <w:rsid w:val="00BF5022"/>
    <w:rsid w:val="00BF53EB"/>
    <w:rsid w:val="00BF5693"/>
    <w:rsid w:val="00BF5B51"/>
    <w:rsid w:val="00BF5DA7"/>
    <w:rsid w:val="00BF5FF3"/>
    <w:rsid w:val="00BF62CE"/>
    <w:rsid w:val="00BF65BE"/>
    <w:rsid w:val="00BF760D"/>
    <w:rsid w:val="00BF7E25"/>
    <w:rsid w:val="00C0003C"/>
    <w:rsid w:val="00C003AE"/>
    <w:rsid w:val="00C00F3F"/>
    <w:rsid w:val="00C0164A"/>
    <w:rsid w:val="00C020AF"/>
    <w:rsid w:val="00C02244"/>
    <w:rsid w:val="00C02528"/>
    <w:rsid w:val="00C025AE"/>
    <w:rsid w:val="00C02B57"/>
    <w:rsid w:val="00C02C09"/>
    <w:rsid w:val="00C035C9"/>
    <w:rsid w:val="00C0361D"/>
    <w:rsid w:val="00C03C6A"/>
    <w:rsid w:val="00C05630"/>
    <w:rsid w:val="00C0566F"/>
    <w:rsid w:val="00C0678B"/>
    <w:rsid w:val="00C0699A"/>
    <w:rsid w:val="00C06D95"/>
    <w:rsid w:val="00C105A4"/>
    <w:rsid w:val="00C1068D"/>
    <w:rsid w:val="00C10909"/>
    <w:rsid w:val="00C10D61"/>
    <w:rsid w:val="00C1101B"/>
    <w:rsid w:val="00C11F2D"/>
    <w:rsid w:val="00C1345F"/>
    <w:rsid w:val="00C141E9"/>
    <w:rsid w:val="00C14837"/>
    <w:rsid w:val="00C14A36"/>
    <w:rsid w:val="00C15235"/>
    <w:rsid w:val="00C15ADC"/>
    <w:rsid w:val="00C15DB4"/>
    <w:rsid w:val="00C172E2"/>
    <w:rsid w:val="00C17FBC"/>
    <w:rsid w:val="00C21C3E"/>
    <w:rsid w:val="00C22FA8"/>
    <w:rsid w:val="00C23C92"/>
    <w:rsid w:val="00C23D70"/>
    <w:rsid w:val="00C2452F"/>
    <w:rsid w:val="00C24C24"/>
    <w:rsid w:val="00C24E3A"/>
    <w:rsid w:val="00C257E8"/>
    <w:rsid w:val="00C25B3B"/>
    <w:rsid w:val="00C266E7"/>
    <w:rsid w:val="00C27011"/>
    <w:rsid w:val="00C27271"/>
    <w:rsid w:val="00C2740D"/>
    <w:rsid w:val="00C27B3F"/>
    <w:rsid w:val="00C30130"/>
    <w:rsid w:val="00C301E2"/>
    <w:rsid w:val="00C305AF"/>
    <w:rsid w:val="00C31981"/>
    <w:rsid w:val="00C31C71"/>
    <w:rsid w:val="00C321FD"/>
    <w:rsid w:val="00C327A8"/>
    <w:rsid w:val="00C329CD"/>
    <w:rsid w:val="00C330DA"/>
    <w:rsid w:val="00C333C4"/>
    <w:rsid w:val="00C33498"/>
    <w:rsid w:val="00C34B48"/>
    <w:rsid w:val="00C34E1D"/>
    <w:rsid w:val="00C350B8"/>
    <w:rsid w:val="00C360BD"/>
    <w:rsid w:val="00C36D7D"/>
    <w:rsid w:val="00C40019"/>
    <w:rsid w:val="00C40263"/>
    <w:rsid w:val="00C41938"/>
    <w:rsid w:val="00C41A11"/>
    <w:rsid w:val="00C4253B"/>
    <w:rsid w:val="00C42A31"/>
    <w:rsid w:val="00C42C10"/>
    <w:rsid w:val="00C42D5C"/>
    <w:rsid w:val="00C43904"/>
    <w:rsid w:val="00C447E6"/>
    <w:rsid w:val="00C45293"/>
    <w:rsid w:val="00C453DD"/>
    <w:rsid w:val="00C46090"/>
    <w:rsid w:val="00C46892"/>
    <w:rsid w:val="00C46AC9"/>
    <w:rsid w:val="00C46B91"/>
    <w:rsid w:val="00C4719B"/>
    <w:rsid w:val="00C47561"/>
    <w:rsid w:val="00C477D1"/>
    <w:rsid w:val="00C51201"/>
    <w:rsid w:val="00C512C6"/>
    <w:rsid w:val="00C51D9C"/>
    <w:rsid w:val="00C535BD"/>
    <w:rsid w:val="00C53AAD"/>
    <w:rsid w:val="00C53ADE"/>
    <w:rsid w:val="00C53B1A"/>
    <w:rsid w:val="00C54097"/>
    <w:rsid w:val="00C5460B"/>
    <w:rsid w:val="00C551AA"/>
    <w:rsid w:val="00C55603"/>
    <w:rsid w:val="00C55610"/>
    <w:rsid w:val="00C55785"/>
    <w:rsid w:val="00C55DD0"/>
    <w:rsid w:val="00C56191"/>
    <w:rsid w:val="00C562A0"/>
    <w:rsid w:val="00C57313"/>
    <w:rsid w:val="00C6092D"/>
    <w:rsid w:val="00C60D05"/>
    <w:rsid w:val="00C60F5E"/>
    <w:rsid w:val="00C616AB"/>
    <w:rsid w:val="00C61CF2"/>
    <w:rsid w:val="00C6299F"/>
    <w:rsid w:val="00C62E2B"/>
    <w:rsid w:val="00C63281"/>
    <w:rsid w:val="00C63BDD"/>
    <w:rsid w:val="00C63C56"/>
    <w:rsid w:val="00C6494A"/>
    <w:rsid w:val="00C64BC6"/>
    <w:rsid w:val="00C6513F"/>
    <w:rsid w:val="00C65627"/>
    <w:rsid w:val="00C657AB"/>
    <w:rsid w:val="00C65C2F"/>
    <w:rsid w:val="00C65E97"/>
    <w:rsid w:val="00C6701E"/>
    <w:rsid w:val="00C67932"/>
    <w:rsid w:val="00C713F7"/>
    <w:rsid w:val="00C7254E"/>
    <w:rsid w:val="00C72637"/>
    <w:rsid w:val="00C7303A"/>
    <w:rsid w:val="00C730A7"/>
    <w:rsid w:val="00C7401B"/>
    <w:rsid w:val="00C7497B"/>
    <w:rsid w:val="00C75008"/>
    <w:rsid w:val="00C75328"/>
    <w:rsid w:val="00C758F0"/>
    <w:rsid w:val="00C75ACC"/>
    <w:rsid w:val="00C75C9C"/>
    <w:rsid w:val="00C75F9B"/>
    <w:rsid w:val="00C761F6"/>
    <w:rsid w:val="00C772E9"/>
    <w:rsid w:val="00C77586"/>
    <w:rsid w:val="00C77D77"/>
    <w:rsid w:val="00C80086"/>
    <w:rsid w:val="00C805B1"/>
    <w:rsid w:val="00C80858"/>
    <w:rsid w:val="00C808C7"/>
    <w:rsid w:val="00C80BB4"/>
    <w:rsid w:val="00C8103B"/>
    <w:rsid w:val="00C81081"/>
    <w:rsid w:val="00C81292"/>
    <w:rsid w:val="00C8262B"/>
    <w:rsid w:val="00C833CD"/>
    <w:rsid w:val="00C833E7"/>
    <w:rsid w:val="00C84BB5"/>
    <w:rsid w:val="00C85244"/>
    <w:rsid w:val="00C8581F"/>
    <w:rsid w:val="00C85FD2"/>
    <w:rsid w:val="00C8667A"/>
    <w:rsid w:val="00C86719"/>
    <w:rsid w:val="00C867F7"/>
    <w:rsid w:val="00C8698C"/>
    <w:rsid w:val="00C8797F"/>
    <w:rsid w:val="00C908FC"/>
    <w:rsid w:val="00C90A2C"/>
    <w:rsid w:val="00C90B51"/>
    <w:rsid w:val="00C910A9"/>
    <w:rsid w:val="00C91183"/>
    <w:rsid w:val="00C919B6"/>
    <w:rsid w:val="00C91BF3"/>
    <w:rsid w:val="00C91EE7"/>
    <w:rsid w:val="00C921A9"/>
    <w:rsid w:val="00C92A61"/>
    <w:rsid w:val="00C93307"/>
    <w:rsid w:val="00C93B2E"/>
    <w:rsid w:val="00C93E4C"/>
    <w:rsid w:val="00C94FBF"/>
    <w:rsid w:val="00C95257"/>
    <w:rsid w:val="00C954DB"/>
    <w:rsid w:val="00C96B75"/>
    <w:rsid w:val="00C973D0"/>
    <w:rsid w:val="00C97FD8"/>
    <w:rsid w:val="00CA0A2D"/>
    <w:rsid w:val="00CA155D"/>
    <w:rsid w:val="00CA226A"/>
    <w:rsid w:val="00CA24CE"/>
    <w:rsid w:val="00CA2A17"/>
    <w:rsid w:val="00CA2C1F"/>
    <w:rsid w:val="00CA3044"/>
    <w:rsid w:val="00CA3803"/>
    <w:rsid w:val="00CA4935"/>
    <w:rsid w:val="00CA5FA4"/>
    <w:rsid w:val="00CA635C"/>
    <w:rsid w:val="00CA651E"/>
    <w:rsid w:val="00CA6DB1"/>
    <w:rsid w:val="00CA7E3A"/>
    <w:rsid w:val="00CA7FFE"/>
    <w:rsid w:val="00CB02B3"/>
    <w:rsid w:val="00CB1929"/>
    <w:rsid w:val="00CB280F"/>
    <w:rsid w:val="00CB2F8B"/>
    <w:rsid w:val="00CB370F"/>
    <w:rsid w:val="00CB3934"/>
    <w:rsid w:val="00CB3A3E"/>
    <w:rsid w:val="00CB4204"/>
    <w:rsid w:val="00CB4D53"/>
    <w:rsid w:val="00CB5295"/>
    <w:rsid w:val="00CB61D6"/>
    <w:rsid w:val="00CB6857"/>
    <w:rsid w:val="00CB7300"/>
    <w:rsid w:val="00CB7BDA"/>
    <w:rsid w:val="00CB7C45"/>
    <w:rsid w:val="00CC09FE"/>
    <w:rsid w:val="00CC0AAF"/>
    <w:rsid w:val="00CC0C87"/>
    <w:rsid w:val="00CC1725"/>
    <w:rsid w:val="00CC1875"/>
    <w:rsid w:val="00CC1C52"/>
    <w:rsid w:val="00CC28B8"/>
    <w:rsid w:val="00CC357C"/>
    <w:rsid w:val="00CC531F"/>
    <w:rsid w:val="00CC6214"/>
    <w:rsid w:val="00CD0F8C"/>
    <w:rsid w:val="00CD14A2"/>
    <w:rsid w:val="00CD1FC1"/>
    <w:rsid w:val="00CD2B58"/>
    <w:rsid w:val="00CD3D96"/>
    <w:rsid w:val="00CD4664"/>
    <w:rsid w:val="00CD475C"/>
    <w:rsid w:val="00CD477F"/>
    <w:rsid w:val="00CD5082"/>
    <w:rsid w:val="00CD519C"/>
    <w:rsid w:val="00CD526C"/>
    <w:rsid w:val="00CD5AB8"/>
    <w:rsid w:val="00CD6C41"/>
    <w:rsid w:val="00CD6C83"/>
    <w:rsid w:val="00CE0161"/>
    <w:rsid w:val="00CE03D8"/>
    <w:rsid w:val="00CE0885"/>
    <w:rsid w:val="00CE094D"/>
    <w:rsid w:val="00CE1112"/>
    <w:rsid w:val="00CE17F4"/>
    <w:rsid w:val="00CE2127"/>
    <w:rsid w:val="00CE21E0"/>
    <w:rsid w:val="00CE235E"/>
    <w:rsid w:val="00CE264C"/>
    <w:rsid w:val="00CE2DEA"/>
    <w:rsid w:val="00CE32C4"/>
    <w:rsid w:val="00CE3DEB"/>
    <w:rsid w:val="00CE4365"/>
    <w:rsid w:val="00CE49A0"/>
    <w:rsid w:val="00CE536A"/>
    <w:rsid w:val="00CE543A"/>
    <w:rsid w:val="00CE5A8F"/>
    <w:rsid w:val="00CE6657"/>
    <w:rsid w:val="00CE6A1F"/>
    <w:rsid w:val="00CE6D4B"/>
    <w:rsid w:val="00CE7653"/>
    <w:rsid w:val="00CE7772"/>
    <w:rsid w:val="00CF002E"/>
    <w:rsid w:val="00CF114C"/>
    <w:rsid w:val="00CF1544"/>
    <w:rsid w:val="00CF1695"/>
    <w:rsid w:val="00CF2549"/>
    <w:rsid w:val="00CF2C97"/>
    <w:rsid w:val="00CF2EE2"/>
    <w:rsid w:val="00CF325E"/>
    <w:rsid w:val="00CF5319"/>
    <w:rsid w:val="00CF64B4"/>
    <w:rsid w:val="00CF6FC3"/>
    <w:rsid w:val="00CF78BF"/>
    <w:rsid w:val="00D0070B"/>
    <w:rsid w:val="00D0093F"/>
    <w:rsid w:val="00D010E3"/>
    <w:rsid w:val="00D01355"/>
    <w:rsid w:val="00D0181C"/>
    <w:rsid w:val="00D028FB"/>
    <w:rsid w:val="00D02BD5"/>
    <w:rsid w:val="00D0316F"/>
    <w:rsid w:val="00D03259"/>
    <w:rsid w:val="00D035E9"/>
    <w:rsid w:val="00D03E21"/>
    <w:rsid w:val="00D041A8"/>
    <w:rsid w:val="00D04594"/>
    <w:rsid w:val="00D05814"/>
    <w:rsid w:val="00D05A6A"/>
    <w:rsid w:val="00D06739"/>
    <w:rsid w:val="00D06A65"/>
    <w:rsid w:val="00D06D4D"/>
    <w:rsid w:val="00D06F33"/>
    <w:rsid w:val="00D11046"/>
    <w:rsid w:val="00D12918"/>
    <w:rsid w:val="00D12D9E"/>
    <w:rsid w:val="00D137B4"/>
    <w:rsid w:val="00D13AC1"/>
    <w:rsid w:val="00D13DB0"/>
    <w:rsid w:val="00D13FD3"/>
    <w:rsid w:val="00D1511A"/>
    <w:rsid w:val="00D15797"/>
    <w:rsid w:val="00D16259"/>
    <w:rsid w:val="00D16746"/>
    <w:rsid w:val="00D16989"/>
    <w:rsid w:val="00D173C2"/>
    <w:rsid w:val="00D17E01"/>
    <w:rsid w:val="00D17F62"/>
    <w:rsid w:val="00D17FC9"/>
    <w:rsid w:val="00D2162F"/>
    <w:rsid w:val="00D21A1A"/>
    <w:rsid w:val="00D21C3B"/>
    <w:rsid w:val="00D21CDB"/>
    <w:rsid w:val="00D22CAF"/>
    <w:rsid w:val="00D236CA"/>
    <w:rsid w:val="00D24297"/>
    <w:rsid w:val="00D243F3"/>
    <w:rsid w:val="00D25489"/>
    <w:rsid w:val="00D25924"/>
    <w:rsid w:val="00D26333"/>
    <w:rsid w:val="00D26A3F"/>
    <w:rsid w:val="00D27033"/>
    <w:rsid w:val="00D272B6"/>
    <w:rsid w:val="00D27367"/>
    <w:rsid w:val="00D27AF0"/>
    <w:rsid w:val="00D27FE1"/>
    <w:rsid w:val="00D30340"/>
    <w:rsid w:val="00D30C2E"/>
    <w:rsid w:val="00D3107F"/>
    <w:rsid w:val="00D310D4"/>
    <w:rsid w:val="00D31A81"/>
    <w:rsid w:val="00D32452"/>
    <w:rsid w:val="00D324A3"/>
    <w:rsid w:val="00D3278F"/>
    <w:rsid w:val="00D33575"/>
    <w:rsid w:val="00D344C9"/>
    <w:rsid w:val="00D34E5E"/>
    <w:rsid w:val="00D34EF6"/>
    <w:rsid w:val="00D35698"/>
    <w:rsid w:val="00D3582E"/>
    <w:rsid w:val="00D35AC3"/>
    <w:rsid w:val="00D35DCC"/>
    <w:rsid w:val="00D36B57"/>
    <w:rsid w:val="00D40345"/>
    <w:rsid w:val="00D40589"/>
    <w:rsid w:val="00D40A36"/>
    <w:rsid w:val="00D40B8E"/>
    <w:rsid w:val="00D40E4D"/>
    <w:rsid w:val="00D40F37"/>
    <w:rsid w:val="00D41350"/>
    <w:rsid w:val="00D41AF4"/>
    <w:rsid w:val="00D41DEE"/>
    <w:rsid w:val="00D42025"/>
    <w:rsid w:val="00D420A8"/>
    <w:rsid w:val="00D42697"/>
    <w:rsid w:val="00D42C1B"/>
    <w:rsid w:val="00D42E86"/>
    <w:rsid w:val="00D4378C"/>
    <w:rsid w:val="00D44BAE"/>
    <w:rsid w:val="00D456AC"/>
    <w:rsid w:val="00D457F7"/>
    <w:rsid w:val="00D46716"/>
    <w:rsid w:val="00D4677D"/>
    <w:rsid w:val="00D468F0"/>
    <w:rsid w:val="00D46C73"/>
    <w:rsid w:val="00D46F76"/>
    <w:rsid w:val="00D47846"/>
    <w:rsid w:val="00D47AC2"/>
    <w:rsid w:val="00D509C7"/>
    <w:rsid w:val="00D523BC"/>
    <w:rsid w:val="00D525E0"/>
    <w:rsid w:val="00D52918"/>
    <w:rsid w:val="00D52B77"/>
    <w:rsid w:val="00D534B4"/>
    <w:rsid w:val="00D53C9C"/>
    <w:rsid w:val="00D53DB0"/>
    <w:rsid w:val="00D543D9"/>
    <w:rsid w:val="00D5467E"/>
    <w:rsid w:val="00D5496E"/>
    <w:rsid w:val="00D54BC1"/>
    <w:rsid w:val="00D54FF7"/>
    <w:rsid w:val="00D55272"/>
    <w:rsid w:val="00D56529"/>
    <w:rsid w:val="00D5658E"/>
    <w:rsid w:val="00D5659D"/>
    <w:rsid w:val="00D57317"/>
    <w:rsid w:val="00D60DBF"/>
    <w:rsid w:val="00D6194B"/>
    <w:rsid w:val="00D62162"/>
    <w:rsid w:val="00D625C6"/>
    <w:rsid w:val="00D62894"/>
    <w:rsid w:val="00D62BA5"/>
    <w:rsid w:val="00D632AC"/>
    <w:rsid w:val="00D63523"/>
    <w:rsid w:val="00D64174"/>
    <w:rsid w:val="00D64391"/>
    <w:rsid w:val="00D64409"/>
    <w:rsid w:val="00D656C9"/>
    <w:rsid w:val="00D6574D"/>
    <w:rsid w:val="00D65B9C"/>
    <w:rsid w:val="00D67041"/>
    <w:rsid w:val="00D67713"/>
    <w:rsid w:val="00D6781E"/>
    <w:rsid w:val="00D700E7"/>
    <w:rsid w:val="00D7034F"/>
    <w:rsid w:val="00D7077D"/>
    <w:rsid w:val="00D71CD5"/>
    <w:rsid w:val="00D723E7"/>
    <w:rsid w:val="00D724C1"/>
    <w:rsid w:val="00D724FA"/>
    <w:rsid w:val="00D72E72"/>
    <w:rsid w:val="00D74F9B"/>
    <w:rsid w:val="00D7520B"/>
    <w:rsid w:val="00D75ADC"/>
    <w:rsid w:val="00D75C68"/>
    <w:rsid w:val="00D75D84"/>
    <w:rsid w:val="00D76E88"/>
    <w:rsid w:val="00D77436"/>
    <w:rsid w:val="00D77EA2"/>
    <w:rsid w:val="00D8006C"/>
    <w:rsid w:val="00D80782"/>
    <w:rsid w:val="00D81960"/>
    <w:rsid w:val="00D81B67"/>
    <w:rsid w:val="00D829C8"/>
    <w:rsid w:val="00D82CD2"/>
    <w:rsid w:val="00D838E3"/>
    <w:rsid w:val="00D84279"/>
    <w:rsid w:val="00D8459A"/>
    <w:rsid w:val="00D846D9"/>
    <w:rsid w:val="00D85843"/>
    <w:rsid w:val="00D85C0B"/>
    <w:rsid w:val="00D85DAC"/>
    <w:rsid w:val="00D85E7D"/>
    <w:rsid w:val="00D861B5"/>
    <w:rsid w:val="00D86514"/>
    <w:rsid w:val="00D86DF0"/>
    <w:rsid w:val="00D8709F"/>
    <w:rsid w:val="00D872DF"/>
    <w:rsid w:val="00D8730C"/>
    <w:rsid w:val="00D87BC4"/>
    <w:rsid w:val="00D87EDE"/>
    <w:rsid w:val="00D90D6B"/>
    <w:rsid w:val="00D91298"/>
    <w:rsid w:val="00D9135E"/>
    <w:rsid w:val="00D91958"/>
    <w:rsid w:val="00D91F1D"/>
    <w:rsid w:val="00D93040"/>
    <w:rsid w:val="00D93C19"/>
    <w:rsid w:val="00D95039"/>
    <w:rsid w:val="00D9545C"/>
    <w:rsid w:val="00D954EA"/>
    <w:rsid w:val="00D9559A"/>
    <w:rsid w:val="00D95C16"/>
    <w:rsid w:val="00D96018"/>
    <w:rsid w:val="00D961B1"/>
    <w:rsid w:val="00D96AFF"/>
    <w:rsid w:val="00D970FE"/>
    <w:rsid w:val="00D9792B"/>
    <w:rsid w:val="00D979CC"/>
    <w:rsid w:val="00DA0D7D"/>
    <w:rsid w:val="00DA0ED2"/>
    <w:rsid w:val="00DA0F9C"/>
    <w:rsid w:val="00DA10EF"/>
    <w:rsid w:val="00DA17C1"/>
    <w:rsid w:val="00DA1E2B"/>
    <w:rsid w:val="00DA2AE6"/>
    <w:rsid w:val="00DA2E55"/>
    <w:rsid w:val="00DA2F38"/>
    <w:rsid w:val="00DA326C"/>
    <w:rsid w:val="00DA393C"/>
    <w:rsid w:val="00DA3D82"/>
    <w:rsid w:val="00DA3E35"/>
    <w:rsid w:val="00DA4834"/>
    <w:rsid w:val="00DA4DDD"/>
    <w:rsid w:val="00DA4E7F"/>
    <w:rsid w:val="00DA4FB2"/>
    <w:rsid w:val="00DA6280"/>
    <w:rsid w:val="00DA6B4F"/>
    <w:rsid w:val="00DA75D0"/>
    <w:rsid w:val="00DB0AB8"/>
    <w:rsid w:val="00DB0DAB"/>
    <w:rsid w:val="00DB236C"/>
    <w:rsid w:val="00DB27BB"/>
    <w:rsid w:val="00DB4119"/>
    <w:rsid w:val="00DB46D9"/>
    <w:rsid w:val="00DB4BC4"/>
    <w:rsid w:val="00DB7BD4"/>
    <w:rsid w:val="00DB7F80"/>
    <w:rsid w:val="00DC0688"/>
    <w:rsid w:val="00DC14AE"/>
    <w:rsid w:val="00DC209E"/>
    <w:rsid w:val="00DC2245"/>
    <w:rsid w:val="00DC273D"/>
    <w:rsid w:val="00DC3AAE"/>
    <w:rsid w:val="00DC43CC"/>
    <w:rsid w:val="00DC51CA"/>
    <w:rsid w:val="00DC58D3"/>
    <w:rsid w:val="00DC63B7"/>
    <w:rsid w:val="00DC68F7"/>
    <w:rsid w:val="00DD0756"/>
    <w:rsid w:val="00DD09DB"/>
    <w:rsid w:val="00DD0C39"/>
    <w:rsid w:val="00DD1173"/>
    <w:rsid w:val="00DD2AF6"/>
    <w:rsid w:val="00DD41E0"/>
    <w:rsid w:val="00DD435F"/>
    <w:rsid w:val="00DD43BF"/>
    <w:rsid w:val="00DD43D5"/>
    <w:rsid w:val="00DD4D71"/>
    <w:rsid w:val="00DD5F62"/>
    <w:rsid w:val="00DD6160"/>
    <w:rsid w:val="00DD624D"/>
    <w:rsid w:val="00DD6634"/>
    <w:rsid w:val="00DE0CFB"/>
    <w:rsid w:val="00DE0DB6"/>
    <w:rsid w:val="00DE14C5"/>
    <w:rsid w:val="00DE1640"/>
    <w:rsid w:val="00DE26A2"/>
    <w:rsid w:val="00DE2E8C"/>
    <w:rsid w:val="00DE378C"/>
    <w:rsid w:val="00DE3A1E"/>
    <w:rsid w:val="00DE4812"/>
    <w:rsid w:val="00DE4EC2"/>
    <w:rsid w:val="00DE4F57"/>
    <w:rsid w:val="00DE53A5"/>
    <w:rsid w:val="00DE5D86"/>
    <w:rsid w:val="00DE6017"/>
    <w:rsid w:val="00DE714F"/>
    <w:rsid w:val="00DE718D"/>
    <w:rsid w:val="00DF0231"/>
    <w:rsid w:val="00DF05F9"/>
    <w:rsid w:val="00DF06C9"/>
    <w:rsid w:val="00DF10ED"/>
    <w:rsid w:val="00DF188B"/>
    <w:rsid w:val="00DF1C98"/>
    <w:rsid w:val="00DF1D75"/>
    <w:rsid w:val="00DF32B2"/>
    <w:rsid w:val="00DF37E6"/>
    <w:rsid w:val="00DF3B3F"/>
    <w:rsid w:val="00DF4405"/>
    <w:rsid w:val="00DF4AE1"/>
    <w:rsid w:val="00DF4CE5"/>
    <w:rsid w:val="00DF4FE8"/>
    <w:rsid w:val="00DF5F17"/>
    <w:rsid w:val="00DF7327"/>
    <w:rsid w:val="00DF73E8"/>
    <w:rsid w:val="00E00E4C"/>
    <w:rsid w:val="00E038E6"/>
    <w:rsid w:val="00E03B6E"/>
    <w:rsid w:val="00E03C8E"/>
    <w:rsid w:val="00E05BF6"/>
    <w:rsid w:val="00E0644A"/>
    <w:rsid w:val="00E06480"/>
    <w:rsid w:val="00E06E88"/>
    <w:rsid w:val="00E06E9E"/>
    <w:rsid w:val="00E10152"/>
    <w:rsid w:val="00E105A9"/>
    <w:rsid w:val="00E12160"/>
    <w:rsid w:val="00E12458"/>
    <w:rsid w:val="00E127A5"/>
    <w:rsid w:val="00E12D5E"/>
    <w:rsid w:val="00E13D2C"/>
    <w:rsid w:val="00E143BC"/>
    <w:rsid w:val="00E1477F"/>
    <w:rsid w:val="00E14A23"/>
    <w:rsid w:val="00E16313"/>
    <w:rsid w:val="00E16A1A"/>
    <w:rsid w:val="00E17C17"/>
    <w:rsid w:val="00E17C2C"/>
    <w:rsid w:val="00E17CA3"/>
    <w:rsid w:val="00E17D4C"/>
    <w:rsid w:val="00E17EAF"/>
    <w:rsid w:val="00E20889"/>
    <w:rsid w:val="00E20D0D"/>
    <w:rsid w:val="00E20D5B"/>
    <w:rsid w:val="00E215C8"/>
    <w:rsid w:val="00E2184E"/>
    <w:rsid w:val="00E224F2"/>
    <w:rsid w:val="00E23EA8"/>
    <w:rsid w:val="00E240DF"/>
    <w:rsid w:val="00E2429C"/>
    <w:rsid w:val="00E25747"/>
    <w:rsid w:val="00E257D3"/>
    <w:rsid w:val="00E2652C"/>
    <w:rsid w:val="00E265D7"/>
    <w:rsid w:val="00E273D6"/>
    <w:rsid w:val="00E27661"/>
    <w:rsid w:val="00E30F53"/>
    <w:rsid w:val="00E31257"/>
    <w:rsid w:val="00E3322A"/>
    <w:rsid w:val="00E3335B"/>
    <w:rsid w:val="00E33E4F"/>
    <w:rsid w:val="00E33F26"/>
    <w:rsid w:val="00E34727"/>
    <w:rsid w:val="00E349E6"/>
    <w:rsid w:val="00E355AB"/>
    <w:rsid w:val="00E35680"/>
    <w:rsid w:val="00E3589B"/>
    <w:rsid w:val="00E35C54"/>
    <w:rsid w:val="00E363C9"/>
    <w:rsid w:val="00E3777D"/>
    <w:rsid w:val="00E37C5F"/>
    <w:rsid w:val="00E4003D"/>
    <w:rsid w:val="00E409AB"/>
    <w:rsid w:val="00E41599"/>
    <w:rsid w:val="00E41B0D"/>
    <w:rsid w:val="00E41B36"/>
    <w:rsid w:val="00E425ED"/>
    <w:rsid w:val="00E42CDB"/>
    <w:rsid w:val="00E42F2E"/>
    <w:rsid w:val="00E43101"/>
    <w:rsid w:val="00E43389"/>
    <w:rsid w:val="00E43FA5"/>
    <w:rsid w:val="00E44832"/>
    <w:rsid w:val="00E44AB4"/>
    <w:rsid w:val="00E45A58"/>
    <w:rsid w:val="00E45A7B"/>
    <w:rsid w:val="00E45B27"/>
    <w:rsid w:val="00E45BD8"/>
    <w:rsid w:val="00E46A60"/>
    <w:rsid w:val="00E46B93"/>
    <w:rsid w:val="00E46B94"/>
    <w:rsid w:val="00E4719C"/>
    <w:rsid w:val="00E471CD"/>
    <w:rsid w:val="00E4774E"/>
    <w:rsid w:val="00E47773"/>
    <w:rsid w:val="00E50180"/>
    <w:rsid w:val="00E507D6"/>
    <w:rsid w:val="00E509A9"/>
    <w:rsid w:val="00E50F11"/>
    <w:rsid w:val="00E5119A"/>
    <w:rsid w:val="00E511E0"/>
    <w:rsid w:val="00E51429"/>
    <w:rsid w:val="00E521D1"/>
    <w:rsid w:val="00E5252E"/>
    <w:rsid w:val="00E5274D"/>
    <w:rsid w:val="00E5318D"/>
    <w:rsid w:val="00E54586"/>
    <w:rsid w:val="00E5481E"/>
    <w:rsid w:val="00E55315"/>
    <w:rsid w:val="00E55533"/>
    <w:rsid w:val="00E55CFF"/>
    <w:rsid w:val="00E56394"/>
    <w:rsid w:val="00E5699E"/>
    <w:rsid w:val="00E56D6A"/>
    <w:rsid w:val="00E56D86"/>
    <w:rsid w:val="00E56F8B"/>
    <w:rsid w:val="00E571CB"/>
    <w:rsid w:val="00E57533"/>
    <w:rsid w:val="00E6015E"/>
    <w:rsid w:val="00E60287"/>
    <w:rsid w:val="00E60780"/>
    <w:rsid w:val="00E6159E"/>
    <w:rsid w:val="00E61D2B"/>
    <w:rsid w:val="00E62035"/>
    <w:rsid w:val="00E62422"/>
    <w:rsid w:val="00E6263D"/>
    <w:rsid w:val="00E6273F"/>
    <w:rsid w:val="00E63322"/>
    <w:rsid w:val="00E63788"/>
    <w:rsid w:val="00E64E0B"/>
    <w:rsid w:val="00E64E98"/>
    <w:rsid w:val="00E65D1C"/>
    <w:rsid w:val="00E65D8A"/>
    <w:rsid w:val="00E65F96"/>
    <w:rsid w:val="00E66A01"/>
    <w:rsid w:val="00E6709C"/>
    <w:rsid w:val="00E67A8B"/>
    <w:rsid w:val="00E67D27"/>
    <w:rsid w:val="00E70934"/>
    <w:rsid w:val="00E71ECC"/>
    <w:rsid w:val="00E7237D"/>
    <w:rsid w:val="00E727BC"/>
    <w:rsid w:val="00E72B99"/>
    <w:rsid w:val="00E72E38"/>
    <w:rsid w:val="00E73B7E"/>
    <w:rsid w:val="00E7462D"/>
    <w:rsid w:val="00E74C2C"/>
    <w:rsid w:val="00E7581C"/>
    <w:rsid w:val="00E75CF2"/>
    <w:rsid w:val="00E764CA"/>
    <w:rsid w:val="00E767A4"/>
    <w:rsid w:val="00E772F6"/>
    <w:rsid w:val="00E77777"/>
    <w:rsid w:val="00E8041D"/>
    <w:rsid w:val="00E81111"/>
    <w:rsid w:val="00E8115E"/>
    <w:rsid w:val="00E811A9"/>
    <w:rsid w:val="00E811FB"/>
    <w:rsid w:val="00E814FF"/>
    <w:rsid w:val="00E8152E"/>
    <w:rsid w:val="00E816DD"/>
    <w:rsid w:val="00E82872"/>
    <w:rsid w:val="00E82FB9"/>
    <w:rsid w:val="00E83838"/>
    <w:rsid w:val="00E83D7D"/>
    <w:rsid w:val="00E83FC5"/>
    <w:rsid w:val="00E84195"/>
    <w:rsid w:val="00E842EB"/>
    <w:rsid w:val="00E8474B"/>
    <w:rsid w:val="00E8527B"/>
    <w:rsid w:val="00E858A7"/>
    <w:rsid w:val="00E85D4A"/>
    <w:rsid w:val="00E8618F"/>
    <w:rsid w:val="00E8732E"/>
    <w:rsid w:val="00E908C5"/>
    <w:rsid w:val="00E90979"/>
    <w:rsid w:val="00E90D69"/>
    <w:rsid w:val="00E91348"/>
    <w:rsid w:val="00E915B6"/>
    <w:rsid w:val="00E917CE"/>
    <w:rsid w:val="00E919F0"/>
    <w:rsid w:val="00E92328"/>
    <w:rsid w:val="00E93AAB"/>
    <w:rsid w:val="00E940FB"/>
    <w:rsid w:val="00E94112"/>
    <w:rsid w:val="00E944C4"/>
    <w:rsid w:val="00E947C8"/>
    <w:rsid w:val="00E955B8"/>
    <w:rsid w:val="00E955F1"/>
    <w:rsid w:val="00E95BCE"/>
    <w:rsid w:val="00E962CE"/>
    <w:rsid w:val="00E964CA"/>
    <w:rsid w:val="00E9664D"/>
    <w:rsid w:val="00E96CC9"/>
    <w:rsid w:val="00E973FA"/>
    <w:rsid w:val="00E97E2E"/>
    <w:rsid w:val="00EA0113"/>
    <w:rsid w:val="00EA0244"/>
    <w:rsid w:val="00EA03E2"/>
    <w:rsid w:val="00EA06EC"/>
    <w:rsid w:val="00EA08C3"/>
    <w:rsid w:val="00EA09A4"/>
    <w:rsid w:val="00EA0AC7"/>
    <w:rsid w:val="00EA1734"/>
    <w:rsid w:val="00EA176D"/>
    <w:rsid w:val="00EA3521"/>
    <w:rsid w:val="00EA3610"/>
    <w:rsid w:val="00EA3F5F"/>
    <w:rsid w:val="00EA5083"/>
    <w:rsid w:val="00EA5A0D"/>
    <w:rsid w:val="00EA64B6"/>
    <w:rsid w:val="00EA70C9"/>
    <w:rsid w:val="00EA7358"/>
    <w:rsid w:val="00EB0B93"/>
    <w:rsid w:val="00EB214E"/>
    <w:rsid w:val="00EB24EA"/>
    <w:rsid w:val="00EB2A2F"/>
    <w:rsid w:val="00EB2ABF"/>
    <w:rsid w:val="00EB2B1B"/>
    <w:rsid w:val="00EB32FE"/>
    <w:rsid w:val="00EB41C2"/>
    <w:rsid w:val="00EB6372"/>
    <w:rsid w:val="00EB679E"/>
    <w:rsid w:val="00EB6FC9"/>
    <w:rsid w:val="00EC01B9"/>
    <w:rsid w:val="00EC0B21"/>
    <w:rsid w:val="00EC0DC7"/>
    <w:rsid w:val="00EC0F33"/>
    <w:rsid w:val="00EC1228"/>
    <w:rsid w:val="00EC2691"/>
    <w:rsid w:val="00EC3085"/>
    <w:rsid w:val="00EC34FA"/>
    <w:rsid w:val="00EC39BE"/>
    <w:rsid w:val="00EC3C96"/>
    <w:rsid w:val="00EC42BC"/>
    <w:rsid w:val="00EC5ED5"/>
    <w:rsid w:val="00EC6FDB"/>
    <w:rsid w:val="00EC7F0E"/>
    <w:rsid w:val="00EC7F74"/>
    <w:rsid w:val="00ED06E1"/>
    <w:rsid w:val="00ED136E"/>
    <w:rsid w:val="00ED1B26"/>
    <w:rsid w:val="00ED2F33"/>
    <w:rsid w:val="00ED32A7"/>
    <w:rsid w:val="00ED3B55"/>
    <w:rsid w:val="00ED3E35"/>
    <w:rsid w:val="00ED5341"/>
    <w:rsid w:val="00ED66F3"/>
    <w:rsid w:val="00ED78C5"/>
    <w:rsid w:val="00EE02A1"/>
    <w:rsid w:val="00EE04DC"/>
    <w:rsid w:val="00EE05C5"/>
    <w:rsid w:val="00EE08A8"/>
    <w:rsid w:val="00EE1E4E"/>
    <w:rsid w:val="00EE2128"/>
    <w:rsid w:val="00EE3722"/>
    <w:rsid w:val="00EE38B5"/>
    <w:rsid w:val="00EE3BA7"/>
    <w:rsid w:val="00EE3C6C"/>
    <w:rsid w:val="00EE3EE6"/>
    <w:rsid w:val="00EE5B08"/>
    <w:rsid w:val="00EE7346"/>
    <w:rsid w:val="00EE7AB6"/>
    <w:rsid w:val="00EE7F86"/>
    <w:rsid w:val="00EF008D"/>
    <w:rsid w:val="00EF0C83"/>
    <w:rsid w:val="00EF14A1"/>
    <w:rsid w:val="00EF19E1"/>
    <w:rsid w:val="00EF1FB6"/>
    <w:rsid w:val="00EF26E6"/>
    <w:rsid w:val="00EF28BD"/>
    <w:rsid w:val="00EF2D47"/>
    <w:rsid w:val="00EF2F85"/>
    <w:rsid w:val="00EF3CE4"/>
    <w:rsid w:val="00EF4043"/>
    <w:rsid w:val="00EF41BC"/>
    <w:rsid w:val="00EF578D"/>
    <w:rsid w:val="00EF5AB3"/>
    <w:rsid w:val="00EF61A7"/>
    <w:rsid w:val="00EF65E5"/>
    <w:rsid w:val="00EF74EE"/>
    <w:rsid w:val="00EF7A0A"/>
    <w:rsid w:val="00F00E9C"/>
    <w:rsid w:val="00F00EFA"/>
    <w:rsid w:val="00F015D4"/>
    <w:rsid w:val="00F019B3"/>
    <w:rsid w:val="00F023C7"/>
    <w:rsid w:val="00F02C1C"/>
    <w:rsid w:val="00F02F82"/>
    <w:rsid w:val="00F03B6F"/>
    <w:rsid w:val="00F0439D"/>
    <w:rsid w:val="00F048ED"/>
    <w:rsid w:val="00F05275"/>
    <w:rsid w:val="00F05489"/>
    <w:rsid w:val="00F06881"/>
    <w:rsid w:val="00F06E5D"/>
    <w:rsid w:val="00F0771D"/>
    <w:rsid w:val="00F07DCC"/>
    <w:rsid w:val="00F07EA9"/>
    <w:rsid w:val="00F07ED9"/>
    <w:rsid w:val="00F07F1A"/>
    <w:rsid w:val="00F10DE2"/>
    <w:rsid w:val="00F113CF"/>
    <w:rsid w:val="00F11583"/>
    <w:rsid w:val="00F11FA3"/>
    <w:rsid w:val="00F11FFA"/>
    <w:rsid w:val="00F12E5F"/>
    <w:rsid w:val="00F1307C"/>
    <w:rsid w:val="00F130BB"/>
    <w:rsid w:val="00F13E5B"/>
    <w:rsid w:val="00F143E2"/>
    <w:rsid w:val="00F14BCB"/>
    <w:rsid w:val="00F1513E"/>
    <w:rsid w:val="00F152BF"/>
    <w:rsid w:val="00F1576C"/>
    <w:rsid w:val="00F15CE2"/>
    <w:rsid w:val="00F15F18"/>
    <w:rsid w:val="00F1605B"/>
    <w:rsid w:val="00F167E8"/>
    <w:rsid w:val="00F20728"/>
    <w:rsid w:val="00F20CC2"/>
    <w:rsid w:val="00F20F08"/>
    <w:rsid w:val="00F21CB8"/>
    <w:rsid w:val="00F21D0E"/>
    <w:rsid w:val="00F221FC"/>
    <w:rsid w:val="00F2268A"/>
    <w:rsid w:val="00F23E3D"/>
    <w:rsid w:val="00F24131"/>
    <w:rsid w:val="00F24387"/>
    <w:rsid w:val="00F243F9"/>
    <w:rsid w:val="00F24682"/>
    <w:rsid w:val="00F24C20"/>
    <w:rsid w:val="00F2578D"/>
    <w:rsid w:val="00F26496"/>
    <w:rsid w:val="00F27442"/>
    <w:rsid w:val="00F2745E"/>
    <w:rsid w:val="00F274D3"/>
    <w:rsid w:val="00F305AA"/>
    <w:rsid w:val="00F30D57"/>
    <w:rsid w:val="00F3114A"/>
    <w:rsid w:val="00F31782"/>
    <w:rsid w:val="00F319E0"/>
    <w:rsid w:val="00F327F6"/>
    <w:rsid w:val="00F32F8D"/>
    <w:rsid w:val="00F335C2"/>
    <w:rsid w:val="00F33CB9"/>
    <w:rsid w:val="00F340B5"/>
    <w:rsid w:val="00F348F8"/>
    <w:rsid w:val="00F350D5"/>
    <w:rsid w:val="00F355F7"/>
    <w:rsid w:val="00F35811"/>
    <w:rsid w:val="00F35916"/>
    <w:rsid w:val="00F359D3"/>
    <w:rsid w:val="00F36A1D"/>
    <w:rsid w:val="00F36FA4"/>
    <w:rsid w:val="00F37352"/>
    <w:rsid w:val="00F37B03"/>
    <w:rsid w:val="00F37B66"/>
    <w:rsid w:val="00F40C5B"/>
    <w:rsid w:val="00F417DD"/>
    <w:rsid w:val="00F41E19"/>
    <w:rsid w:val="00F42127"/>
    <w:rsid w:val="00F4265C"/>
    <w:rsid w:val="00F4313E"/>
    <w:rsid w:val="00F43676"/>
    <w:rsid w:val="00F43920"/>
    <w:rsid w:val="00F44515"/>
    <w:rsid w:val="00F4468D"/>
    <w:rsid w:val="00F44C6C"/>
    <w:rsid w:val="00F44DD6"/>
    <w:rsid w:val="00F4531A"/>
    <w:rsid w:val="00F4584D"/>
    <w:rsid w:val="00F45F8B"/>
    <w:rsid w:val="00F462A5"/>
    <w:rsid w:val="00F46D84"/>
    <w:rsid w:val="00F46DFB"/>
    <w:rsid w:val="00F472AD"/>
    <w:rsid w:val="00F47614"/>
    <w:rsid w:val="00F47B87"/>
    <w:rsid w:val="00F50AF6"/>
    <w:rsid w:val="00F50DB4"/>
    <w:rsid w:val="00F51EC2"/>
    <w:rsid w:val="00F53512"/>
    <w:rsid w:val="00F54935"/>
    <w:rsid w:val="00F5494D"/>
    <w:rsid w:val="00F54BDB"/>
    <w:rsid w:val="00F54FAE"/>
    <w:rsid w:val="00F5515F"/>
    <w:rsid w:val="00F5534B"/>
    <w:rsid w:val="00F569F3"/>
    <w:rsid w:val="00F57671"/>
    <w:rsid w:val="00F615C8"/>
    <w:rsid w:val="00F631C1"/>
    <w:rsid w:val="00F631E0"/>
    <w:rsid w:val="00F63DE4"/>
    <w:rsid w:val="00F64F20"/>
    <w:rsid w:val="00F651CF"/>
    <w:rsid w:val="00F660B4"/>
    <w:rsid w:val="00F662CA"/>
    <w:rsid w:val="00F66350"/>
    <w:rsid w:val="00F66892"/>
    <w:rsid w:val="00F66B8C"/>
    <w:rsid w:val="00F67458"/>
    <w:rsid w:val="00F678A9"/>
    <w:rsid w:val="00F67A47"/>
    <w:rsid w:val="00F70576"/>
    <w:rsid w:val="00F70C0F"/>
    <w:rsid w:val="00F712D4"/>
    <w:rsid w:val="00F7144D"/>
    <w:rsid w:val="00F71466"/>
    <w:rsid w:val="00F7202C"/>
    <w:rsid w:val="00F7260D"/>
    <w:rsid w:val="00F72925"/>
    <w:rsid w:val="00F72D4B"/>
    <w:rsid w:val="00F733A1"/>
    <w:rsid w:val="00F73FCF"/>
    <w:rsid w:val="00F74233"/>
    <w:rsid w:val="00F742EF"/>
    <w:rsid w:val="00F748A2"/>
    <w:rsid w:val="00F74A9A"/>
    <w:rsid w:val="00F74B1C"/>
    <w:rsid w:val="00F74CF6"/>
    <w:rsid w:val="00F754EC"/>
    <w:rsid w:val="00F76787"/>
    <w:rsid w:val="00F76DC3"/>
    <w:rsid w:val="00F771BA"/>
    <w:rsid w:val="00F77E02"/>
    <w:rsid w:val="00F77EE3"/>
    <w:rsid w:val="00F80783"/>
    <w:rsid w:val="00F8083F"/>
    <w:rsid w:val="00F80F36"/>
    <w:rsid w:val="00F80FAA"/>
    <w:rsid w:val="00F8145F"/>
    <w:rsid w:val="00F81529"/>
    <w:rsid w:val="00F81E53"/>
    <w:rsid w:val="00F82101"/>
    <w:rsid w:val="00F82443"/>
    <w:rsid w:val="00F827D5"/>
    <w:rsid w:val="00F831CA"/>
    <w:rsid w:val="00F83296"/>
    <w:rsid w:val="00F8334A"/>
    <w:rsid w:val="00F83AC8"/>
    <w:rsid w:val="00F83D36"/>
    <w:rsid w:val="00F850E3"/>
    <w:rsid w:val="00F8546A"/>
    <w:rsid w:val="00F862E8"/>
    <w:rsid w:val="00F86864"/>
    <w:rsid w:val="00F87182"/>
    <w:rsid w:val="00F8725A"/>
    <w:rsid w:val="00F90578"/>
    <w:rsid w:val="00F91478"/>
    <w:rsid w:val="00F926E3"/>
    <w:rsid w:val="00F936E1"/>
    <w:rsid w:val="00F9458F"/>
    <w:rsid w:val="00F948D6"/>
    <w:rsid w:val="00F95C00"/>
    <w:rsid w:val="00F95E82"/>
    <w:rsid w:val="00F96349"/>
    <w:rsid w:val="00F9763B"/>
    <w:rsid w:val="00F97BCE"/>
    <w:rsid w:val="00F97E73"/>
    <w:rsid w:val="00FA0485"/>
    <w:rsid w:val="00FA1327"/>
    <w:rsid w:val="00FA18F5"/>
    <w:rsid w:val="00FA1BC2"/>
    <w:rsid w:val="00FA20A3"/>
    <w:rsid w:val="00FA3D05"/>
    <w:rsid w:val="00FA44C3"/>
    <w:rsid w:val="00FA4D3E"/>
    <w:rsid w:val="00FA5366"/>
    <w:rsid w:val="00FA56DE"/>
    <w:rsid w:val="00FA5E9C"/>
    <w:rsid w:val="00FA6081"/>
    <w:rsid w:val="00FA616C"/>
    <w:rsid w:val="00FA7651"/>
    <w:rsid w:val="00FA7769"/>
    <w:rsid w:val="00FA7F9A"/>
    <w:rsid w:val="00FB0A71"/>
    <w:rsid w:val="00FB0A89"/>
    <w:rsid w:val="00FB0E63"/>
    <w:rsid w:val="00FB1862"/>
    <w:rsid w:val="00FB209A"/>
    <w:rsid w:val="00FB2337"/>
    <w:rsid w:val="00FB2904"/>
    <w:rsid w:val="00FB32AD"/>
    <w:rsid w:val="00FB36E6"/>
    <w:rsid w:val="00FB4A8A"/>
    <w:rsid w:val="00FB60AD"/>
    <w:rsid w:val="00FB6A58"/>
    <w:rsid w:val="00FC1201"/>
    <w:rsid w:val="00FC15AD"/>
    <w:rsid w:val="00FC1A0D"/>
    <w:rsid w:val="00FC2889"/>
    <w:rsid w:val="00FC2902"/>
    <w:rsid w:val="00FC2C8A"/>
    <w:rsid w:val="00FC416C"/>
    <w:rsid w:val="00FC4348"/>
    <w:rsid w:val="00FC4800"/>
    <w:rsid w:val="00FC53EB"/>
    <w:rsid w:val="00FC5460"/>
    <w:rsid w:val="00FC6F0C"/>
    <w:rsid w:val="00FC7226"/>
    <w:rsid w:val="00FC787B"/>
    <w:rsid w:val="00FC7AD4"/>
    <w:rsid w:val="00FC7E15"/>
    <w:rsid w:val="00FD05C2"/>
    <w:rsid w:val="00FD188A"/>
    <w:rsid w:val="00FD197D"/>
    <w:rsid w:val="00FD2A6D"/>
    <w:rsid w:val="00FD2A7E"/>
    <w:rsid w:val="00FD2D57"/>
    <w:rsid w:val="00FD464C"/>
    <w:rsid w:val="00FD46E1"/>
    <w:rsid w:val="00FD4A9A"/>
    <w:rsid w:val="00FD4C1F"/>
    <w:rsid w:val="00FD4CC5"/>
    <w:rsid w:val="00FD5547"/>
    <w:rsid w:val="00FD59BC"/>
    <w:rsid w:val="00FD7179"/>
    <w:rsid w:val="00FD768A"/>
    <w:rsid w:val="00FD794C"/>
    <w:rsid w:val="00FE0134"/>
    <w:rsid w:val="00FE13B4"/>
    <w:rsid w:val="00FE1768"/>
    <w:rsid w:val="00FE183C"/>
    <w:rsid w:val="00FE2050"/>
    <w:rsid w:val="00FE20D4"/>
    <w:rsid w:val="00FE2673"/>
    <w:rsid w:val="00FE4EE5"/>
    <w:rsid w:val="00FE596C"/>
    <w:rsid w:val="00FE5B14"/>
    <w:rsid w:val="00FE5B4F"/>
    <w:rsid w:val="00FE739F"/>
    <w:rsid w:val="00FF07F4"/>
    <w:rsid w:val="00FF0ADB"/>
    <w:rsid w:val="00FF2C85"/>
    <w:rsid w:val="00FF2F05"/>
    <w:rsid w:val="00FF2F57"/>
    <w:rsid w:val="00FF3200"/>
    <w:rsid w:val="00FF4707"/>
    <w:rsid w:val="00FF47E3"/>
    <w:rsid w:val="00FF60E4"/>
    <w:rsid w:val="00FF61E9"/>
    <w:rsid w:val="00FF637A"/>
    <w:rsid w:val="00FF669D"/>
    <w:rsid w:val="00FF710C"/>
    <w:rsid w:val="00FF7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1A2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16B6"/>
    <w:pPr>
      <w:spacing w:before="120" w:after="120"/>
      <w:ind w:firstLine="720"/>
      <w:jc w:val="both"/>
    </w:pPr>
    <w:rPr>
      <w:rFonts w:ascii="Times New Roman" w:eastAsia="Times New Roman" w:hAnsi="Times New Roman"/>
      <w:sz w:val="28"/>
      <w:szCs w:val="24"/>
    </w:rPr>
  </w:style>
  <w:style w:type="paragraph" w:styleId="Heading1">
    <w:name w:val="heading 1"/>
    <w:basedOn w:val="Normal"/>
    <w:next w:val="Normal"/>
    <w:link w:val="Heading1Char"/>
    <w:uiPriority w:val="99"/>
    <w:qFormat/>
    <w:rsid w:val="00B816B6"/>
    <w:pPr>
      <w:keepNext/>
      <w:outlineLvl w:val="0"/>
    </w:pPr>
    <w:rPr>
      <w:b/>
      <w:bCs/>
      <w:kern w:val="32"/>
      <w:szCs w:val="32"/>
      <w:lang w:val="x-none" w:eastAsia="x-none"/>
    </w:rPr>
  </w:style>
  <w:style w:type="paragraph" w:styleId="Heading2">
    <w:name w:val="heading 2"/>
    <w:basedOn w:val="Normal"/>
    <w:next w:val="Normal"/>
    <w:link w:val="Heading2Char"/>
    <w:autoRedefine/>
    <w:qFormat/>
    <w:rsid w:val="00B816B6"/>
    <w:pPr>
      <w:keepNext/>
      <w:spacing w:after="0" w:line="340" w:lineRule="atLeast"/>
      <w:outlineLvl w:val="1"/>
    </w:pPr>
    <w:rPr>
      <w:b/>
      <w:bCs/>
      <w:iCs/>
      <w:szCs w:val="28"/>
      <w:lang w:val="x-none" w:eastAsia="x-none"/>
    </w:rPr>
  </w:style>
  <w:style w:type="paragraph" w:styleId="Heading3">
    <w:name w:val="heading 3"/>
    <w:basedOn w:val="Normal"/>
    <w:next w:val="Normal"/>
    <w:link w:val="Heading3Char"/>
    <w:qFormat/>
    <w:rsid w:val="00B816B6"/>
    <w:pPr>
      <w:keepNext/>
      <w:outlineLvl w:val="2"/>
    </w:pPr>
    <w:rPr>
      <w:b/>
      <w:bCs/>
      <w:i/>
      <w:szCs w:val="26"/>
      <w:lang w:val="x-none" w:eastAsia="x-none"/>
    </w:rPr>
  </w:style>
  <w:style w:type="paragraph" w:styleId="Heading5">
    <w:name w:val="heading 5"/>
    <w:basedOn w:val="Normal"/>
    <w:next w:val="Normal"/>
    <w:link w:val="Heading5Char"/>
    <w:qFormat/>
    <w:rsid w:val="00B816B6"/>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816B6"/>
    <w:rPr>
      <w:rFonts w:ascii="Times New Roman" w:eastAsia="Times New Roman" w:hAnsi="Times New Roman" w:cs="Times New Roman"/>
      <w:b/>
      <w:bCs/>
      <w:kern w:val="32"/>
      <w:sz w:val="28"/>
      <w:szCs w:val="32"/>
      <w:lang w:val="x-none" w:eastAsia="x-none"/>
    </w:rPr>
  </w:style>
  <w:style w:type="character" w:customStyle="1" w:styleId="Heading2Char">
    <w:name w:val="Heading 2 Char"/>
    <w:link w:val="Heading2"/>
    <w:rsid w:val="00B816B6"/>
    <w:rPr>
      <w:rFonts w:ascii="Times New Roman" w:eastAsia="Times New Roman" w:hAnsi="Times New Roman" w:cs="Times New Roman"/>
      <w:b/>
      <w:bCs/>
      <w:iCs/>
      <w:sz w:val="28"/>
      <w:szCs w:val="28"/>
      <w:lang w:val="x-none" w:eastAsia="x-none"/>
    </w:rPr>
  </w:style>
  <w:style w:type="character" w:customStyle="1" w:styleId="Heading3Char">
    <w:name w:val="Heading 3 Char"/>
    <w:link w:val="Heading3"/>
    <w:rsid w:val="00B816B6"/>
    <w:rPr>
      <w:rFonts w:ascii="Times New Roman" w:eastAsia="Times New Roman" w:hAnsi="Times New Roman" w:cs="Times New Roman"/>
      <w:b/>
      <w:bCs/>
      <w:i/>
      <w:sz w:val="28"/>
      <w:szCs w:val="26"/>
      <w:lang w:val="x-none" w:eastAsia="x-none"/>
    </w:rPr>
  </w:style>
  <w:style w:type="character" w:customStyle="1" w:styleId="Heading5Char">
    <w:name w:val="Heading 5 Char"/>
    <w:link w:val="Heading5"/>
    <w:rsid w:val="00B816B6"/>
    <w:rPr>
      <w:rFonts w:ascii="Calibri" w:eastAsia="Times New Roman" w:hAnsi="Calibri" w:cs="Times New Roman"/>
      <w:b/>
      <w:bCs/>
      <w:i/>
      <w:iCs/>
      <w:sz w:val="26"/>
      <w:szCs w:val="26"/>
      <w:lang w:val="x-none" w:eastAsia="x-none"/>
    </w:rPr>
  </w:style>
  <w:style w:type="table" w:styleId="TableGrid">
    <w:name w:val="Table Grid"/>
    <w:basedOn w:val="TableNormal"/>
    <w:uiPriority w:val="39"/>
    <w:rsid w:val="00B816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816B6"/>
    <w:pPr>
      <w:tabs>
        <w:tab w:val="center" w:pos="4680"/>
        <w:tab w:val="right" w:pos="9360"/>
      </w:tabs>
    </w:pPr>
    <w:rPr>
      <w:sz w:val="24"/>
      <w:lang w:val="x-none" w:eastAsia="x-none"/>
    </w:rPr>
  </w:style>
  <w:style w:type="character" w:customStyle="1" w:styleId="HeaderChar">
    <w:name w:val="Header Char"/>
    <w:link w:val="Header"/>
    <w:uiPriority w:val="99"/>
    <w:rsid w:val="00B816B6"/>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B816B6"/>
    <w:pPr>
      <w:tabs>
        <w:tab w:val="center" w:pos="4680"/>
        <w:tab w:val="right" w:pos="9360"/>
      </w:tabs>
    </w:pPr>
    <w:rPr>
      <w:sz w:val="24"/>
      <w:lang w:val="x-none" w:eastAsia="x-none"/>
    </w:rPr>
  </w:style>
  <w:style w:type="character" w:customStyle="1" w:styleId="FooterChar">
    <w:name w:val="Footer Char"/>
    <w:link w:val="Footer"/>
    <w:uiPriority w:val="99"/>
    <w:rsid w:val="00B816B6"/>
    <w:rPr>
      <w:rFonts w:ascii="Times New Roman" w:eastAsia="Times New Roman" w:hAnsi="Times New Roman" w:cs="Times New Roman"/>
      <w:sz w:val="24"/>
      <w:szCs w:val="24"/>
      <w:lang w:val="x-none" w:eastAsia="x-none"/>
    </w:rPr>
  </w:style>
  <w:style w:type="paragraph" w:customStyle="1" w:styleId="Normal1">
    <w:name w:val="Normal1"/>
    <w:basedOn w:val="Normal"/>
    <w:next w:val="Normal"/>
    <w:autoRedefine/>
    <w:rsid w:val="00B816B6"/>
    <w:pPr>
      <w:spacing w:after="160" w:line="240" w:lineRule="exact"/>
    </w:pPr>
    <w:rPr>
      <w:szCs w:val="22"/>
    </w:rPr>
  </w:style>
  <w:style w:type="paragraph" w:styleId="BalloonText">
    <w:name w:val="Balloon Text"/>
    <w:basedOn w:val="Normal"/>
    <w:link w:val="BalloonTextChar"/>
    <w:uiPriority w:val="99"/>
    <w:semiHidden/>
    <w:rsid w:val="00B816B6"/>
    <w:rPr>
      <w:rFonts w:ascii="Tahoma" w:hAnsi="Tahoma"/>
      <w:sz w:val="16"/>
      <w:szCs w:val="16"/>
      <w:lang w:val="x-none" w:eastAsia="x-none"/>
    </w:rPr>
  </w:style>
  <w:style w:type="character" w:customStyle="1" w:styleId="BalloonTextChar">
    <w:name w:val="Balloon Text Char"/>
    <w:link w:val="BalloonText"/>
    <w:uiPriority w:val="99"/>
    <w:semiHidden/>
    <w:rsid w:val="00B816B6"/>
    <w:rPr>
      <w:rFonts w:ascii="Tahoma" w:eastAsia="Times New Roman" w:hAnsi="Tahoma" w:cs="Times New Roman"/>
      <w:sz w:val="16"/>
      <w:szCs w:val="16"/>
      <w:lang w:val="x-none" w:eastAsia="x-none"/>
    </w:rPr>
  </w:style>
  <w:style w:type="character" w:styleId="Hyperlink">
    <w:name w:val="Hyperlink"/>
    <w:rsid w:val="00B816B6"/>
    <w:rPr>
      <w:color w:val="0000FF"/>
      <w:u w:val="single"/>
    </w:rPr>
  </w:style>
  <w:style w:type="paragraph" w:styleId="BodyTextIndent">
    <w:name w:val="Body Text Indent"/>
    <w:basedOn w:val="Normal"/>
    <w:link w:val="BodyTextIndentChar"/>
    <w:rsid w:val="00B816B6"/>
    <w:pPr>
      <w:ind w:left="283"/>
    </w:pPr>
    <w:rPr>
      <w:sz w:val="24"/>
      <w:lang w:val="x-none" w:eastAsia="x-none"/>
    </w:rPr>
  </w:style>
  <w:style w:type="character" w:customStyle="1" w:styleId="BodyTextIndentChar">
    <w:name w:val="Body Text Indent Char"/>
    <w:link w:val="BodyTextIndent"/>
    <w:rsid w:val="00B816B6"/>
    <w:rPr>
      <w:rFonts w:ascii="Times New Roman" w:eastAsia="Times New Roman" w:hAnsi="Times New Roman" w:cs="Times New Roman"/>
      <w:sz w:val="24"/>
      <w:szCs w:val="24"/>
      <w:lang w:val="x-none" w:eastAsia="x-none"/>
    </w:rPr>
  </w:style>
  <w:style w:type="paragraph" w:styleId="NormalWeb">
    <w:name w:val="Normal (Web)"/>
    <w:basedOn w:val="Normal"/>
    <w:unhideWhenUsed/>
    <w:rsid w:val="00B816B6"/>
    <w:pPr>
      <w:spacing w:before="100" w:beforeAutospacing="1" w:after="100" w:afterAutospacing="1"/>
    </w:pPr>
  </w:style>
  <w:style w:type="paragraph" w:styleId="BodyTextIndent3">
    <w:name w:val="Body Text Indent 3"/>
    <w:basedOn w:val="Normal"/>
    <w:link w:val="BodyTextIndent3Char"/>
    <w:rsid w:val="00B816B6"/>
    <w:pPr>
      <w:ind w:left="360"/>
    </w:pPr>
    <w:rPr>
      <w:sz w:val="16"/>
      <w:szCs w:val="16"/>
      <w:lang w:val="x-none" w:eastAsia="x-none"/>
    </w:rPr>
  </w:style>
  <w:style w:type="character" w:customStyle="1" w:styleId="BodyTextIndent3Char">
    <w:name w:val="Body Text Indent 3 Char"/>
    <w:link w:val="BodyTextIndent3"/>
    <w:rsid w:val="00B816B6"/>
    <w:rPr>
      <w:rFonts w:ascii="Times New Roman" w:eastAsia="Times New Roman" w:hAnsi="Times New Roman" w:cs="Times New Roman"/>
      <w:sz w:val="16"/>
      <w:szCs w:val="16"/>
      <w:lang w:val="x-none" w:eastAsia="x-none"/>
    </w:rPr>
  </w:style>
  <w:style w:type="paragraph" w:styleId="Caption">
    <w:name w:val="caption"/>
    <w:basedOn w:val="Normal"/>
    <w:next w:val="Normal"/>
    <w:qFormat/>
    <w:rsid w:val="00B816B6"/>
    <w:pPr>
      <w:spacing w:line="320" w:lineRule="atLeast"/>
    </w:pPr>
    <w:rPr>
      <w:b/>
      <w:bCs/>
    </w:rPr>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 Cha,ft,C"/>
    <w:basedOn w:val="Normal"/>
    <w:link w:val="FootnoteTextChar"/>
    <w:unhideWhenUsed/>
    <w:qFormat/>
    <w:rsid w:val="00B816B6"/>
    <w:rPr>
      <w:rFonts w:eastAsia="Arial"/>
      <w:sz w:val="20"/>
      <w:szCs w:val="20"/>
      <w:lang w:val="vi-VN"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ft Char,C Char"/>
    <w:link w:val="FootnoteText"/>
    <w:qFormat/>
    <w:rsid w:val="00B816B6"/>
    <w:rPr>
      <w:rFonts w:ascii="Times New Roman" w:eastAsia="Arial" w:hAnsi="Times New Roman" w:cs="Times New Roman"/>
      <w:sz w:val="20"/>
      <w:szCs w:val="20"/>
      <w:lang w:val="vi-VN" w:eastAsia="x-none"/>
    </w:rPr>
  </w:style>
  <w:style w:type="character" w:styleId="FootnoteReference">
    <w:name w:val="footnote reference"/>
    <w:aliases w:val="Footnote,ftref,fr,16 Point,Superscript 6 Point,Footnote text,BearingPoint,Footnote Text1,Footnote Text Char Char Char Char Char Char Ch Char Char Char Char Char Char C,f,Ref,de nota al pie,Footnote + Arial,10 pt,Black,Footnote Text11"/>
    <w:link w:val="ftrefCharChar"/>
    <w:uiPriority w:val="99"/>
    <w:unhideWhenUsed/>
    <w:qFormat/>
    <w:rsid w:val="00B816B6"/>
    <w:rPr>
      <w:vertAlign w:val="superscript"/>
    </w:rPr>
  </w:style>
  <w:style w:type="character" w:styleId="Strong">
    <w:name w:val="Strong"/>
    <w:qFormat/>
    <w:rsid w:val="00B816B6"/>
    <w:rPr>
      <w:b/>
      <w:bCs/>
    </w:rPr>
  </w:style>
  <w:style w:type="paragraph" w:styleId="BodyText">
    <w:name w:val="Body Text"/>
    <w:basedOn w:val="Normal"/>
    <w:link w:val="BodyTextChar"/>
    <w:rsid w:val="00B816B6"/>
    <w:rPr>
      <w:lang w:val="x-none" w:eastAsia="x-none"/>
    </w:rPr>
  </w:style>
  <w:style w:type="character" w:customStyle="1" w:styleId="BodyTextChar">
    <w:name w:val="Body Text Char"/>
    <w:link w:val="BodyText"/>
    <w:rsid w:val="00B816B6"/>
    <w:rPr>
      <w:rFonts w:ascii="Times New Roman" w:eastAsia="Times New Roman" w:hAnsi="Times New Roman" w:cs="Times New Roman"/>
      <w:sz w:val="28"/>
      <w:szCs w:val="24"/>
      <w:lang w:val="x-none" w:eastAsia="x-none"/>
    </w:rPr>
  </w:style>
  <w:style w:type="paragraph" w:customStyle="1" w:styleId="ftrefCharChar">
    <w:name w:val="ftref Char Char"/>
    <w:aliases w:val="Footnote Char Char,16 Point Char Char,Superscript 6 Point Char Char,Superscript 6 Point + 11 pt Char Char,(NECG) Footnote Reference Char Char,Fußnotenzeichen DISS Char Char,fr Char Char,Footnote Ref in FtNote Char Char"/>
    <w:basedOn w:val="Normal"/>
    <w:link w:val="FootnoteReference"/>
    <w:uiPriority w:val="99"/>
    <w:rsid w:val="000F5F89"/>
    <w:pPr>
      <w:spacing w:before="100" w:after="0" w:line="240" w:lineRule="exact"/>
      <w:ind w:firstLine="0"/>
      <w:jc w:val="left"/>
    </w:pPr>
    <w:rPr>
      <w:rFonts w:ascii="Calibri" w:eastAsia="Calibri" w:hAnsi="Calibri"/>
      <w:sz w:val="20"/>
      <w:szCs w:val="20"/>
      <w:vertAlign w:val="superscript"/>
    </w:rPr>
  </w:style>
  <w:style w:type="paragraph" w:styleId="Revision">
    <w:name w:val="Revision"/>
    <w:hidden/>
    <w:uiPriority w:val="71"/>
    <w:rsid w:val="00277C31"/>
    <w:rPr>
      <w:rFonts w:ascii="Times New Roman" w:eastAsia="Times New Roman" w:hAnsi="Times New Roman"/>
      <w:sz w:val="28"/>
      <w:szCs w:val="24"/>
    </w:rPr>
  </w:style>
  <w:style w:type="paragraph" w:styleId="ListParagraph">
    <w:name w:val="List Paragraph"/>
    <w:basedOn w:val="Normal"/>
    <w:uiPriority w:val="34"/>
    <w:qFormat/>
    <w:rsid w:val="009D4070"/>
    <w:pPr>
      <w:ind w:left="720"/>
      <w:contextualSpacing/>
    </w:pPr>
  </w:style>
  <w:style w:type="character" w:customStyle="1" w:styleId="fontstyle01">
    <w:name w:val="fontstyle01"/>
    <w:basedOn w:val="DefaultParagraphFont"/>
    <w:rsid w:val="00A75B9D"/>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A3114A"/>
    <w:rPr>
      <w:rFonts w:ascii="TimesNewRomanPS-ItalicMT" w:hAnsi="TimesNewRomanPS-ItalicMT" w:hint="default"/>
      <w:b w:val="0"/>
      <w:bCs w:val="0"/>
      <w:i/>
      <w:iCs/>
      <w:color w:val="000000"/>
      <w:sz w:val="28"/>
      <w:szCs w:val="28"/>
    </w:rPr>
  </w:style>
  <w:style w:type="paragraph" w:customStyle="1" w:styleId="BVIfnrCarCar">
    <w:name w:val="BVI fnr Car Car"/>
    <w:aliases w:val="BVI fnr Car,BVI fnr Car Car Car Car Char"/>
    <w:basedOn w:val="Normal"/>
    <w:uiPriority w:val="99"/>
    <w:rsid w:val="00874547"/>
    <w:pPr>
      <w:widowControl w:val="0"/>
      <w:spacing w:after="160" w:line="240" w:lineRule="exact"/>
      <w:ind w:firstLine="0"/>
      <w:jc w:val="left"/>
    </w:pPr>
    <w:rPr>
      <w:rFonts w:eastAsiaTheme="minorHAnsi" w:cstheme="minorBidi"/>
      <w:szCs w:val="22"/>
      <w:vertAlign w:val="superscript"/>
    </w:rPr>
  </w:style>
  <w:style w:type="paragraph" w:styleId="CommentText">
    <w:name w:val="annotation text"/>
    <w:basedOn w:val="Normal"/>
    <w:link w:val="CommentTextChar"/>
    <w:uiPriority w:val="99"/>
    <w:semiHidden/>
    <w:unhideWhenUsed/>
    <w:rsid w:val="00C65C2F"/>
    <w:rPr>
      <w:sz w:val="20"/>
      <w:szCs w:val="20"/>
    </w:rPr>
  </w:style>
  <w:style w:type="character" w:customStyle="1" w:styleId="CommentTextChar">
    <w:name w:val="Comment Text Char"/>
    <w:basedOn w:val="DefaultParagraphFont"/>
    <w:link w:val="CommentText"/>
    <w:uiPriority w:val="99"/>
    <w:semiHidden/>
    <w:rsid w:val="00C65C2F"/>
    <w:rPr>
      <w:rFonts w:ascii="Times New Roman" w:eastAsia="Times New Roman" w:hAnsi="Times New Roman"/>
    </w:rPr>
  </w:style>
  <w:style w:type="character" w:styleId="CommentReference">
    <w:name w:val="annotation reference"/>
    <w:basedOn w:val="DefaultParagraphFont"/>
    <w:uiPriority w:val="99"/>
    <w:semiHidden/>
    <w:unhideWhenUsed/>
    <w:rsid w:val="00C65C2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752721">
      <w:bodyDiv w:val="1"/>
      <w:marLeft w:val="0"/>
      <w:marRight w:val="0"/>
      <w:marTop w:val="0"/>
      <w:marBottom w:val="0"/>
      <w:divBdr>
        <w:top w:val="none" w:sz="0" w:space="0" w:color="auto"/>
        <w:left w:val="none" w:sz="0" w:space="0" w:color="auto"/>
        <w:bottom w:val="none" w:sz="0" w:space="0" w:color="auto"/>
        <w:right w:val="none" w:sz="0" w:space="0" w:color="auto"/>
      </w:divBdr>
    </w:div>
    <w:div w:id="944579141">
      <w:bodyDiv w:val="1"/>
      <w:marLeft w:val="0"/>
      <w:marRight w:val="0"/>
      <w:marTop w:val="0"/>
      <w:marBottom w:val="0"/>
      <w:divBdr>
        <w:top w:val="none" w:sz="0" w:space="0" w:color="auto"/>
        <w:left w:val="none" w:sz="0" w:space="0" w:color="auto"/>
        <w:bottom w:val="none" w:sz="0" w:space="0" w:color="auto"/>
        <w:right w:val="none" w:sz="0" w:space="0" w:color="auto"/>
      </w:divBdr>
      <w:divsChild>
        <w:div w:id="1631671571">
          <w:marLeft w:val="0"/>
          <w:marRight w:val="0"/>
          <w:marTop w:val="0"/>
          <w:marBottom w:val="0"/>
          <w:divBdr>
            <w:top w:val="none" w:sz="0" w:space="0" w:color="auto"/>
            <w:left w:val="none" w:sz="0" w:space="0" w:color="auto"/>
            <w:bottom w:val="none" w:sz="0" w:space="0" w:color="auto"/>
            <w:right w:val="none" w:sz="0" w:space="0" w:color="auto"/>
          </w:divBdr>
        </w:div>
        <w:div w:id="1298489789">
          <w:marLeft w:val="0"/>
          <w:marRight w:val="0"/>
          <w:marTop w:val="0"/>
          <w:marBottom w:val="0"/>
          <w:divBdr>
            <w:top w:val="none" w:sz="0" w:space="0" w:color="auto"/>
            <w:left w:val="none" w:sz="0" w:space="0" w:color="auto"/>
            <w:bottom w:val="none" w:sz="0" w:space="0" w:color="auto"/>
            <w:right w:val="none" w:sz="0" w:space="0" w:color="auto"/>
          </w:divBdr>
        </w:div>
      </w:divsChild>
    </w:div>
    <w:div w:id="1126780845">
      <w:bodyDiv w:val="1"/>
      <w:marLeft w:val="0"/>
      <w:marRight w:val="0"/>
      <w:marTop w:val="0"/>
      <w:marBottom w:val="0"/>
      <w:divBdr>
        <w:top w:val="none" w:sz="0" w:space="0" w:color="auto"/>
        <w:left w:val="none" w:sz="0" w:space="0" w:color="auto"/>
        <w:bottom w:val="none" w:sz="0" w:space="0" w:color="auto"/>
        <w:right w:val="none" w:sz="0" w:space="0" w:color="auto"/>
      </w:divBdr>
    </w:div>
    <w:div w:id="1155147414">
      <w:bodyDiv w:val="1"/>
      <w:marLeft w:val="0"/>
      <w:marRight w:val="0"/>
      <w:marTop w:val="0"/>
      <w:marBottom w:val="0"/>
      <w:divBdr>
        <w:top w:val="none" w:sz="0" w:space="0" w:color="auto"/>
        <w:left w:val="none" w:sz="0" w:space="0" w:color="auto"/>
        <w:bottom w:val="none" w:sz="0" w:space="0" w:color="auto"/>
        <w:right w:val="none" w:sz="0" w:space="0" w:color="auto"/>
      </w:divBdr>
    </w:div>
    <w:div w:id="1393121382">
      <w:bodyDiv w:val="1"/>
      <w:marLeft w:val="0"/>
      <w:marRight w:val="0"/>
      <w:marTop w:val="0"/>
      <w:marBottom w:val="0"/>
      <w:divBdr>
        <w:top w:val="none" w:sz="0" w:space="0" w:color="auto"/>
        <w:left w:val="none" w:sz="0" w:space="0" w:color="auto"/>
        <w:bottom w:val="none" w:sz="0" w:space="0" w:color="auto"/>
        <w:right w:val="none" w:sz="0" w:space="0" w:color="auto"/>
      </w:divBdr>
    </w:div>
    <w:div w:id="1869097851">
      <w:bodyDiv w:val="1"/>
      <w:marLeft w:val="0"/>
      <w:marRight w:val="0"/>
      <w:marTop w:val="0"/>
      <w:marBottom w:val="0"/>
      <w:divBdr>
        <w:top w:val="none" w:sz="0" w:space="0" w:color="auto"/>
        <w:left w:val="none" w:sz="0" w:space="0" w:color="auto"/>
        <w:bottom w:val="none" w:sz="0" w:space="0" w:color="auto"/>
        <w:right w:val="none" w:sz="0" w:space="0" w:color="auto"/>
      </w:divBdr>
    </w:div>
    <w:div w:id="19052932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578CC-DEB6-A44C-8467-A0CA24135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6</Pages>
  <Words>2367</Words>
  <Characters>13496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Admin</cp:lastModifiedBy>
  <cp:revision>375</cp:revision>
  <cp:lastPrinted>2023-10-16T10:07:00Z</cp:lastPrinted>
  <dcterms:created xsi:type="dcterms:W3CDTF">2024-03-11T14:40:00Z</dcterms:created>
  <dcterms:modified xsi:type="dcterms:W3CDTF">2024-07-01T10:14:00Z</dcterms:modified>
</cp:coreProperties>
</file>