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31"/>
        <w:tblW w:w="14477" w:type="dxa"/>
        <w:tblLook w:val="04A0" w:firstRow="1" w:lastRow="0" w:firstColumn="1" w:lastColumn="0" w:noHBand="0" w:noVBand="1"/>
      </w:tblPr>
      <w:tblGrid>
        <w:gridCol w:w="6204"/>
        <w:gridCol w:w="8273"/>
      </w:tblGrid>
      <w:tr w:rsidR="00791B2B" w:rsidRPr="0042618E" w:rsidTr="00791B2B">
        <w:tc>
          <w:tcPr>
            <w:tcW w:w="6204" w:type="dxa"/>
            <w:shd w:val="clear" w:color="auto" w:fill="auto"/>
          </w:tcPr>
          <w:p w:rsidR="00791B2B" w:rsidRPr="0042618E" w:rsidRDefault="00791B2B" w:rsidP="00791B2B">
            <w:pPr>
              <w:tabs>
                <w:tab w:val="center" w:pos="1418"/>
              </w:tabs>
              <w:jc w:val="center"/>
            </w:pPr>
            <w:r w:rsidRPr="0042618E">
              <w:t>UBND TỈNH LÂM ĐỒNG</w:t>
            </w:r>
          </w:p>
          <w:p w:rsidR="00791B2B" w:rsidRPr="0042618E" w:rsidRDefault="00791B2B" w:rsidP="00791B2B">
            <w:pPr>
              <w:tabs>
                <w:tab w:val="center" w:pos="1418"/>
              </w:tabs>
              <w:jc w:val="center"/>
              <w:rPr>
                <w:b/>
              </w:rPr>
            </w:pPr>
            <w:r w:rsidRPr="0042618E">
              <w:rPr>
                <w:b/>
              </w:rPr>
              <w:t>HỘI ĐỒNG PHỐI HỢP</w:t>
            </w:r>
          </w:p>
          <w:p w:rsidR="00791B2B" w:rsidRPr="0042618E" w:rsidRDefault="00791B2B" w:rsidP="00791B2B">
            <w:pPr>
              <w:tabs>
                <w:tab w:val="center" w:pos="1418"/>
              </w:tabs>
              <w:jc w:val="center"/>
              <w:rPr>
                <w:b/>
              </w:rPr>
            </w:pPr>
            <w:r w:rsidRPr="0042618E">
              <w:rPr>
                <w:b/>
              </w:rPr>
              <w:t xml:space="preserve">PHỔ BIẾN GIÁO DỤC PHÁP LUẬT </w:t>
            </w:r>
          </w:p>
          <w:p w:rsidR="00791B2B" w:rsidRPr="0042618E" w:rsidRDefault="00791B2B" w:rsidP="00791B2B">
            <w:pPr>
              <w:tabs>
                <w:tab w:val="center" w:pos="1418"/>
              </w:tabs>
              <w:jc w:val="center"/>
            </w:pPr>
            <w:r w:rsidRPr="0042618E">
              <w:rPr>
                <w:b/>
                <w:noProof/>
              </w:rPr>
              <mc:AlternateContent>
                <mc:Choice Requires="wps">
                  <w:drawing>
                    <wp:anchor distT="0" distB="0" distL="114300" distR="114300" simplePos="0" relativeHeight="251659264" behindDoc="0" locked="0" layoutInCell="1" allowOverlap="1" wp14:anchorId="70F05A44" wp14:editId="4FC3E8E6">
                      <wp:simplePos x="0" y="0"/>
                      <wp:positionH relativeFrom="column">
                        <wp:posOffset>1281430</wp:posOffset>
                      </wp:positionH>
                      <wp:positionV relativeFrom="paragraph">
                        <wp:posOffset>42545</wp:posOffset>
                      </wp:positionV>
                      <wp:extent cx="122936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0.9pt;margin-top:3.35pt;width:9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kx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3Q0mj1OcJ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"/>
                  </w:pict>
                </mc:Fallback>
              </mc:AlternateContent>
            </w:r>
          </w:p>
          <w:p w:rsidR="00791B2B" w:rsidRPr="0042618E" w:rsidRDefault="00791B2B" w:rsidP="00791B2B">
            <w:pPr>
              <w:tabs>
                <w:tab w:val="center" w:pos="1418"/>
              </w:tabs>
              <w:jc w:val="center"/>
            </w:pPr>
          </w:p>
        </w:tc>
        <w:tc>
          <w:tcPr>
            <w:tcW w:w="8273" w:type="dxa"/>
            <w:shd w:val="clear" w:color="auto" w:fill="auto"/>
          </w:tcPr>
          <w:p w:rsidR="00791B2B" w:rsidRPr="0042618E" w:rsidRDefault="00791B2B" w:rsidP="00791B2B">
            <w:pPr>
              <w:tabs>
                <w:tab w:val="center" w:pos="1418"/>
              </w:tabs>
              <w:jc w:val="center"/>
              <w:rPr>
                <w:b/>
              </w:rPr>
            </w:pPr>
            <w:r w:rsidRPr="0042618E">
              <w:rPr>
                <w:b/>
              </w:rPr>
              <w:t>CỘNG HÒA XÃ HỘI CHỦ NGHĨA VIỆT NAM</w:t>
            </w:r>
          </w:p>
          <w:p w:rsidR="00791B2B" w:rsidRPr="0042618E" w:rsidRDefault="00791B2B" w:rsidP="00791B2B">
            <w:pPr>
              <w:tabs>
                <w:tab w:val="center" w:pos="1418"/>
              </w:tabs>
              <w:jc w:val="center"/>
              <w:rPr>
                <w:b/>
              </w:rPr>
            </w:pPr>
            <w:r w:rsidRPr="0042618E">
              <w:rPr>
                <w:b/>
              </w:rPr>
              <w:t>Độc lập – Tự do – Hạnh phúc</w:t>
            </w:r>
          </w:p>
          <w:p w:rsidR="00791B2B" w:rsidRPr="0042618E" w:rsidRDefault="00791B2B" w:rsidP="00791B2B">
            <w:pPr>
              <w:tabs>
                <w:tab w:val="center" w:pos="1418"/>
              </w:tabs>
              <w:jc w:val="center"/>
              <w:rPr>
                <w:b/>
              </w:rPr>
            </w:pPr>
            <w:r w:rsidRPr="0042618E">
              <w:rPr>
                <w:b/>
                <w:noProof/>
              </w:rPr>
              <mc:AlternateContent>
                <mc:Choice Requires="wps">
                  <w:drawing>
                    <wp:anchor distT="0" distB="0" distL="114300" distR="114300" simplePos="0" relativeHeight="251660288" behindDoc="0" locked="0" layoutInCell="1" allowOverlap="1" wp14:anchorId="29CAA5AF" wp14:editId="5E42F427">
                      <wp:simplePos x="0" y="0"/>
                      <wp:positionH relativeFrom="column">
                        <wp:posOffset>1504950</wp:posOffset>
                      </wp:positionH>
                      <wp:positionV relativeFrom="paragraph">
                        <wp:posOffset>40640</wp:posOffset>
                      </wp:positionV>
                      <wp:extent cx="209169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8.5pt;margin-top:3.2pt;width:16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1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"/>
                  </w:pict>
                </mc:Fallback>
              </mc:AlternateContent>
            </w:r>
          </w:p>
          <w:p w:rsidR="00791B2B" w:rsidRPr="0042618E" w:rsidRDefault="00791B2B" w:rsidP="00791B2B">
            <w:pPr>
              <w:tabs>
                <w:tab w:val="center" w:pos="1418"/>
              </w:tabs>
              <w:rPr>
                <w:i/>
              </w:rPr>
            </w:pPr>
          </w:p>
          <w:p w:rsidR="00791B2B" w:rsidRPr="0042618E" w:rsidRDefault="00791B2B" w:rsidP="00791B2B">
            <w:pPr>
              <w:tabs>
                <w:tab w:val="center" w:pos="1418"/>
              </w:tabs>
              <w:jc w:val="center"/>
              <w:rPr>
                <w:i/>
              </w:rPr>
            </w:pPr>
          </w:p>
        </w:tc>
      </w:tr>
    </w:tbl>
    <w:p w:rsidR="00791B2B" w:rsidRDefault="00A9075A" w:rsidP="00A9075A">
      <w:pPr>
        <w:jc w:val="center"/>
        <w:rPr>
          <w:b/>
        </w:rPr>
      </w:pPr>
      <w:r>
        <w:rPr>
          <w:b/>
        </w:rPr>
        <w:t>DANH MỤC PHỤ LỤC</w:t>
      </w:r>
    </w:p>
    <w:p w:rsidR="00A9075A" w:rsidRPr="00A9075A" w:rsidRDefault="00A9075A" w:rsidP="00A9075A">
      <w:pPr>
        <w:jc w:val="center"/>
        <w:rPr>
          <w:i/>
        </w:rPr>
      </w:pPr>
      <w:r w:rsidRPr="00A9075A">
        <w:rPr>
          <w:i/>
        </w:rPr>
        <w:t>(</w:t>
      </w:r>
      <w:r>
        <w:rPr>
          <w:i/>
        </w:rPr>
        <w:t xml:space="preserve">Ban hành kèm theo Báo cáo số  </w:t>
      </w:r>
      <w:r w:rsidR="00905E27">
        <w:rPr>
          <w:i/>
        </w:rPr>
        <w:t>20</w:t>
      </w:r>
      <w:r>
        <w:rPr>
          <w:i/>
        </w:rPr>
        <w:t xml:space="preserve"> /BC-HĐPH ngày    </w:t>
      </w:r>
      <w:r w:rsidR="00905E27">
        <w:rPr>
          <w:i/>
        </w:rPr>
        <w:t>30</w:t>
      </w:r>
      <w:bookmarkStart w:id="0" w:name="_GoBack"/>
      <w:bookmarkEnd w:id="0"/>
      <w:r>
        <w:rPr>
          <w:i/>
        </w:rPr>
        <w:t>/01/2024 của Hội đồng phối hợp PBGDPL tỉnh Lâm Đồng</w:t>
      </w:r>
      <w:r w:rsidRPr="00A9075A">
        <w:rPr>
          <w:i/>
        </w:rPr>
        <w:t>)</w:t>
      </w:r>
    </w:p>
    <w:p w:rsidR="00A9075A" w:rsidRPr="0042618E" w:rsidRDefault="00A9075A" w:rsidP="00791B2B">
      <w:pPr>
        <w:rPr>
          <w:b/>
        </w:rPr>
      </w:pPr>
    </w:p>
    <w:p w:rsidR="00791B2B" w:rsidRPr="007E3912" w:rsidRDefault="00791B2B" w:rsidP="00791B2B">
      <w:pPr>
        <w:jc w:val="center"/>
        <w:rPr>
          <w:b/>
          <w:sz w:val="24"/>
          <w:szCs w:val="24"/>
        </w:rPr>
      </w:pPr>
      <w:r w:rsidRPr="007E3912">
        <w:rPr>
          <w:b/>
          <w:sz w:val="24"/>
          <w:szCs w:val="24"/>
        </w:rPr>
        <w:t>PHỤ LỤC I</w:t>
      </w:r>
    </w:p>
    <w:p w:rsidR="00791B2B" w:rsidRPr="007E3912" w:rsidRDefault="00791B2B" w:rsidP="00791B2B">
      <w:pPr>
        <w:jc w:val="center"/>
        <w:rPr>
          <w:b/>
          <w:sz w:val="24"/>
          <w:szCs w:val="24"/>
        </w:rPr>
      </w:pPr>
      <w:r w:rsidRPr="007E3912">
        <w:rPr>
          <w:b/>
          <w:sz w:val="24"/>
          <w:szCs w:val="24"/>
        </w:rPr>
        <w:t>Văn bản, kế hoạch chỉ đạo, triển khai, hướng dẫn thực hiện</w:t>
      </w:r>
    </w:p>
    <w:p w:rsidR="00472204" w:rsidRPr="007E3912" w:rsidRDefault="00472204" w:rsidP="00791B2B">
      <w:pPr>
        <w:jc w:val="center"/>
        <w:rPr>
          <w:b/>
          <w:sz w:val="24"/>
          <w:szCs w:val="24"/>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2"/>
        <w:gridCol w:w="3065"/>
        <w:gridCol w:w="3920"/>
        <w:gridCol w:w="4335"/>
      </w:tblGrid>
      <w:tr w:rsidR="00791B2B" w:rsidRPr="007E3912" w:rsidTr="00D32ED2">
        <w:trPr>
          <w:trHeight w:val="779"/>
          <w:tblHeader/>
          <w:jc w:val="center"/>
        </w:trPr>
        <w:tc>
          <w:tcPr>
            <w:tcW w:w="746" w:type="dxa"/>
            <w:shd w:val="clear" w:color="auto" w:fill="auto"/>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STT</w:t>
            </w:r>
          </w:p>
        </w:tc>
        <w:tc>
          <w:tcPr>
            <w:tcW w:w="2722" w:type="dxa"/>
            <w:vAlign w:val="center"/>
          </w:tcPr>
          <w:p w:rsidR="00791B2B" w:rsidRPr="007E3912" w:rsidRDefault="00472204" w:rsidP="00472204">
            <w:pPr>
              <w:suppressLineNumbers/>
              <w:spacing w:before="120" w:after="120" w:line="264" w:lineRule="auto"/>
              <w:jc w:val="center"/>
              <w:rPr>
                <w:b/>
                <w:sz w:val="24"/>
                <w:szCs w:val="24"/>
              </w:rPr>
            </w:pPr>
            <w:r w:rsidRPr="007E3912">
              <w:rPr>
                <w:b/>
                <w:sz w:val="24"/>
                <w:szCs w:val="24"/>
              </w:rPr>
              <w:t>Cơ quan, đơn vị, địa phương</w:t>
            </w:r>
          </w:p>
        </w:tc>
        <w:tc>
          <w:tcPr>
            <w:tcW w:w="3065" w:type="dxa"/>
            <w:shd w:val="clear" w:color="auto" w:fill="auto"/>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Văn bản/kế hoạch triển khai</w:t>
            </w:r>
          </w:p>
        </w:tc>
        <w:tc>
          <w:tcPr>
            <w:tcW w:w="3920" w:type="dxa"/>
            <w:shd w:val="clear" w:color="auto" w:fill="auto"/>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Nội dung triển khai</w:t>
            </w:r>
          </w:p>
        </w:tc>
        <w:tc>
          <w:tcPr>
            <w:tcW w:w="4335" w:type="dxa"/>
            <w:vAlign w:val="center"/>
          </w:tcPr>
          <w:p w:rsidR="00791B2B" w:rsidRPr="007E3912" w:rsidRDefault="00791B2B" w:rsidP="00791B2B">
            <w:pPr>
              <w:suppressLineNumbers/>
              <w:spacing w:before="120" w:after="120" w:line="264" w:lineRule="auto"/>
              <w:jc w:val="center"/>
              <w:rPr>
                <w:b/>
                <w:sz w:val="24"/>
                <w:szCs w:val="24"/>
              </w:rPr>
            </w:pPr>
            <w:r w:rsidRPr="007E3912">
              <w:rPr>
                <w:b/>
                <w:sz w:val="24"/>
                <w:szCs w:val="24"/>
              </w:rPr>
              <w:t>Kết quả thực hiện</w:t>
            </w:r>
          </w:p>
        </w:tc>
      </w:tr>
      <w:tr w:rsidR="005C6804" w:rsidRPr="007E3912" w:rsidTr="00D85BCF">
        <w:trPr>
          <w:jc w:val="center"/>
        </w:trPr>
        <w:tc>
          <w:tcPr>
            <w:tcW w:w="14788" w:type="dxa"/>
            <w:gridSpan w:val="5"/>
            <w:shd w:val="clear" w:color="auto" w:fill="auto"/>
            <w:vAlign w:val="center"/>
          </w:tcPr>
          <w:p w:rsidR="005C6804" w:rsidRPr="007E3912" w:rsidRDefault="005C6804" w:rsidP="00791B2B">
            <w:pPr>
              <w:suppressLineNumbers/>
              <w:spacing w:before="120" w:after="120" w:line="264" w:lineRule="auto"/>
              <w:jc w:val="center"/>
              <w:rPr>
                <w:b/>
                <w:sz w:val="24"/>
                <w:szCs w:val="24"/>
              </w:rPr>
            </w:pPr>
            <w:r w:rsidRPr="007E3912">
              <w:rPr>
                <w:b/>
                <w:sz w:val="24"/>
                <w:szCs w:val="24"/>
              </w:rPr>
              <w:t>HỘI ĐỒNG PHỐI HỢP PBGDPL TỈNH</w:t>
            </w:r>
          </w:p>
        </w:tc>
      </w:tr>
      <w:tr w:rsidR="00791B2B" w:rsidRPr="007E3912" w:rsidTr="00791B2B">
        <w:trPr>
          <w:jc w:val="center"/>
        </w:trPr>
        <w:tc>
          <w:tcPr>
            <w:tcW w:w="746" w:type="dxa"/>
            <w:vMerge w:val="restart"/>
            <w:shd w:val="clear" w:color="auto" w:fill="auto"/>
            <w:vAlign w:val="center"/>
          </w:tcPr>
          <w:p w:rsidR="00791B2B" w:rsidRPr="007E3912" w:rsidRDefault="00791B2B" w:rsidP="00791B2B">
            <w:pPr>
              <w:suppressLineNumbers/>
              <w:spacing w:before="120" w:after="120" w:line="264" w:lineRule="auto"/>
              <w:jc w:val="center"/>
              <w:rPr>
                <w:sz w:val="24"/>
                <w:szCs w:val="24"/>
              </w:rPr>
            </w:pPr>
            <w:r w:rsidRPr="007E3912">
              <w:rPr>
                <w:sz w:val="24"/>
                <w:szCs w:val="24"/>
              </w:rPr>
              <w:t>1</w:t>
            </w:r>
          </w:p>
        </w:tc>
        <w:tc>
          <w:tcPr>
            <w:tcW w:w="2722" w:type="dxa"/>
            <w:vMerge w:val="restart"/>
            <w:vAlign w:val="center"/>
          </w:tcPr>
          <w:p w:rsidR="00472204" w:rsidRPr="007E3912" w:rsidRDefault="00414C8A" w:rsidP="00C4251F">
            <w:pPr>
              <w:suppressLineNumbers/>
              <w:spacing w:before="120" w:after="120" w:line="264" w:lineRule="auto"/>
              <w:rPr>
                <w:sz w:val="24"/>
                <w:szCs w:val="24"/>
              </w:rPr>
            </w:pPr>
            <w:r w:rsidRPr="007E3912">
              <w:rPr>
                <w:sz w:val="24"/>
                <w:szCs w:val="24"/>
              </w:rPr>
              <w:t xml:space="preserve">Hội đồng phối hợp PBGDPL tỉnh </w:t>
            </w:r>
          </w:p>
          <w:p w:rsidR="00414C8A" w:rsidRPr="007E3912" w:rsidRDefault="00414C8A" w:rsidP="00C4251F">
            <w:pPr>
              <w:suppressLineNumbers/>
              <w:spacing w:before="120" w:after="120" w:line="264" w:lineRule="auto"/>
              <w:rPr>
                <w:sz w:val="24"/>
                <w:szCs w:val="24"/>
              </w:rPr>
            </w:pPr>
            <w:r w:rsidRPr="007E3912">
              <w:rPr>
                <w:sz w:val="24"/>
                <w:szCs w:val="24"/>
              </w:rPr>
              <w:t>(Do Sở Tư pháp – cơ quan Thường trực Hội đồng tham mưu thực hiện)</w:t>
            </w: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Kế hoạch số 606/KH-HĐPH ngày 31/01/2023</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Chỉ đạo triển khai công tác phổ biến, giáo dục pháp luật; hòa giải ở cơ sở; xây dựng, quản lý, khai thác Tủ sách pháp luật và xây dựng cấp xã đạt chuẩn tiếp cận pháp luật trên địa bàn toàn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31/KH-HĐPH ngày 26/4/2023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Hoạt động của Hội đồng phối hợp phổ biến, giáo dục pháp luật tỉnh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Quán triệt cách thức và thời gian thực hiện các nội dung của kế hoạch đã ban hành.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50/KH-HĐPH ngày 26/5/2023 </w:t>
            </w:r>
          </w:p>
        </w:tc>
        <w:tc>
          <w:tcPr>
            <w:tcW w:w="3920" w:type="dxa"/>
            <w:shd w:val="clear" w:color="auto" w:fill="auto"/>
            <w:vAlign w:val="center"/>
          </w:tcPr>
          <w:p w:rsidR="00791B2B" w:rsidRPr="007E3912" w:rsidRDefault="00791B2B" w:rsidP="007E3912">
            <w:pPr>
              <w:suppressLineNumbers/>
              <w:spacing w:before="120" w:after="120" w:line="264" w:lineRule="auto"/>
              <w:jc w:val="both"/>
              <w:rPr>
                <w:sz w:val="24"/>
                <w:szCs w:val="24"/>
              </w:rPr>
            </w:pPr>
            <w:r w:rsidRPr="007E3912">
              <w:rPr>
                <w:sz w:val="24"/>
                <w:szCs w:val="24"/>
              </w:rPr>
              <w:t xml:space="preserve">Kiểm tra công tác </w:t>
            </w:r>
            <w:r w:rsidR="007E3912">
              <w:rPr>
                <w:sz w:val="24"/>
                <w:szCs w:val="24"/>
              </w:rPr>
              <w:t>PBGDPL</w:t>
            </w:r>
            <w:r w:rsidRPr="007E3912">
              <w:rPr>
                <w:sz w:val="24"/>
                <w:szCs w:val="24"/>
              </w:rPr>
              <w:t>; công tác đánh giá, công nhận cấp xã đạt chuẩn tiếp cận pháp luật; công tác hòa giải ở cơ sở năm 2023 trên địa bàn tỉnh Lâm Đồng (Đợt 1)</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Tiến hành Đợt 1 đối với 04 huyện, thành phố: Đạ Huoai, Đức Trọng, Đơn Dương, Đạ Tẻh.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Văn bản số 07/HĐPH ngày 19/01/2023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phổ biến các luật, nghị quyết mới được Quốc hội khóa XV thông qua tại Kỳ họp thứ 4, Kỳ họp bất thường lần thứ hai và triển khai một số nhiệm vụ phổ biến, giáo dục pháp luật dịp Tết Quý Mão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phổ biến trên địa bàn toàn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Văn bản số 15/HĐPH ngày 27/02/2023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Tập trung triển khai thực hiện Quyết định số 977/QĐ-TTg phê duyệt Đề án “Tăng cường năng lực tiếp cận pháp luật của người dân” trên địa bàn tỉnh</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Quán triệt thực hiện Quyết định số 977/QĐ-TTg phê duyệt Đề án “Tăng cường năng lực tiếp cận pháp luật của người dân” trên địa bàn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6303/KH-HĐPH ngày 20/7/2023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Tổ chức sơ kết công tác Hội đồng phối hợp PBGDPL tỉnh 06 tháng đầu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Tổ chức hội nghị ngày 25/7/2023</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Báo cáo số 104/BC-HĐPH ngày 28/8/2023</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Sơ kết công tác phổ biến, giáo dục pháp luật 6 tháng đầu năm và phương hướng, nhiệm vụ 6 tháng cuối năm 2023</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Báo cáo kết quả sơ kết 06 tháng của Hội đồng phối hợp PBGDPL tỉnh</w:t>
            </w:r>
          </w:p>
        </w:tc>
      </w:tr>
      <w:tr w:rsidR="00791B2B" w:rsidRPr="007E3912" w:rsidTr="00791B2B">
        <w:trPr>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117/KH-HĐPH ngày 27/9/2023 </w:t>
            </w:r>
          </w:p>
        </w:tc>
        <w:tc>
          <w:tcPr>
            <w:tcW w:w="3920" w:type="dxa"/>
            <w:shd w:val="clear" w:color="auto" w:fill="auto"/>
            <w:vAlign w:val="center"/>
          </w:tcPr>
          <w:p w:rsidR="00791B2B" w:rsidRPr="007E3912" w:rsidRDefault="00791B2B" w:rsidP="007E3912">
            <w:pPr>
              <w:suppressLineNumbers/>
              <w:spacing w:before="120" w:after="120" w:line="264" w:lineRule="auto"/>
              <w:jc w:val="both"/>
              <w:rPr>
                <w:sz w:val="24"/>
                <w:szCs w:val="24"/>
              </w:rPr>
            </w:pPr>
            <w:r w:rsidRPr="007E3912">
              <w:rPr>
                <w:sz w:val="24"/>
                <w:szCs w:val="24"/>
              </w:rPr>
              <w:t xml:space="preserve">Kiểm tra công tác </w:t>
            </w:r>
            <w:r w:rsidR="007E3912">
              <w:rPr>
                <w:sz w:val="24"/>
                <w:szCs w:val="24"/>
              </w:rPr>
              <w:t>PBGDPL</w:t>
            </w:r>
            <w:r w:rsidRPr="007E3912">
              <w:rPr>
                <w:sz w:val="24"/>
                <w:szCs w:val="24"/>
              </w:rPr>
              <w:t>; công tác đánh giá, công nhận cấp xã đạt chuẩn tiếp cận pháp luật; công tác hòa giải ở cơ sở năm 2023 trên địa bàn tỉnh Lâm Đồng (Đợt 2)</w:t>
            </w:r>
          </w:p>
        </w:tc>
        <w:tc>
          <w:tcPr>
            <w:tcW w:w="4335" w:type="dxa"/>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Tiến hành kiểm tra Đợt 2 đối với 08 huyện, thành phố: Đà Lạt, Bảo Lộc, Lạc Dương, Bảo Lâm, Lâm Hà, Cát Tiên, Di Linh, Đam Rông.</w:t>
            </w:r>
          </w:p>
        </w:tc>
      </w:tr>
      <w:tr w:rsidR="00791B2B" w:rsidRPr="007E3912" w:rsidTr="00D32ED2">
        <w:trPr>
          <w:trHeight w:val="1216"/>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Văn bản số 119/HĐPH ngày 29/9/2023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phối hợp phát động tham gia cuộc thi trực tuyến “Tìm hiểu Luật Biên phòng Việt Nam”</w:t>
            </w:r>
          </w:p>
        </w:tc>
        <w:tc>
          <w:tcPr>
            <w:tcW w:w="4335" w:type="dxa"/>
            <w:vAlign w:val="center"/>
          </w:tcPr>
          <w:p w:rsidR="00791B2B" w:rsidRPr="007E3912" w:rsidRDefault="00791B2B" w:rsidP="00791B2B">
            <w:pPr>
              <w:suppressLineNumbers/>
              <w:spacing w:before="120" w:after="120" w:line="264" w:lineRule="auto"/>
              <w:jc w:val="both"/>
              <w:rPr>
                <w:color w:val="000000"/>
                <w:spacing w:val="-2"/>
                <w:sz w:val="24"/>
                <w:szCs w:val="24"/>
              </w:rPr>
            </w:pPr>
            <w:r w:rsidRPr="007E3912">
              <w:rPr>
                <w:color w:val="000000"/>
                <w:spacing w:val="-2"/>
                <w:sz w:val="24"/>
                <w:szCs w:val="24"/>
              </w:rPr>
              <w:t>Phát động cuộc thi trên địa bàn toàn tỉnh</w:t>
            </w:r>
          </w:p>
        </w:tc>
      </w:tr>
      <w:tr w:rsidR="00791B2B" w:rsidRPr="007E3912" w:rsidTr="00D32ED2">
        <w:trPr>
          <w:trHeight w:val="1461"/>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Văn bản số 139/HĐPH ngày 17/11/2023</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Phát động tham gia cuộc thi trắc nghiệm trực tuyến tìm hiểu chính sách, pháp luật về phòng, chống tham nhũng, tiêu cực</w:t>
            </w:r>
          </w:p>
        </w:tc>
        <w:tc>
          <w:tcPr>
            <w:tcW w:w="4335" w:type="dxa"/>
            <w:vAlign w:val="center"/>
          </w:tcPr>
          <w:p w:rsidR="00791B2B" w:rsidRPr="007E3912" w:rsidRDefault="00791B2B" w:rsidP="00791B2B">
            <w:pPr>
              <w:suppressLineNumbers/>
              <w:spacing w:before="120" w:after="120" w:line="264" w:lineRule="auto"/>
              <w:jc w:val="both"/>
              <w:rPr>
                <w:color w:val="000000"/>
                <w:spacing w:val="-2"/>
                <w:sz w:val="24"/>
                <w:szCs w:val="24"/>
              </w:rPr>
            </w:pPr>
            <w:r w:rsidRPr="007E3912">
              <w:rPr>
                <w:color w:val="000000"/>
                <w:spacing w:val="-2"/>
                <w:sz w:val="24"/>
                <w:szCs w:val="24"/>
              </w:rPr>
              <w:t>Phát động cuộc thi trên địa bàn toàn tỉnh</w:t>
            </w:r>
          </w:p>
        </w:tc>
      </w:tr>
      <w:tr w:rsidR="00791B2B" w:rsidRPr="007E3912" w:rsidTr="00D32ED2">
        <w:trPr>
          <w:trHeight w:val="1582"/>
          <w:jc w:val="center"/>
        </w:trPr>
        <w:tc>
          <w:tcPr>
            <w:tcW w:w="746" w:type="dxa"/>
            <w:vMerge/>
            <w:shd w:val="clear" w:color="auto" w:fill="auto"/>
            <w:vAlign w:val="center"/>
          </w:tcPr>
          <w:p w:rsidR="00791B2B" w:rsidRPr="007E3912" w:rsidRDefault="00791B2B" w:rsidP="00791B2B">
            <w:pPr>
              <w:suppressLineNumbers/>
              <w:spacing w:before="120" w:after="120" w:line="264" w:lineRule="auto"/>
              <w:jc w:val="center"/>
              <w:rPr>
                <w:sz w:val="24"/>
                <w:szCs w:val="24"/>
              </w:rPr>
            </w:pPr>
          </w:p>
        </w:tc>
        <w:tc>
          <w:tcPr>
            <w:tcW w:w="2722" w:type="dxa"/>
            <w:vMerge/>
            <w:vAlign w:val="center"/>
          </w:tcPr>
          <w:p w:rsidR="00791B2B" w:rsidRPr="007E3912" w:rsidRDefault="00791B2B" w:rsidP="00791B2B">
            <w:pPr>
              <w:suppressLineNumbers/>
              <w:spacing w:before="120" w:after="120" w:line="264" w:lineRule="auto"/>
              <w:jc w:val="center"/>
              <w:rPr>
                <w:sz w:val="24"/>
                <w:szCs w:val="24"/>
              </w:rPr>
            </w:pPr>
          </w:p>
        </w:tc>
        <w:tc>
          <w:tcPr>
            <w:tcW w:w="3065"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 xml:space="preserve">Kế hoạch số 191/KH-HĐPH ngày 20/12/2023 </w:t>
            </w:r>
          </w:p>
        </w:tc>
        <w:tc>
          <w:tcPr>
            <w:tcW w:w="3920" w:type="dxa"/>
            <w:shd w:val="clear" w:color="auto" w:fill="auto"/>
            <w:vAlign w:val="center"/>
          </w:tcPr>
          <w:p w:rsidR="00791B2B" w:rsidRPr="007E3912" w:rsidRDefault="00791B2B" w:rsidP="00791B2B">
            <w:pPr>
              <w:suppressLineNumbers/>
              <w:spacing w:before="120" w:after="120" w:line="264" w:lineRule="auto"/>
              <w:jc w:val="both"/>
              <w:rPr>
                <w:sz w:val="24"/>
                <w:szCs w:val="24"/>
              </w:rPr>
            </w:pPr>
            <w:r w:rsidRPr="007E3912">
              <w:rPr>
                <w:sz w:val="24"/>
                <w:szCs w:val="24"/>
              </w:rPr>
              <w:t>Tổ chức Hội nghị tổng kết công tác Hội đồng phối hợp phổ biến giáo dục pháp luật tỉnh Lâm Đồng năm 2023</w:t>
            </w:r>
          </w:p>
        </w:tc>
        <w:tc>
          <w:tcPr>
            <w:tcW w:w="4335" w:type="dxa"/>
            <w:vAlign w:val="center"/>
          </w:tcPr>
          <w:p w:rsidR="00791B2B" w:rsidRPr="007E3912" w:rsidRDefault="00791B2B" w:rsidP="00791B2B">
            <w:pPr>
              <w:suppressLineNumbers/>
              <w:spacing w:before="120" w:after="120" w:line="264" w:lineRule="auto"/>
              <w:jc w:val="both"/>
              <w:rPr>
                <w:color w:val="000000"/>
                <w:spacing w:val="-2"/>
                <w:sz w:val="24"/>
                <w:szCs w:val="24"/>
              </w:rPr>
            </w:pPr>
            <w:r w:rsidRPr="007E3912">
              <w:rPr>
                <w:color w:val="000000"/>
                <w:spacing w:val="-2"/>
                <w:sz w:val="24"/>
                <w:szCs w:val="24"/>
              </w:rPr>
              <w:t>Dự kiến tổ chức trong tháng 1/2024.</w:t>
            </w:r>
          </w:p>
        </w:tc>
      </w:tr>
      <w:tr w:rsidR="0042618E" w:rsidRPr="007E3912" w:rsidTr="0042618E">
        <w:trPr>
          <w:trHeight w:val="416"/>
          <w:jc w:val="center"/>
        </w:trPr>
        <w:tc>
          <w:tcPr>
            <w:tcW w:w="746" w:type="dxa"/>
            <w:shd w:val="clear" w:color="auto" w:fill="auto"/>
            <w:vAlign w:val="center"/>
          </w:tcPr>
          <w:p w:rsidR="0042618E" w:rsidRPr="007E3912" w:rsidRDefault="0042618E" w:rsidP="00791B2B">
            <w:pPr>
              <w:suppressLineNumbers/>
              <w:spacing w:before="120" w:after="120" w:line="264" w:lineRule="auto"/>
              <w:jc w:val="center"/>
              <w:rPr>
                <w:sz w:val="24"/>
                <w:szCs w:val="24"/>
              </w:rPr>
            </w:pPr>
            <w:r w:rsidRPr="007E3912">
              <w:rPr>
                <w:sz w:val="24"/>
                <w:szCs w:val="24"/>
              </w:rPr>
              <w:t>2</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Liên hiệp phụ nữ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79/KH-BTV ngày 22/02/2023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thực hiện công tác phổ biến, giáo dục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788"/>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3</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Nông dân</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184-KH/HNDT ngày 14/02/2023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Phổ biến, giáo dục pháp luật cho cán bộ, hội viên, nông dân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773"/>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4</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cựu chiến binh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09/KH-CCB ngày 10/01/2023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PBGDPL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068"/>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5</w:t>
            </w:r>
          </w:p>
        </w:tc>
        <w:tc>
          <w:tcPr>
            <w:tcW w:w="2722" w:type="dxa"/>
            <w:vAlign w:val="center"/>
          </w:tcPr>
          <w:p w:rsidR="0042618E" w:rsidRPr="007E3912" w:rsidRDefault="0042618E">
            <w:pPr>
              <w:jc w:val="both"/>
              <w:rPr>
                <w:color w:val="000000"/>
                <w:sz w:val="24"/>
                <w:szCs w:val="24"/>
              </w:rPr>
            </w:pPr>
            <w:r w:rsidRPr="007E3912">
              <w:rPr>
                <w:color w:val="000000"/>
                <w:sz w:val="24"/>
                <w:szCs w:val="24"/>
              </w:rPr>
              <w:t>Hội Luật gia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06/PBGDPL ngày 19/02/2023 </w:t>
            </w:r>
          </w:p>
        </w:tc>
        <w:tc>
          <w:tcPr>
            <w:tcW w:w="3920" w:type="dxa"/>
            <w:shd w:val="clear" w:color="auto" w:fill="auto"/>
            <w:vAlign w:val="center"/>
          </w:tcPr>
          <w:p w:rsidR="0042618E" w:rsidRPr="007E3912" w:rsidRDefault="0042618E" w:rsidP="00D32ED2">
            <w:pPr>
              <w:suppressLineNumbers/>
              <w:spacing w:before="120" w:after="120" w:line="264" w:lineRule="auto"/>
              <w:jc w:val="both"/>
              <w:rPr>
                <w:sz w:val="24"/>
                <w:szCs w:val="24"/>
              </w:rPr>
            </w:pPr>
            <w:r w:rsidRPr="007E3912">
              <w:rPr>
                <w:sz w:val="24"/>
                <w:szCs w:val="24"/>
              </w:rPr>
              <w:t xml:space="preserve">về tổ chức tập huấn kỹ năng </w:t>
            </w:r>
            <w:r w:rsidR="00D32ED2" w:rsidRPr="007E3912">
              <w:rPr>
                <w:sz w:val="24"/>
                <w:szCs w:val="24"/>
              </w:rPr>
              <w:t>PBGDPL</w:t>
            </w:r>
            <w:r w:rsidRPr="007E3912">
              <w:rPr>
                <w:sz w:val="24"/>
                <w:szCs w:val="24"/>
              </w:rPr>
              <w:t xml:space="preserve"> cho hội viên hội luật gia trên địa bàn tỉnh</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150"/>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lastRenderedPageBreak/>
              <w:t>6</w:t>
            </w:r>
          </w:p>
        </w:tc>
        <w:tc>
          <w:tcPr>
            <w:tcW w:w="2722" w:type="dxa"/>
            <w:vAlign w:val="center"/>
          </w:tcPr>
          <w:p w:rsidR="0042618E" w:rsidRPr="007E3912" w:rsidRDefault="0042618E">
            <w:pPr>
              <w:jc w:val="both"/>
              <w:rPr>
                <w:color w:val="000000"/>
                <w:sz w:val="24"/>
                <w:szCs w:val="24"/>
              </w:rPr>
            </w:pPr>
            <w:r w:rsidRPr="007E3912">
              <w:rPr>
                <w:color w:val="000000"/>
                <w:sz w:val="24"/>
                <w:szCs w:val="24"/>
              </w:rPr>
              <w:t>Tỉnh Đoàn</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132-KH/TĐTN ngày 21/02/2023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Phổ biến, giáo dục pháp luật cho thanh thiếu niên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306"/>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7</w:t>
            </w:r>
          </w:p>
        </w:tc>
        <w:tc>
          <w:tcPr>
            <w:tcW w:w="2722" w:type="dxa"/>
            <w:vAlign w:val="center"/>
          </w:tcPr>
          <w:p w:rsidR="0042618E" w:rsidRPr="007E3912" w:rsidRDefault="0042618E">
            <w:pPr>
              <w:jc w:val="both"/>
              <w:rPr>
                <w:color w:val="000000"/>
                <w:sz w:val="24"/>
                <w:szCs w:val="24"/>
              </w:rPr>
            </w:pPr>
            <w:r w:rsidRPr="007E3912">
              <w:rPr>
                <w:color w:val="000000"/>
                <w:sz w:val="24"/>
                <w:szCs w:val="24"/>
              </w:rPr>
              <w:t>Ủy ban MTTQ Việt Nam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138/HD-MTTQ-BTT ngày 20/02/2023 </w:t>
            </w:r>
          </w:p>
        </w:tc>
        <w:tc>
          <w:tcPr>
            <w:tcW w:w="3920" w:type="dxa"/>
            <w:shd w:val="clear" w:color="auto" w:fill="auto"/>
            <w:vAlign w:val="center"/>
          </w:tcPr>
          <w:p w:rsidR="0042618E" w:rsidRPr="007E3912" w:rsidRDefault="0042618E" w:rsidP="00D32ED2">
            <w:pPr>
              <w:suppressLineNumbers/>
              <w:spacing w:before="120" w:after="120" w:line="264" w:lineRule="auto"/>
              <w:jc w:val="both"/>
              <w:rPr>
                <w:sz w:val="24"/>
                <w:szCs w:val="24"/>
              </w:rPr>
            </w:pPr>
            <w:r w:rsidRPr="007E3912">
              <w:rPr>
                <w:sz w:val="24"/>
                <w:szCs w:val="24"/>
              </w:rPr>
              <w:t xml:space="preserve">về công tác </w:t>
            </w:r>
            <w:r w:rsidR="00D32ED2" w:rsidRPr="007E3912">
              <w:rPr>
                <w:sz w:val="24"/>
                <w:szCs w:val="24"/>
              </w:rPr>
              <w:t>TTPBPL</w:t>
            </w:r>
            <w:r w:rsidRPr="007E3912">
              <w:rPr>
                <w:sz w:val="24"/>
                <w:szCs w:val="24"/>
              </w:rPr>
              <w:t>; tham gia hoà giải ở cơ sở; phối hợp đánh giá, công nhận, xây dựng xã, phường, thị trấn đạt chuẩn tiếp cận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01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8</w:t>
            </w:r>
          </w:p>
        </w:tc>
        <w:tc>
          <w:tcPr>
            <w:tcW w:w="2722" w:type="dxa"/>
            <w:vAlign w:val="center"/>
          </w:tcPr>
          <w:p w:rsidR="0042618E" w:rsidRPr="007E3912" w:rsidRDefault="0042618E">
            <w:pPr>
              <w:jc w:val="both"/>
              <w:rPr>
                <w:color w:val="000000"/>
                <w:sz w:val="24"/>
                <w:szCs w:val="24"/>
              </w:rPr>
            </w:pPr>
            <w:r w:rsidRPr="007E3912">
              <w:rPr>
                <w:color w:val="000000"/>
                <w:sz w:val="24"/>
                <w:szCs w:val="24"/>
              </w:rPr>
              <w:t>Đoàn Luật sư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23/BCN-ĐLS ngày 22/02/2023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phổ biến, tuyên truyền và tư vấn pháp luật</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844"/>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9</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Tài chính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09/KH-STC ngày 08/02/2023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công tác PBGDPL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006"/>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10</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Giáo dục và Đào tạo</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16/KH-SGDĐT ngày 07/02/2023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thực hiện công tác PBGDPL năm 2023 của ngành Giáo dục tỉnh Lâm Đồng</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980"/>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11</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Thông tin và Truyền thông</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14/KH-STTTT ngày 03/02/2023 </w:t>
            </w:r>
          </w:p>
        </w:tc>
        <w:tc>
          <w:tcPr>
            <w:tcW w:w="3920"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về công tác PBGDPL trong lĩnh vực thông tin truyền thông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25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12</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Văn hóa, Thể thao và Du lịch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15/KH-SVHTTDL ngày 02/02/2023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công tác PBGDPL trong lĩnh vực văn hóa, thể thao và du lịch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829"/>
          <w:jc w:val="center"/>
        </w:trPr>
        <w:tc>
          <w:tcPr>
            <w:tcW w:w="746" w:type="dxa"/>
            <w:shd w:val="clear" w:color="auto" w:fill="auto"/>
            <w:vAlign w:val="center"/>
          </w:tcPr>
          <w:p w:rsidR="0042618E" w:rsidRPr="007E3912" w:rsidRDefault="00C4251F" w:rsidP="00C4251F">
            <w:pPr>
              <w:suppressLineNumbers/>
              <w:spacing w:before="120" w:after="120" w:line="264" w:lineRule="auto"/>
              <w:jc w:val="center"/>
              <w:rPr>
                <w:sz w:val="24"/>
                <w:szCs w:val="24"/>
              </w:rPr>
            </w:pPr>
            <w:r w:rsidRPr="007E3912">
              <w:rPr>
                <w:sz w:val="24"/>
                <w:szCs w:val="24"/>
              </w:rPr>
              <w:lastRenderedPageBreak/>
              <w:t>13</w:t>
            </w:r>
          </w:p>
        </w:tc>
        <w:tc>
          <w:tcPr>
            <w:tcW w:w="2722" w:type="dxa"/>
            <w:vAlign w:val="center"/>
          </w:tcPr>
          <w:p w:rsidR="0042618E" w:rsidRPr="007E3912" w:rsidRDefault="0042618E">
            <w:pPr>
              <w:jc w:val="both"/>
              <w:rPr>
                <w:color w:val="000000"/>
                <w:sz w:val="24"/>
                <w:szCs w:val="24"/>
              </w:rPr>
            </w:pPr>
            <w:r w:rsidRPr="007E3912">
              <w:rPr>
                <w:color w:val="000000"/>
                <w:sz w:val="24"/>
                <w:szCs w:val="24"/>
              </w:rPr>
              <w:t>Sở Xây dựng</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182/KH-SXD ngày 03/02/2023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PBGDPL và xây dựng, quản lý, khai thác TSPL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1228"/>
          <w:jc w:val="center"/>
        </w:trPr>
        <w:tc>
          <w:tcPr>
            <w:tcW w:w="746" w:type="dxa"/>
            <w:shd w:val="clear" w:color="auto" w:fill="auto"/>
            <w:vAlign w:val="center"/>
          </w:tcPr>
          <w:p w:rsidR="0042618E" w:rsidRPr="007E3912" w:rsidRDefault="00C4251F" w:rsidP="00C4251F">
            <w:pPr>
              <w:suppressLineNumbers/>
              <w:spacing w:before="120" w:after="120" w:line="264" w:lineRule="auto"/>
              <w:jc w:val="center"/>
              <w:rPr>
                <w:sz w:val="24"/>
                <w:szCs w:val="24"/>
              </w:rPr>
            </w:pPr>
            <w:r w:rsidRPr="007E3912">
              <w:rPr>
                <w:sz w:val="24"/>
                <w:szCs w:val="24"/>
              </w:rPr>
              <w:t>14</w:t>
            </w:r>
          </w:p>
        </w:tc>
        <w:tc>
          <w:tcPr>
            <w:tcW w:w="2722" w:type="dxa"/>
            <w:vAlign w:val="center"/>
          </w:tcPr>
          <w:p w:rsidR="0042618E" w:rsidRPr="007E3912" w:rsidRDefault="0042618E">
            <w:pPr>
              <w:rPr>
                <w:color w:val="000000"/>
                <w:sz w:val="24"/>
                <w:szCs w:val="24"/>
              </w:rPr>
            </w:pPr>
            <w:r w:rsidRPr="007E3912">
              <w:rPr>
                <w:color w:val="000000"/>
                <w:sz w:val="24"/>
                <w:szCs w:val="24"/>
              </w:rPr>
              <w:t>Sở Tài nguyên và Môi trường</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06/KH-STNMT ngày 06/02/2023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công tác phổ biến pháp luật; tổ chức sinh hoạt "Ngày pháp luật";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7E3912">
        <w:trPr>
          <w:trHeight w:val="2185"/>
          <w:jc w:val="center"/>
        </w:trPr>
        <w:tc>
          <w:tcPr>
            <w:tcW w:w="746" w:type="dxa"/>
            <w:shd w:val="clear" w:color="auto" w:fill="auto"/>
            <w:vAlign w:val="center"/>
          </w:tcPr>
          <w:p w:rsidR="0042618E" w:rsidRPr="007E3912" w:rsidRDefault="00C4251F" w:rsidP="00C4251F">
            <w:pPr>
              <w:suppressLineNumbers/>
              <w:spacing w:before="120" w:after="120" w:line="264" w:lineRule="auto"/>
              <w:jc w:val="center"/>
              <w:rPr>
                <w:sz w:val="24"/>
                <w:szCs w:val="24"/>
              </w:rPr>
            </w:pPr>
            <w:r w:rsidRPr="007E3912">
              <w:rPr>
                <w:sz w:val="24"/>
                <w:szCs w:val="24"/>
              </w:rPr>
              <w:t>15</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Thanh tra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69/KHTTr ngày 09/01/2023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Tuyên truyền, phổ biến, giáo dục pháp luật trên các lĩnh vực của đời sống xã hội. Trọng tâm tuyên truyền, phổ biến, giáo dục pháp luật của Thanh tra tỉnh và ngành Thanh tra Lâm Đồng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5C6804">
        <w:trPr>
          <w:trHeight w:val="180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16</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Lao động, Thương binh và Xã hội</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14/KH-SLĐTBXH ngày 23/02/2023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việc  ban hành Kế hoạch công tác phổ biến, giáo dục pháp luật; xây dựng,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052"/>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17</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Kế hoạch Đầu tư</w:t>
            </w:r>
          </w:p>
        </w:tc>
        <w:tc>
          <w:tcPr>
            <w:tcW w:w="3065"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Kế hoạch số 714/KH-KHĐT ngày 3/4/2023</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kế hoạch phổ biến giáo dục pháp luật</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298"/>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lastRenderedPageBreak/>
              <w:t>18</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Khoa học và Công nghệ</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182/KH-SKHCN ngày 28/02/2023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phổ biến, giáo dục pháp luật; hòa giải ở cơ sở; xây dựng,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D32ED2">
        <w:trPr>
          <w:trHeight w:val="1335"/>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19</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Công an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42/KH-HĐPH ngày 13/02/2023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triển khai thực hiện nhiệm vụ công tác PBGDPL của lực lượng Công an Lâm Đồng trong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5C6804">
        <w:trPr>
          <w:trHeight w:val="936"/>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20</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Ban Quản lý các khu công nghiệp tỉnh</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12/KH-KCN ngày 20/02/2023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về tuyên truyền, PBGDPL</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42618E" w:rsidRPr="007E3912" w:rsidTr="005C6804">
        <w:trPr>
          <w:trHeight w:val="1257"/>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21</w:t>
            </w:r>
          </w:p>
        </w:tc>
        <w:tc>
          <w:tcPr>
            <w:tcW w:w="2722" w:type="dxa"/>
            <w:vAlign w:val="center"/>
          </w:tcPr>
          <w:p w:rsidR="0042618E" w:rsidRPr="007E3912" w:rsidRDefault="0042618E" w:rsidP="00C4251F">
            <w:pPr>
              <w:suppressLineNumbers/>
              <w:spacing w:before="120" w:after="120" w:line="264" w:lineRule="auto"/>
              <w:rPr>
                <w:sz w:val="24"/>
                <w:szCs w:val="24"/>
              </w:rPr>
            </w:pPr>
            <w:r w:rsidRPr="007E3912">
              <w:rPr>
                <w:sz w:val="24"/>
                <w:szCs w:val="24"/>
              </w:rPr>
              <w:t>Sở Y tế</w:t>
            </w:r>
          </w:p>
        </w:tc>
        <w:tc>
          <w:tcPr>
            <w:tcW w:w="3065" w:type="dxa"/>
            <w:shd w:val="clear" w:color="auto" w:fill="auto"/>
            <w:vAlign w:val="center"/>
          </w:tcPr>
          <w:p w:rsidR="0042618E" w:rsidRPr="007E3912" w:rsidRDefault="0042618E" w:rsidP="0042618E">
            <w:pPr>
              <w:suppressLineNumbers/>
              <w:spacing w:before="120" w:after="120" w:line="264" w:lineRule="auto"/>
              <w:jc w:val="both"/>
              <w:rPr>
                <w:sz w:val="24"/>
                <w:szCs w:val="24"/>
              </w:rPr>
            </w:pPr>
            <w:r w:rsidRPr="007E3912">
              <w:rPr>
                <w:sz w:val="24"/>
                <w:szCs w:val="24"/>
              </w:rPr>
              <w:t xml:space="preserve">Kế hoạch số 143/KH-SYT ngày 02/02/2023 </w:t>
            </w:r>
          </w:p>
        </w:tc>
        <w:tc>
          <w:tcPr>
            <w:tcW w:w="3920" w:type="dxa"/>
            <w:shd w:val="clear" w:color="auto" w:fill="auto"/>
            <w:vAlign w:val="center"/>
          </w:tcPr>
          <w:p w:rsidR="0042618E" w:rsidRPr="007E3912" w:rsidRDefault="0042618E" w:rsidP="00791B2B">
            <w:pPr>
              <w:suppressLineNumbers/>
              <w:spacing w:before="120" w:after="120" w:line="264" w:lineRule="auto"/>
              <w:jc w:val="both"/>
              <w:rPr>
                <w:sz w:val="24"/>
                <w:szCs w:val="24"/>
              </w:rPr>
            </w:pPr>
            <w:r w:rsidRPr="007E3912">
              <w:rPr>
                <w:sz w:val="24"/>
                <w:szCs w:val="24"/>
              </w:rPr>
              <w:t>phổ biến, giáo dục pháp luật; xây dựng, quản lý, khai thác Tủ sách pháp luật năm 2023</w:t>
            </w:r>
          </w:p>
        </w:tc>
        <w:tc>
          <w:tcPr>
            <w:tcW w:w="4335" w:type="dxa"/>
            <w:vAlign w:val="center"/>
          </w:tcPr>
          <w:p w:rsidR="0042618E" w:rsidRPr="007E3912" w:rsidRDefault="0042618E" w:rsidP="00791B2B">
            <w:pPr>
              <w:suppressLineNumbers/>
              <w:spacing w:before="120" w:after="120" w:line="264" w:lineRule="auto"/>
              <w:jc w:val="both"/>
              <w:rPr>
                <w:color w:val="000000"/>
                <w:spacing w:val="-2"/>
                <w:sz w:val="24"/>
                <w:szCs w:val="24"/>
              </w:rPr>
            </w:pPr>
          </w:p>
        </w:tc>
      </w:tr>
      <w:tr w:rsidR="009D3A8B" w:rsidRPr="007E3912" w:rsidTr="00D32ED2">
        <w:trPr>
          <w:trHeight w:val="655"/>
          <w:jc w:val="center"/>
        </w:trPr>
        <w:tc>
          <w:tcPr>
            <w:tcW w:w="14788" w:type="dxa"/>
            <w:gridSpan w:val="5"/>
            <w:shd w:val="clear" w:color="auto" w:fill="auto"/>
            <w:vAlign w:val="center"/>
          </w:tcPr>
          <w:p w:rsidR="009D3A8B" w:rsidRPr="007E3912" w:rsidRDefault="009D3A8B" w:rsidP="00C4251F">
            <w:pPr>
              <w:suppressLineNumbers/>
              <w:spacing w:before="120" w:after="120" w:line="264" w:lineRule="auto"/>
              <w:jc w:val="center"/>
              <w:rPr>
                <w:b/>
                <w:color w:val="000000"/>
                <w:spacing w:val="-2"/>
                <w:sz w:val="24"/>
                <w:szCs w:val="24"/>
              </w:rPr>
            </w:pPr>
            <w:r w:rsidRPr="007E3912">
              <w:rPr>
                <w:b/>
                <w:color w:val="000000"/>
                <w:spacing w:val="-2"/>
                <w:sz w:val="24"/>
                <w:szCs w:val="24"/>
              </w:rPr>
              <w:t>HỘI ĐỒNG PHỐI HỢP PBGDPL CẤP HUYỆN</w:t>
            </w:r>
          </w:p>
        </w:tc>
      </w:tr>
      <w:tr w:rsidR="0042618E" w:rsidRPr="007E3912" w:rsidTr="00D32ED2">
        <w:trPr>
          <w:trHeight w:val="732"/>
          <w:jc w:val="center"/>
        </w:trPr>
        <w:tc>
          <w:tcPr>
            <w:tcW w:w="746" w:type="dxa"/>
            <w:shd w:val="clear" w:color="auto" w:fill="auto"/>
            <w:vAlign w:val="center"/>
          </w:tcPr>
          <w:p w:rsidR="0042618E" w:rsidRPr="007E3912" w:rsidRDefault="00C4251F" w:rsidP="00791B2B">
            <w:pPr>
              <w:suppressLineNumbers/>
              <w:spacing w:before="120" w:after="120" w:line="264" w:lineRule="auto"/>
              <w:jc w:val="center"/>
              <w:rPr>
                <w:sz w:val="24"/>
                <w:szCs w:val="24"/>
              </w:rPr>
            </w:pPr>
            <w:r w:rsidRPr="007E3912">
              <w:rPr>
                <w:sz w:val="24"/>
                <w:szCs w:val="24"/>
              </w:rPr>
              <w:t>1</w:t>
            </w:r>
          </w:p>
        </w:tc>
        <w:tc>
          <w:tcPr>
            <w:tcW w:w="2722" w:type="dxa"/>
            <w:vAlign w:val="center"/>
          </w:tcPr>
          <w:p w:rsidR="0042618E" w:rsidRPr="007E3912" w:rsidRDefault="009D3A8B" w:rsidP="00C4251F">
            <w:pPr>
              <w:suppressLineNumbers/>
              <w:spacing w:before="120" w:after="120" w:line="264" w:lineRule="auto"/>
              <w:rPr>
                <w:sz w:val="24"/>
                <w:szCs w:val="24"/>
              </w:rPr>
            </w:pPr>
            <w:r w:rsidRPr="007E3912">
              <w:rPr>
                <w:sz w:val="24"/>
                <w:szCs w:val="24"/>
              </w:rPr>
              <w:t>Thành phố Đà Lạt</w:t>
            </w:r>
          </w:p>
        </w:tc>
        <w:tc>
          <w:tcPr>
            <w:tcW w:w="3065" w:type="dxa"/>
            <w:shd w:val="clear" w:color="auto" w:fill="auto"/>
            <w:vAlign w:val="center"/>
          </w:tcPr>
          <w:p w:rsidR="0042618E" w:rsidRPr="007E3912" w:rsidRDefault="009D3A8B" w:rsidP="009D3A8B">
            <w:pPr>
              <w:suppressLineNumbers/>
              <w:spacing w:before="120" w:after="120" w:line="264" w:lineRule="auto"/>
              <w:jc w:val="both"/>
              <w:rPr>
                <w:sz w:val="24"/>
                <w:szCs w:val="24"/>
              </w:rPr>
            </w:pPr>
            <w:r w:rsidRPr="007E3912">
              <w:rPr>
                <w:sz w:val="24"/>
                <w:szCs w:val="24"/>
              </w:rPr>
              <w:t xml:space="preserve">Kế hoạch số 556/KH-UBND ngày 03/02/2023 </w:t>
            </w:r>
          </w:p>
        </w:tc>
        <w:tc>
          <w:tcPr>
            <w:tcW w:w="3920" w:type="dxa"/>
            <w:shd w:val="clear" w:color="auto" w:fill="auto"/>
            <w:vAlign w:val="center"/>
          </w:tcPr>
          <w:p w:rsidR="0042618E" w:rsidRPr="007E3912" w:rsidRDefault="009D3A8B" w:rsidP="00791B2B">
            <w:pPr>
              <w:suppressLineNumbers/>
              <w:spacing w:before="120" w:after="120" w:line="264" w:lineRule="auto"/>
              <w:jc w:val="both"/>
              <w:rPr>
                <w:sz w:val="24"/>
                <w:szCs w:val="24"/>
              </w:rPr>
            </w:pPr>
            <w:r w:rsidRPr="007E3912">
              <w:rPr>
                <w:sz w:val="24"/>
                <w:szCs w:val="24"/>
              </w:rPr>
              <w:t>về việc triển khai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42618E" w:rsidRPr="007E3912" w:rsidRDefault="00C4251F"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thành phố Đà Lạt</w:t>
            </w:r>
          </w:p>
        </w:tc>
      </w:tr>
      <w:tr w:rsidR="00C4251F" w:rsidRPr="007E3912" w:rsidTr="00A16AB2">
        <w:trPr>
          <w:trHeight w:val="1717"/>
          <w:jc w:val="center"/>
        </w:trPr>
        <w:tc>
          <w:tcPr>
            <w:tcW w:w="746" w:type="dxa"/>
            <w:shd w:val="clear" w:color="auto" w:fill="auto"/>
            <w:vAlign w:val="center"/>
          </w:tcPr>
          <w:p w:rsidR="00C4251F" w:rsidRPr="007E3912" w:rsidRDefault="00C4251F" w:rsidP="00791B2B">
            <w:pPr>
              <w:suppressLineNumbers/>
              <w:spacing w:before="120" w:after="120" w:line="264" w:lineRule="auto"/>
              <w:jc w:val="center"/>
              <w:rPr>
                <w:sz w:val="24"/>
                <w:szCs w:val="24"/>
              </w:rPr>
            </w:pPr>
            <w:r w:rsidRPr="007E3912">
              <w:rPr>
                <w:sz w:val="24"/>
                <w:szCs w:val="24"/>
              </w:rPr>
              <w:lastRenderedPageBreak/>
              <w:t>2</w:t>
            </w:r>
          </w:p>
        </w:tc>
        <w:tc>
          <w:tcPr>
            <w:tcW w:w="2722" w:type="dxa"/>
            <w:vAlign w:val="center"/>
          </w:tcPr>
          <w:p w:rsidR="00C4251F" w:rsidRPr="007E3912" w:rsidRDefault="00C4251F" w:rsidP="00C4251F">
            <w:pPr>
              <w:suppressLineNumbers/>
              <w:spacing w:before="120" w:after="120" w:line="264" w:lineRule="auto"/>
              <w:rPr>
                <w:sz w:val="24"/>
                <w:szCs w:val="24"/>
              </w:rPr>
            </w:pPr>
            <w:r w:rsidRPr="007E3912">
              <w:rPr>
                <w:sz w:val="24"/>
                <w:szCs w:val="24"/>
              </w:rPr>
              <w:t>Thành phố Bảo Lộc</w:t>
            </w:r>
          </w:p>
        </w:tc>
        <w:tc>
          <w:tcPr>
            <w:tcW w:w="3065" w:type="dxa"/>
            <w:shd w:val="clear" w:color="auto" w:fill="auto"/>
            <w:vAlign w:val="center"/>
          </w:tcPr>
          <w:p w:rsidR="00C4251F" w:rsidRPr="007E3912" w:rsidRDefault="00C4251F" w:rsidP="009D3A8B">
            <w:pPr>
              <w:suppressLineNumbers/>
              <w:spacing w:before="120" w:after="120" w:line="264" w:lineRule="auto"/>
              <w:jc w:val="both"/>
              <w:rPr>
                <w:sz w:val="24"/>
                <w:szCs w:val="24"/>
              </w:rPr>
            </w:pPr>
            <w:r w:rsidRPr="007E3912">
              <w:rPr>
                <w:sz w:val="24"/>
                <w:szCs w:val="24"/>
              </w:rPr>
              <w:t xml:space="preserve">Kế hoạch số 01/KH-HĐPH ngày 02/02/2023 </w:t>
            </w:r>
          </w:p>
        </w:tc>
        <w:tc>
          <w:tcPr>
            <w:tcW w:w="3920" w:type="dxa"/>
            <w:shd w:val="clear" w:color="auto" w:fill="auto"/>
            <w:vAlign w:val="center"/>
          </w:tcPr>
          <w:p w:rsidR="00C4251F" w:rsidRPr="007E3912" w:rsidRDefault="00C4251F" w:rsidP="00791B2B">
            <w:pPr>
              <w:suppressLineNumbers/>
              <w:spacing w:before="120" w:after="120" w:line="264" w:lineRule="auto"/>
              <w:jc w:val="both"/>
              <w:rPr>
                <w:sz w:val="24"/>
                <w:szCs w:val="24"/>
              </w:rPr>
            </w:pPr>
            <w:r w:rsidRPr="007E3912">
              <w:rPr>
                <w:sz w:val="24"/>
                <w:szCs w:val="24"/>
              </w:rPr>
              <w:t>về công tác phổ biến, giáo dục pháp luật; hòa giải ở cở sở và xây dựng cấp xã đạt chuẩn tiếp cận pháp luật năm 2023 trên địa bàn thành phố Bảo Lộc.</w:t>
            </w:r>
          </w:p>
        </w:tc>
        <w:tc>
          <w:tcPr>
            <w:tcW w:w="4335" w:type="dxa"/>
            <w:vAlign w:val="center"/>
          </w:tcPr>
          <w:p w:rsidR="00C4251F" w:rsidRPr="007E3912" w:rsidRDefault="00C4251F"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thành phố Bảo Lộc</w:t>
            </w:r>
          </w:p>
        </w:tc>
      </w:tr>
      <w:tr w:rsidR="00C4251F" w:rsidRPr="007E3912" w:rsidTr="00D32ED2">
        <w:trPr>
          <w:trHeight w:val="1282"/>
          <w:jc w:val="center"/>
        </w:trPr>
        <w:tc>
          <w:tcPr>
            <w:tcW w:w="746" w:type="dxa"/>
            <w:shd w:val="clear" w:color="auto" w:fill="auto"/>
            <w:vAlign w:val="center"/>
          </w:tcPr>
          <w:p w:rsidR="00C4251F" w:rsidRPr="007E3912" w:rsidRDefault="00C4251F" w:rsidP="00791B2B">
            <w:pPr>
              <w:suppressLineNumbers/>
              <w:spacing w:before="120" w:after="120" w:line="264" w:lineRule="auto"/>
              <w:jc w:val="center"/>
              <w:rPr>
                <w:sz w:val="24"/>
                <w:szCs w:val="24"/>
              </w:rPr>
            </w:pPr>
            <w:r w:rsidRPr="007E3912">
              <w:rPr>
                <w:sz w:val="24"/>
                <w:szCs w:val="24"/>
              </w:rPr>
              <w:t>3</w:t>
            </w:r>
          </w:p>
        </w:tc>
        <w:tc>
          <w:tcPr>
            <w:tcW w:w="2722" w:type="dxa"/>
            <w:vAlign w:val="center"/>
          </w:tcPr>
          <w:p w:rsidR="00C4251F" w:rsidRPr="007E3912" w:rsidRDefault="00C4251F" w:rsidP="00C4251F">
            <w:pPr>
              <w:suppressLineNumbers/>
              <w:spacing w:before="120" w:after="120" w:line="264" w:lineRule="auto"/>
              <w:rPr>
                <w:sz w:val="24"/>
                <w:szCs w:val="24"/>
              </w:rPr>
            </w:pPr>
            <w:r w:rsidRPr="007E3912">
              <w:rPr>
                <w:sz w:val="24"/>
                <w:szCs w:val="24"/>
              </w:rPr>
              <w:t>Huyện Đức Trọng</w:t>
            </w:r>
          </w:p>
        </w:tc>
        <w:tc>
          <w:tcPr>
            <w:tcW w:w="3065" w:type="dxa"/>
            <w:shd w:val="clear" w:color="auto" w:fill="auto"/>
            <w:vAlign w:val="center"/>
          </w:tcPr>
          <w:p w:rsidR="00C4251F" w:rsidRPr="007E3912" w:rsidRDefault="00C4251F" w:rsidP="009D3A8B">
            <w:pPr>
              <w:suppressLineNumbers/>
              <w:spacing w:before="120" w:after="120" w:line="264" w:lineRule="auto"/>
              <w:jc w:val="both"/>
              <w:rPr>
                <w:sz w:val="24"/>
                <w:szCs w:val="24"/>
              </w:rPr>
            </w:pPr>
            <w:r w:rsidRPr="007E3912">
              <w:rPr>
                <w:sz w:val="24"/>
                <w:szCs w:val="24"/>
              </w:rPr>
              <w:t xml:space="preserve">Kế hoạch số 13/KH-HĐPH ngày 07/02/2023 </w:t>
            </w:r>
          </w:p>
        </w:tc>
        <w:tc>
          <w:tcPr>
            <w:tcW w:w="3920" w:type="dxa"/>
            <w:shd w:val="clear" w:color="auto" w:fill="auto"/>
            <w:vAlign w:val="center"/>
          </w:tcPr>
          <w:p w:rsidR="00C4251F" w:rsidRPr="007E3912" w:rsidRDefault="00C4251F" w:rsidP="00791B2B">
            <w:pPr>
              <w:suppressLineNumbers/>
              <w:spacing w:before="120" w:after="120" w:line="264" w:lineRule="auto"/>
              <w:jc w:val="both"/>
              <w:rPr>
                <w:sz w:val="24"/>
                <w:szCs w:val="24"/>
              </w:rPr>
            </w:pPr>
            <w:r w:rsidRPr="007E3912">
              <w:rPr>
                <w:sz w:val="24"/>
                <w:szCs w:val="24"/>
              </w:rPr>
              <w:t>về công tác PBGDPL, hòa giải ở cơ sở và xây dựng cấp xã đạt chuẩn tiếp cận pháp luật năm 2023.</w:t>
            </w:r>
          </w:p>
        </w:tc>
        <w:tc>
          <w:tcPr>
            <w:tcW w:w="4335" w:type="dxa"/>
            <w:vAlign w:val="center"/>
          </w:tcPr>
          <w:p w:rsidR="00C4251F" w:rsidRPr="007E3912" w:rsidRDefault="00C4251F"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Đức Trọng</w:t>
            </w:r>
          </w:p>
        </w:tc>
      </w:tr>
      <w:tr w:rsidR="00C4251F" w:rsidRPr="007E3912" w:rsidTr="00D32ED2">
        <w:trPr>
          <w:trHeight w:val="1745"/>
          <w:jc w:val="center"/>
        </w:trPr>
        <w:tc>
          <w:tcPr>
            <w:tcW w:w="746" w:type="dxa"/>
            <w:shd w:val="clear" w:color="auto" w:fill="auto"/>
            <w:vAlign w:val="center"/>
          </w:tcPr>
          <w:p w:rsidR="00C4251F" w:rsidRPr="007E3912" w:rsidRDefault="00C4251F" w:rsidP="00791B2B">
            <w:pPr>
              <w:suppressLineNumbers/>
              <w:spacing w:before="120" w:after="120" w:line="264" w:lineRule="auto"/>
              <w:jc w:val="center"/>
              <w:rPr>
                <w:sz w:val="24"/>
                <w:szCs w:val="24"/>
              </w:rPr>
            </w:pPr>
            <w:r w:rsidRPr="007E3912">
              <w:rPr>
                <w:sz w:val="24"/>
                <w:szCs w:val="24"/>
              </w:rPr>
              <w:t>4</w:t>
            </w:r>
          </w:p>
        </w:tc>
        <w:tc>
          <w:tcPr>
            <w:tcW w:w="2722" w:type="dxa"/>
            <w:vAlign w:val="center"/>
          </w:tcPr>
          <w:p w:rsidR="00C4251F" w:rsidRPr="007E3912" w:rsidRDefault="00C4251F" w:rsidP="00C4251F">
            <w:pPr>
              <w:suppressLineNumbers/>
              <w:spacing w:before="120" w:after="120" w:line="264" w:lineRule="auto"/>
              <w:rPr>
                <w:sz w:val="24"/>
                <w:szCs w:val="24"/>
              </w:rPr>
            </w:pPr>
            <w:r w:rsidRPr="007E3912">
              <w:rPr>
                <w:sz w:val="24"/>
                <w:szCs w:val="24"/>
              </w:rPr>
              <w:t>Huyện Di Linh</w:t>
            </w:r>
          </w:p>
        </w:tc>
        <w:tc>
          <w:tcPr>
            <w:tcW w:w="3065" w:type="dxa"/>
            <w:shd w:val="clear" w:color="auto" w:fill="auto"/>
            <w:vAlign w:val="center"/>
          </w:tcPr>
          <w:p w:rsidR="00C4251F" w:rsidRPr="007E3912" w:rsidRDefault="00C4251F" w:rsidP="009D3A8B">
            <w:pPr>
              <w:suppressLineNumbers/>
              <w:spacing w:before="120" w:after="120" w:line="264" w:lineRule="auto"/>
              <w:jc w:val="both"/>
              <w:rPr>
                <w:sz w:val="24"/>
                <w:szCs w:val="24"/>
              </w:rPr>
            </w:pPr>
            <w:r w:rsidRPr="007E3912">
              <w:rPr>
                <w:sz w:val="24"/>
                <w:szCs w:val="24"/>
              </w:rPr>
              <w:t xml:space="preserve">Kế hoạch số 24/KH-UBND ngày 07/02/2023 </w:t>
            </w:r>
          </w:p>
        </w:tc>
        <w:tc>
          <w:tcPr>
            <w:tcW w:w="3920" w:type="dxa"/>
            <w:shd w:val="clear" w:color="auto" w:fill="auto"/>
            <w:vAlign w:val="center"/>
          </w:tcPr>
          <w:p w:rsidR="00C4251F" w:rsidRPr="007E3912" w:rsidRDefault="00C4251F" w:rsidP="00791B2B">
            <w:pPr>
              <w:suppressLineNumbers/>
              <w:spacing w:before="120" w:after="120" w:line="264" w:lineRule="auto"/>
              <w:jc w:val="both"/>
              <w:rPr>
                <w:sz w:val="24"/>
                <w:szCs w:val="24"/>
              </w:rPr>
            </w:pPr>
            <w:r w:rsidRPr="007E3912">
              <w:rPr>
                <w:sz w:val="24"/>
                <w:szCs w:val="24"/>
              </w:rPr>
              <w:t>về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C4251F" w:rsidRPr="007E3912" w:rsidRDefault="00C4251F" w:rsidP="00C4251F">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Di Linh</w:t>
            </w:r>
          </w:p>
        </w:tc>
      </w:tr>
      <w:tr w:rsidR="00076073" w:rsidRPr="007E3912" w:rsidTr="001E1662">
        <w:trPr>
          <w:trHeight w:val="448"/>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5</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Lạc Dương</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28/KH–UBND ngày 10/02/2023 </w:t>
            </w:r>
          </w:p>
        </w:tc>
        <w:tc>
          <w:tcPr>
            <w:tcW w:w="3920" w:type="dxa"/>
            <w:shd w:val="clear" w:color="auto" w:fill="auto"/>
            <w:vAlign w:val="center"/>
          </w:tcPr>
          <w:p w:rsidR="00076073" w:rsidRPr="007E3912" w:rsidRDefault="00076073" w:rsidP="001E1662">
            <w:pPr>
              <w:suppressLineNumbers/>
              <w:spacing w:before="120" w:after="120" w:line="264" w:lineRule="auto"/>
              <w:jc w:val="both"/>
              <w:rPr>
                <w:sz w:val="24"/>
                <w:szCs w:val="24"/>
              </w:rPr>
            </w:pPr>
            <w:r w:rsidRPr="007E3912">
              <w:rPr>
                <w:sz w:val="24"/>
                <w:szCs w:val="24"/>
              </w:rPr>
              <w:t xml:space="preserve">về công tác </w:t>
            </w:r>
            <w:r w:rsidR="001E1662" w:rsidRPr="007E3912">
              <w:rPr>
                <w:sz w:val="24"/>
                <w:szCs w:val="24"/>
              </w:rPr>
              <w:t>PBGDPL</w:t>
            </w:r>
            <w:r w:rsidRPr="007E3912">
              <w:rPr>
                <w:sz w:val="24"/>
                <w:szCs w:val="24"/>
              </w:rPr>
              <w: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Lạc Dương</w:t>
            </w:r>
          </w:p>
        </w:tc>
      </w:tr>
      <w:tr w:rsidR="00076073" w:rsidRPr="007E3912" w:rsidTr="00D32ED2">
        <w:trPr>
          <w:trHeight w:val="1593"/>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6</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Đơn Dương</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Kế hoạch số 21/KH-UBND ngày 03/02/2023</w:t>
            </w:r>
            <w:r w:rsidRPr="007E3912">
              <w:rPr>
                <w:sz w:val="24"/>
                <w:szCs w:val="24"/>
              </w:rPr>
              <w:tab/>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Kế hoạch công tác phổ biến, giáo dục pháp luật; hòa giải ở cơ sở; xây dựng xã, thị trấn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Đơn Dương</w:t>
            </w:r>
          </w:p>
        </w:tc>
      </w:tr>
      <w:tr w:rsidR="00076073" w:rsidRPr="007E3912" w:rsidTr="00D32ED2">
        <w:trPr>
          <w:trHeight w:val="1849"/>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lastRenderedPageBreak/>
              <w:t>7</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Bảo Lâm</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20/KH-UBND ngày 02/02/2023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Bảo Lâm</w:t>
            </w:r>
          </w:p>
        </w:tc>
      </w:tr>
      <w:tr w:rsidR="00076073" w:rsidRPr="007E3912" w:rsidTr="00D32ED2">
        <w:trPr>
          <w:trHeight w:val="1827"/>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8</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Đạ Huoai</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Kế hoạch số 34/KH-HĐPH ngày 10/02/2023.</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PBGDPL, hòa giải ở cơ sở, xây dựng, quản lý, khai thác Tủ sách pháp luật và xây dựng cấp xã, thị trấn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Đạ Huoai</w:t>
            </w:r>
          </w:p>
        </w:tc>
      </w:tr>
      <w:tr w:rsidR="00076073" w:rsidRPr="007E3912" w:rsidTr="00D32ED2">
        <w:trPr>
          <w:trHeight w:val="2149"/>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9</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Đạ Tẻh</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20/KH-UBND ngày 02/02/2023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Đạ Tẻh</w:t>
            </w:r>
          </w:p>
        </w:tc>
      </w:tr>
      <w:tr w:rsidR="00076073" w:rsidRPr="007E3912" w:rsidTr="00D32ED2">
        <w:trPr>
          <w:trHeight w:val="2040"/>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10</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Cát Tiên</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Kế hoạch số 01/KH-HĐPH ngày 31/01/2023 địa bàn huyện Cát Tiên.</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cở sở và xây dựng cấp xã đạt chuẩn tiếp cận pháp luật năm 2023 trên</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Cát Tiên</w:t>
            </w:r>
          </w:p>
        </w:tc>
      </w:tr>
      <w:tr w:rsidR="00076073" w:rsidRPr="007E3912" w:rsidTr="00D32ED2">
        <w:trPr>
          <w:trHeight w:val="2061"/>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lastRenderedPageBreak/>
              <w:t>11</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Đam Rông</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01/KH-HĐPH ngày 09/2/2023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việc Công tác tuyên truyền phổ biến, giáo dục pháp luật; hòa giải ở cơ sở; xây dựng, quản lý, khai thác Tủ sách pháp luật và xây dựng cấp xã đạt chuẩn tiếp cận pháp luật năm 2023.</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Đam Rông</w:t>
            </w:r>
          </w:p>
        </w:tc>
      </w:tr>
      <w:tr w:rsidR="00076073" w:rsidRPr="007E3912" w:rsidTr="00D32ED2">
        <w:trPr>
          <w:trHeight w:val="1582"/>
          <w:jc w:val="center"/>
        </w:trPr>
        <w:tc>
          <w:tcPr>
            <w:tcW w:w="746" w:type="dxa"/>
            <w:shd w:val="clear" w:color="auto" w:fill="auto"/>
            <w:vAlign w:val="center"/>
          </w:tcPr>
          <w:p w:rsidR="00076073" w:rsidRPr="007E3912" w:rsidRDefault="00076073" w:rsidP="00791B2B">
            <w:pPr>
              <w:suppressLineNumbers/>
              <w:spacing w:before="120" w:after="120" w:line="264" w:lineRule="auto"/>
              <w:jc w:val="center"/>
              <w:rPr>
                <w:sz w:val="24"/>
                <w:szCs w:val="24"/>
              </w:rPr>
            </w:pPr>
            <w:r w:rsidRPr="007E3912">
              <w:rPr>
                <w:sz w:val="24"/>
                <w:szCs w:val="24"/>
              </w:rPr>
              <w:t>12</w:t>
            </w:r>
          </w:p>
        </w:tc>
        <w:tc>
          <w:tcPr>
            <w:tcW w:w="2722" w:type="dxa"/>
            <w:vAlign w:val="center"/>
          </w:tcPr>
          <w:p w:rsidR="00076073" w:rsidRPr="007E3912" w:rsidRDefault="00076073" w:rsidP="00C4251F">
            <w:pPr>
              <w:suppressLineNumbers/>
              <w:spacing w:before="120" w:after="120" w:line="264" w:lineRule="auto"/>
              <w:rPr>
                <w:sz w:val="24"/>
                <w:szCs w:val="24"/>
              </w:rPr>
            </w:pPr>
            <w:r w:rsidRPr="007E3912">
              <w:rPr>
                <w:sz w:val="24"/>
                <w:szCs w:val="24"/>
              </w:rPr>
              <w:t>Huyện Lâm Hà</w:t>
            </w:r>
          </w:p>
        </w:tc>
        <w:tc>
          <w:tcPr>
            <w:tcW w:w="3065" w:type="dxa"/>
            <w:shd w:val="clear" w:color="auto" w:fill="auto"/>
            <w:vAlign w:val="center"/>
          </w:tcPr>
          <w:p w:rsidR="00076073" w:rsidRPr="007E3912" w:rsidRDefault="00076073" w:rsidP="009D3A8B">
            <w:pPr>
              <w:suppressLineNumbers/>
              <w:spacing w:before="120" w:after="120" w:line="264" w:lineRule="auto"/>
              <w:jc w:val="both"/>
              <w:rPr>
                <w:sz w:val="24"/>
                <w:szCs w:val="24"/>
              </w:rPr>
            </w:pPr>
            <w:r w:rsidRPr="007E3912">
              <w:rPr>
                <w:sz w:val="24"/>
                <w:szCs w:val="24"/>
              </w:rPr>
              <w:t xml:space="preserve">Kế hoạch số 45/KH-HĐPH ngày 16/02/2023 </w:t>
            </w:r>
          </w:p>
        </w:tc>
        <w:tc>
          <w:tcPr>
            <w:tcW w:w="3920" w:type="dxa"/>
            <w:shd w:val="clear" w:color="auto" w:fill="auto"/>
            <w:vAlign w:val="center"/>
          </w:tcPr>
          <w:p w:rsidR="00076073" w:rsidRPr="007E3912" w:rsidRDefault="00076073" w:rsidP="00791B2B">
            <w:pPr>
              <w:suppressLineNumbers/>
              <w:spacing w:before="120" w:after="120" w:line="264" w:lineRule="auto"/>
              <w:jc w:val="both"/>
              <w:rPr>
                <w:sz w:val="24"/>
                <w:szCs w:val="24"/>
              </w:rPr>
            </w:pPr>
            <w:r w:rsidRPr="007E3912">
              <w:rPr>
                <w:sz w:val="24"/>
                <w:szCs w:val="24"/>
              </w:rPr>
              <w:t>về công tác phổ biến, giáo dục pháp luật; hòa giải ở cở sở và xây dựng cấp xã đạt chuẩn tiếp cận pháp luật năm 2023 trên địa bàn huyện Lâm Hà.</w:t>
            </w:r>
          </w:p>
        </w:tc>
        <w:tc>
          <w:tcPr>
            <w:tcW w:w="4335" w:type="dxa"/>
            <w:vAlign w:val="center"/>
          </w:tcPr>
          <w:p w:rsidR="00076073" w:rsidRPr="007E3912" w:rsidRDefault="00076073" w:rsidP="00076073">
            <w:pPr>
              <w:suppressLineNumbers/>
              <w:spacing w:before="120" w:after="120" w:line="264" w:lineRule="auto"/>
              <w:jc w:val="both"/>
              <w:rPr>
                <w:color w:val="000000"/>
                <w:spacing w:val="-2"/>
                <w:sz w:val="24"/>
                <w:szCs w:val="24"/>
              </w:rPr>
            </w:pPr>
            <w:r w:rsidRPr="007E3912">
              <w:rPr>
                <w:color w:val="000000"/>
                <w:spacing w:val="-2"/>
                <w:sz w:val="24"/>
                <w:szCs w:val="24"/>
              </w:rPr>
              <w:t>Triển khai có hiệu quả công tác trên địa bàn huyện Lâm Hà</w:t>
            </w:r>
          </w:p>
        </w:tc>
      </w:tr>
    </w:tbl>
    <w:p w:rsidR="00791B2B" w:rsidRPr="007E3912" w:rsidRDefault="00791B2B" w:rsidP="00791B2B">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p w:rsidR="00D85BCF" w:rsidRPr="007E3912" w:rsidRDefault="00D85BCF" w:rsidP="00D85BCF">
      <w:pPr>
        <w:jc w:val="center"/>
        <w:rPr>
          <w:b/>
          <w:sz w:val="24"/>
          <w:szCs w:val="24"/>
        </w:rPr>
      </w:pPr>
      <w:r w:rsidRPr="007E3912">
        <w:rPr>
          <w:b/>
          <w:sz w:val="24"/>
          <w:szCs w:val="24"/>
        </w:rPr>
        <w:lastRenderedPageBreak/>
        <w:t>PHỤ LỤC II</w:t>
      </w:r>
    </w:p>
    <w:p w:rsidR="00D85BCF" w:rsidRPr="007E3912" w:rsidRDefault="00D85BCF" w:rsidP="00D85BCF">
      <w:pPr>
        <w:jc w:val="center"/>
        <w:rPr>
          <w:b/>
          <w:sz w:val="24"/>
          <w:szCs w:val="24"/>
        </w:rPr>
      </w:pPr>
      <w:r w:rsidRPr="007E3912">
        <w:rPr>
          <w:b/>
          <w:sz w:val="24"/>
          <w:szCs w:val="24"/>
        </w:rPr>
        <w:t>Công tác kiện toàn Hội đồng phối hợp phổ biến giáo dục pháp luật cấp huyện</w:t>
      </w:r>
    </w:p>
    <w:p w:rsidR="00D85BCF" w:rsidRPr="007E3912" w:rsidRDefault="00D85BCF" w:rsidP="00D85BCF">
      <w:pPr>
        <w:jc w:val="center"/>
        <w:rPr>
          <w:b/>
          <w:sz w:val="24"/>
          <w:szCs w:val="24"/>
        </w:rPr>
      </w:pPr>
    </w:p>
    <w:tbl>
      <w:tblPr>
        <w:tblStyle w:val="TableGrid"/>
        <w:tblW w:w="14669" w:type="dxa"/>
        <w:jc w:val="center"/>
        <w:tblInd w:w="465" w:type="dxa"/>
        <w:tblLook w:val="04A0" w:firstRow="1" w:lastRow="0" w:firstColumn="1" w:lastColumn="0" w:noHBand="0" w:noVBand="1"/>
      </w:tblPr>
      <w:tblGrid>
        <w:gridCol w:w="670"/>
        <w:gridCol w:w="2456"/>
        <w:gridCol w:w="6758"/>
        <w:gridCol w:w="1921"/>
        <w:gridCol w:w="2864"/>
      </w:tblGrid>
      <w:tr w:rsidR="00D85BCF" w:rsidRPr="007E3912" w:rsidTr="007E3912">
        <w:trPr>
          <w:jc w:val="center"/>
        </w:trPr>
        <w:tc>
          <w:tcPr>
            <w:tcW w:w="574" w:type="dxa"/>
            <w:vAlign w:val="center"/>
          </w:tcPr>
          <w:p w:rsidR="00D85BCF" w:rsidRPr="007E3912" w:rsidRDefault="00D85BCF" w:rsidP="00D85BCF">
            <w:pPr>
              <w:jc w:val="center"/>
              <w:rPr>
                <w:b/>
                <w:sz w:val="24"/>
                <w:szCs w:val="24"/>
              </w:rPr>
            </w:pPr>
            <w:r w:rsidRPr="007E3912">
              <w:rPr>
                <w:b/>
                <w:sz w:val="24"/>
                <w:szCs w:val="24"/>
              </w:rPr>
              <w:t>STT</w:t>
            </w:r>
          </w:p>
        </w:tc>
        <w:tc>
          <w:tcPr>
            <w:tcW w:w="2470" w:type="dxa"/>
            <w:vAlign w:val="center"/>
          </w:tcPr>
          <w:p w:rsidR="00D85BCF" w:rsidRPr="007E3912" w:rsidRDefault="00D85BCF" w:rsidP="00D85BCF">
            <w:pPr>
              <w:jc w:val="center"/>
              <w:rPr>
                <w:b/>
                <w:sz w:val="24"/>
                <w:szCs w:val="24"/>
              </w:rPr>
            </w:pPr>
            <w:r w:rsidRPr="007E3912">
              <w:rPr>
                <w:b/>
                <w:sz w:val="24"/>
                <w:szCs w:val="24"/>
              </w:rPr>
              <w:t>Địa phương</w:t>
            </w:r>
          </w:p>
        </w:tc>
        <w:tc>
          <w:tcPr>
            <w:tcW w:w="6810" w:type="dxa"/>
            <w:vAlign w:val="center"/>
          </w:tcPr>
          <w:p w:rsidR="00D85BCF" w:rsidRPr="007E3912" w:rsidRDefault="00D85BCF" w:rsidP="00D85BCF">
            <w:pPr>
              <w:jc w:val="center"/>
              <w:rPr>
                <w:b/>
                <w:sz w:val="24"/>
                <w:szCs w:val="24"/>
              </w:rPr>
            </w:pPr>
            <w:r w:rsidRPr="007E3912">
              <w:rPr>
                <w:b/>
                <w:sz w:val="24"/>
                <w:szCs w:val="24"/>
              </w:rPr>
              <w:t>Quyết định kiện toàn</w:t>
            </w:r>
          </w:p>
        </w:tc>
        <w:tc>
          <w:tcPr>
            <w:tcW w:w="1932" w:type="dxa"/>
            <w:vAlign w:val="center"/>
          </w:tcPr>
          <w:p w:rsidR="00D85BCF" w:rsidRPr="007E3912" w:rsidRDefault="00D85BCF" w:rsidP="00D85BCF">
            <w:pPr>
              <w:jc w:val="center"/>
              <w:rPr>
                <w:b/>
                <w:sz w:val="24"/>
                <w:szCs w:val="24"/>
              </w:rPr>
            </w:pPr>
            <w:r w:rsidRPr="007E3912">
              <w:rPr>
                <w:b/>
                <w:sz w:val="24"/>
                <w:szCs w:val="24"/>
              </w:rPr>
              <w:t>Số lượng</w:t>
            </w:r>
          </w:p>
        </w:tc>
        <w:tc>
          <w:tcPr>
            <w:tcW w:w="2883" w:type="dxa"/>
            <w:vAlign w:val="center"/>
          </w:tcPr>
          <w:p w:rsidR="00D85BCF" w:rsidRPr="007E3912" w:rsidRDefault="00D85BCF" w:rsidP="00D85BCF">
            <w:pPr>
              <w:jc w:val="center"/>
              <w:rPr>
                <w:b/>
                <w:sz w:val="24"/>
                <w:szCs w:val="24"/>
              </w:rPr>
            </w:pPr>
            <w:r w:rsidRPr="007E3912">
              <w:rPr>
                <w:b/>
                <w:sz w:val="24"/>
                <w:szCs w:val="24"/>
              </w:rPr>
              <w:t>Ghi chú</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1</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Thành phố Đà Lạt</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3095/QĐ-UBND ngày 13/10/2023 về việc kiện toàn Hội đồng phối hợp phổ biến, giáo dục pháp luật thành phố Đà Lạt</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27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Phó Chủ tịch UBND thành phố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2</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Thành phố Bảo Lộc</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2020/QĐ-UBND ngày 21/8/2023 về việc kiện toàn Hội đồng phối hợp phổ biến, giáo dục pháp luật thành phố Bảo Lộc</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thành phố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3</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Đức Trọng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2463/QĐ-UBND ngày 19/12/2022 kiện toàn Hội đồng phối hợp phổ biến, giáo dục pháp luật huyện Đức Trọng</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30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4</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Di Linh</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2866/QĐ-UBND ngày 09/11/2023 kiện toàn Hội đồng phối hợp phổ biến, giáo dục pháp luật huyện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5</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Lạc Dương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774/QĐ-UBND ngày 06/7/2023 của về việc kiện toàn Hội đồng phối hợp phổ biến, giáo dục pháp luật huyện Lạc Dương</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25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6</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Đơn Dương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1572/QĐ-UBND ngày 02/10/2023 về việc kiện toàn Hội đồng phối hợp phổ biến, giáo dục pháp luật huyện Đơn Dương</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29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7</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Bảo Lâm</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945/QĐ-UBND ngày 26/06/2023 của UBND huyện Bảo Lâm về việc kiện toàn Hội đồng phối hợp PBGDPL huyện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27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8</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Đạ Huoai</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261/QĐ-UBND ngày 12/4/2023 về việc Kiện toàn Hội đồng phối hợp PBGDPL huyện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26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Phó 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9</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Đạ Tẻh</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1276/QĐ-UBND ngày 21/7/2023 của UBND huyện về việc kiện toàn Hội đồng phối hợp phổ biến, giáo dục pháp luật huyện Đạ Tẻh</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27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lastRenderedPageBreak/>
              <w:t>10</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Cát Tiên</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954/QĐ-UBND ngày 04/10/2023 của UBND huyện về việc kiện toàn Hội đồng phối hợp phổ biến, giáo dục pháp luật huyện Cát Tiên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11</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Đam Rông</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2187/QĐ - UBND ngày 27/10/2022 kiện toàn Hội đồng phối hợp phổ biến, giáo dục pháp luật huyện hiện nay thành viên</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28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r w:rsidR="00D85BCF" w:rsidRPr="007E3912" w:rsidTr="007E3912">
        <w:trPr>
          <w:jc w:val="center"/>
        </w:trPr>
        <w:tc>
          <w:tcPr>
            <w:tcW w:w="574" w:type="dxa"/>
            <w:vAlign w:val="center"/>
          </w:tcPr>
          <w:p w:rsidR="00D85BCF" w:rsidRPr="007E3912" w:rsidRDefault="00D85BCF" w:rsidP="00D85BCF">
            <w:pPr>
              <w:jc w:val="center"/>
              <w:rPr>
                <w:sz w:val="24"/>
                <w:szCs w:val="24"/>
              </w:rPr>
            </w:pPr>
            <w:r w:rsidRPr="007E3912">
              <w:rPr>
                <w:sz w:val="24"/>
                <w:szCs w:val="24"/>
              </w:rPr>
              <w:t>12</w:t>
            </w:r>
          </w:p>
        </w:tc>
        <w:tc>
          <w:tcPr>
            <w:tcW w:w="2470" w:type="dxa"/>
            <w:vAlign w:val="center"/>
          </w:tcPr>
          <w:p w:rsidR="00D85BCF" w:rsidRPr="007E3912" w:rsidRDefault="00D85BCF" w:rsidP="007E3912">
            <w:pPr>
              <w:suppressLineNumbers/>
              <w:spacing w:before="120" w:after="120" w:line="264" w:lineRule="auto"/>
              <w:rPr>
                <w:sz w:val="24"/>
                <w:szCs w:val="24"/>
              </w:rPr>
            </w:pPr>
            <w:r w:rsidRPr="007E3912">
              <w:rPr>
                <w:sz w:val="24"/>
                <w:szCs w:val="24"/>
              </w:rPr>
              <w:t>Huyện Lâm Hà</w:t>
            </w:r>
          </w:p>
        </w:tc>
        <w:tc>
          <w:tcPr>
            <w:tcW w:w="6810" w:type="dxa"/>
            <w:vAlign w:val="center"/>
          </w:tcPr>
          <w:p w:rsidR="00D85BCF" w:rsidRPr="007E3912" w:rsidRDefault="00D85BCF" w:rsidP="007E3912">
            <w:pPr>
              <w:spacing w:before="120" w:after="120"/>
              <w:jc w:val="both"/>
              <w:rPr>
                <w:sz w:val="24"/>
                <w:szCs w:val="24"/>
              </w:rPr>
            </w:pPr>
            <w:r w:rsidRPr="007E3912">
              <w:rPr>
                <w:sz w:val="24"/>
                <w:szCs w:val="24"/>
              </w:rPr>
              <w:t>Quyết định số 524/QĐ-UBND ngày 01/3/2022 của UBND huyện về việc kiện toàn Hội đồng phối hợp phổ biến, giáo dục pháp luật huyện Lâm Hà</w:t>
            </w:r>
          </w:p>
        </w:tc>
        <w:tc>
          <w:tcPr>
            <w:tcW w:w="1932" w:type="dxa"/>
            <w:vAlign w:val="center"/>
          </w:tcPr>
          <w:p w:rsidR="00D85BCF" w:rsidRPr="007E3912" w:rsidRDefault="00D85BCF" w:rsidP="007E3912">
            <w:pPr>
              <w:spacing w:before="120" w:after="120"/>
              <w:jc w:val="center"/>
              <w:rPr>
                <w:sz w:val="24"/>
                <w:szCs w:val="24"/>
              </w:rPr>
            </w:pPr>
            <w:r w:rsidRPr="007E3912">
              <w:rPr>
                <w:sz w:val="24"/>
                <w:szCs w:val="24"/>
              </w:rPr>
              <w:t>26 thành viên</w:t>
            </w:r>
          </w:p>
        </w:tc>
        <w:tc>
          <w:tcPr>
            <w:tcW w:w="2883" w:type="dxa"/>
            <w:vAlign w:val="center"/>
          </w:tcPr>
          <w:p w:rsidR="00D85BCF" w:rsidRPr="007E3912" w:rsidRDefault="00D85BCF" w:rsidP="007E3912">
            <w:pPr>
              <w:spacing w:before="120" w:after="120"/>
              <w:jc w:val="center"/>
              <w:rPr>
                <w:sz w:val="24"/>
                <w:szCs w:val="24"/>
              </w:rPr>
            </w:pPr>
            <w:r w:rsidRPr="007E3912">
              <w:rPr>
                <w:sz w:val="24"/>
                <w:szCs w:val="24"/>
              </w:rPr>
              <w:t>Chủ tịch UBND huyện là Chủ tịch Hội đồng</w:t>
            </w:r>
          </w:p>
        </w:tc>
      </w:tr>
    </w:tbl>
    <w:p w:rsidR="00D85BCF" w:rsidRPr="007E3912" w:rsidRDefault="00D85BCF" w:rsidP="00D85BCF">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tbl>
      <w:tblPr>
        <w:tblW w:w="14616" w:type="dxa"/>
        <w:tblInd w:w="93" w:type="dxa"/>
        <w:tblLook w:val="04A0" w:firstRow="1" w:lastRow="0" w:firstColumn="1" w:lastColumn="0" w:noHBand="0" w:noVBand="1"/>
      </w:tblPr>
      <w:tblGrid>
        <w:gridCol w:w="670"/>
        <w:gridCol w:w="2747"/>
        <w:gridCol w:w="883"/>
        <w:gridCol w:w="1102"/>
        <w:gridCol w:w="2126"/>
        <w:gridCol w:w="883"/>
        <w:gridCol w:w="1102"/>
        <w:gridCol w:w="1190"/>
        <w:gridCol w:w="3913"/>
      </w:tblGrid>
      <w:tr w:rsidR="00D85BCF" w:rsidRPr="007E3912" w:rsidTr="007E3912">
        <w:trPr>
          <w:trHeight w:val="980"/>
        </w:trPr>
        <w:tc>
          <w:tcPr>
            <w:tcW w:w="14616" w:type="dxa"/>
            <w:gridSpan w:val="9"/>
            <w:tcBorders>
              <w:top w:val="nil"/>
              <w:left w:val="nil"/>
              <w:bottom w:val="single" w:sz="4" w:space="0" w:color="auto"/>
              <w:right w:val="nil"/>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lastRenderedPageBreak/>
              <w:t>PHỤ LỤC III</w:t>
            </w:r>
            <w:r w:rsidRPr="007E3912">
              <w:rPr>
                <w:b/>
                <w:bCs/>
                <w:color w:val="000000"/>
                <w:sz w:val="24"/>
                <w:szCs w:val="24"/>
              </w:rPr>
              <w:br/>
              <w:t>Kết quả thực hiện hoạt động phổ biến giáo dục pháp luật trên địa bàn toàn tỉnh</w:t>
            </w:r>
          </w:p>
        </w:tc>
      </w:tr>
      <w:tr w:rsidR="00D85BCF" w:rsidRPr="007E3912" w:rsidTr="007E3912">
        <w:trPr>
          <w:trHeight w:val="510"/>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85BCF" w:rsidRPr="007E3912" w:rsidRDefault="00D85BCF" w:rsidP="00D85BCF">
            <w:pPr>
              <w:jc w:val="center"/>
              <w:rPr>
                <w:b/>
                <w:bCs/>
                <w:color w:val="000000"/>
                <w:sz w:val="24"/>
                <w:szCs w:val="24"/>
              </w:rPr>
            </w:pPr>
            <w:r w:rsidRPr="007E3912">
              <w:rPr>
                <w:b/>
                <w:bCs/>
                <w:color w:val="000000"/>
                <w:sz w:val="24"/>
                <w:szCs w:val="24"/>
              </w:rPr>
              <w:t>STT</w:t>
            </w:r>
          </w:p>
        </w:tc>
        <w:tc>
          <w:tcPr>
            <w:tcW w:w="2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7286" w:type="dxa"/>
            <w:gridSpan w:val="6"/>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Kết quả hoạt động PBGDPL</w:t>
            </w:r>
          </w:p>
        </w:tc>
        <w:tc>
          <w:tcPr>
            <w:tcW w:w="3913" w:type="dxa"/>
            <w:vMerge w:val="restart"/>
            <w:tcBorders>
              <w:top w:val="nil"/>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Ghi chú</w:t>
            </w:r>
          </w:p>
        </w:tc>
      </w:tr>
      <w:tr w:rsidR="00D85BCF" w:rsidRPr="007E3912" w:rsidTr="007E3912">
        <w:trPr>
          <w:trHeight w:val="1210"/>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4111" w:type="dxa"/>
            <w:gridSpan w:val="3"/>
            <w:tcBorders>
              <w:top w:val="single" w:sz="4" w:space="0" w:color="auto"/>
              <w:left w:val="nil"/>
              <w:bottom w:val="single" w:sz="4" w:space="0" w:color="auto"/>
              <w:right w:val="single" w:sz="4" w:space="0" w:color="000000"/>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PBGDPL trực tiếp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spacing w:after="240"/>
              <w:jc w:val="center"/>
              <w:rPr>
                <w:b/>
                <w:bCs/>
                <w:color w:val="000000"/>
                <w:sz w:val="24"/>
                <w:szCs w:val="24"/>
              </w:rPr>
            </w:pPr>
            <w:r w:rsidRPr="007E3912">
              <w:rPr>
                <w:b/>
                <w:bCs/>
                <w:color w:val="000000"/>
                <w:sz w:val="24"/>
                <w:szCs w:val="24"/>
              </w:rPr>
              <w:br/>
              <w:t>Thi tìm hiểu pháp luật</w:t>
            </w:r>
          </w:p>
        </w:tc>
        <w:tc>
          <w:tcPr>
            <w:tcW w:w="1190" w:type="dxa"/>
            <w:vMerge w:val="restart"/>
            <w:tcBorders>
              <w:top w:val="nil"/>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 xml:space="preserve">Số tài liệu PBGDPL được phát hành </w:t>
            </w:r>
            <w:r w:rsidRPr="007E3912">
              <w:rPr>
                <w:b/>
                <w:bCs/>
                <w:color w:val="000000"/>
                <w:sz w:val="24"/>
                <w:szCs w:val="24"/>
              </w:rPr>
              <w:br/>
            </w:r>
            <w:r w:rsidRPr="007E3912">
              <w:rPr>
                <w:i/>
                <w:iCs/>
                <w:color w:val="000000"/>
                <w:sz w:val="24"/>
                <w:szCs w:val="24"/>
              </w:rPr>
              <w:t>(Bản)</w:t>
            </w: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315"/>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cuộc</w:t>
            </w:r>
            <w:r w:rsidRPr="007E3912">
              <w:rPr>
                <w:color w:val="000000"/>
                <w:sz w:val="24"/>
                <w:szCs w:val="24"/>
              </w:rPr>
              <w:br/>
            </w:r>
            <w:r w:rsidRPr="007E3912">
              <w:rPr>
                <w:i/>
                <w:iCs/>
                <w:color w:val="000000"/>
                <w:sz w:val="24"/>
                <w:szCs w:val="24"/>
              </w:rPr>
              <w:t>(Cuộc)</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lượt người tham dự</w:t>
            </w:r>
            <w:r w:rsidRPr="007E3912">
              <w:rPr>
                <w:color w:val="000000"/>
                <w:sz w:val="24"/>
                <w:szCs w:val="24"/>
              </w:rPr>
              <w:br/>
            </w:r>
            <w:r w:rsidRPr="007E3912">
              <w:rPr>
                <w:i/>
                <w:iCs/>
                <w:color w:val="000000"/>
                <w:sz w:val="24"/>
                <w:szCs w:val="24"/>
              </w:rPr>
              <w:t>(Lượt người)</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Hỉnh thức thực hiện</w:t>
            </w:r>
          </w:p>
        </w:tc>
        <w:tc>
          <w:tcPr>
            <w:tcW w:w="883"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cuộc thi</w:t>
            </w:r>
            <w:r w:rsidRPr="007E3912">
              <w:rPr>
                <w:color w:val="000000"/>
                <w:sz w:val="24"/>
                <w:szCs w:val="24"/>
              </w:rPr>
              <w:br/>
            </w:r>
            <w:r w:rsidRPr="007E3912">
              <w:rPr>
                <w:i/>
                <w:iCs/>
                <w:color w:val="000000"/>
                <w:sz w:val="24"/>
                <w:szCs w:val="24"/>
              </w:rPr>
              <w:t>(Cuộc)</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Số lượt người dự thi</w:t>
            </w:r>
            <w:r w:rsidRPr="007E3912">
              <w:rPr>
                <w:color w:val="000000"/>
                <w:sz w:val="24"/>
                <w:szCs w:val="24"/>
              </w:rPr>
              <w:br/>
            </w:r>
            <w:r w:rsidRPr="007E3912">
              <w:rPr>
                <w:i/>
                <w:iCs/>
                <w:color w:val="000000"/>
                <w:sz w:val="24"/>
                <w:szCs w:val="24"/>
              </w:rPr>
              <w:t>(Lượt người)</w:t>
            </w:r>
          </w:p>
        </w:tc>
        <w:tc>
          <w:tcPr>
            <w:tcW w:w="119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585"/>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9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310"/>
        </w:trPr>
        <w:tc>
          <w:tcPr>
            <w:tcW w:w="67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747"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color w:val="000000"/>
                <w:sz w:val="24"/>
                <w:szCs w:val="24"/>
              </w:rPr>
            </w:pPr>
          </w:p>
        </w:tc>
        <w:tc>
          <w:tcPr>
            <w:tcW w:w="883"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0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190"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913" w:type="dxa"/>
            <w:vMerge/>
            <w:tcBorders>
              <w:top w:val="nil"/>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414C8A" w:rsidRPr="007E3912" w:rsidTr="007E3912">
        <w:trPr>
          <w:trHeight w:val="69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b/>
                <w:bCs/>
                <w:color w:val="000000"/>
                <w:sz w:val="24"/>
                <w:szCs w:val="24"/>
              </w:rPr>
            </w:pPr>
            <w:r w:rsidRPr="007E3912">
              <w:rPr>
                <w:b/>
                <w:bCs/>
                <w:color w:val="000000"/>
                <w:sz w:val="24"/>
                <w:szCs w:val="24"/>
              </w:rPr>
              <w:t> </w:t>
            </w:r>
          </w:p>
        </w:tc>
        <w:tc>
          <w:tcPr>
            <w:tcW w:w="2747"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Tổng số trên địa bàn tỉnh</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6,223</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543,370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 </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71</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290,339</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801,096</w:t>
            </w:r>
          </w:p>
        </w:tc>
        <w:tc>
          <w:tcPr>
            <w:tcW w:w="391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 </w:t>
            </w:r>
          </w:p>
        </w:tc>
      </w:tr>
      <w:tr w:rsidR="00414C8A" w:rsidRPr="007E3912" w:rsidTr="007E3912">
        <w:trPr>
          <w:trHeight w:val="5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color w:val="000000"/>
                <w:sz w:val="24"/>
                <w:szCs w:val="24"/>
              </w:rPr>
            </w:pPr>
            <w:r w:rsidRPr="007E3912">
              <w:rPr>
                <w:color w:val="000000"/>
                <w:sz w:val="24"/>
                <w:szCs w:val="24"/>
              </w:rPr>
              <w:t> </w:t>
            </w:r>
          </w:p>
        </w:tc>
        <w:tc>
          <w:tcPr>
            <w:tcW w:w="2747"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I. Tại cấp tỉnh</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4,007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352,918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285,421</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183,879</w:t>
            </w:r>
          </w:p>
        </w:tc>
        <w:tc>
          <w:tcPr>
            <w:tcW w:w="391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Tư pháp</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6,868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hội thảo, tọa đàm</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10,777</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56,668</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r w:rsidR="00927CEA" w:rsidRPr="007E3912">
              <w:rPr>
                <w:color w:val="000000"/>
                <w:sz w:val="24"/>
                <w:szCs w:val="24"/>
              </w:rPr>
              <w:t>Triển khai thực hiện Kế hoạch số 606/KH-HĐPH ngày 31/01/2023 và các kế hoạch cụ thể của Sở</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Thanh tra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85</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Nội vụ</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1,469</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129,289</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1,492</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VHTT&amp;DL</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1,957</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lớp tập huấn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1,957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 xml:space="preserve">Sở Văn hóa, Thể thao và Du lịch đã được cấp 20.000.000 đồng (Hai mươi triệu đồng) để phối hợp thực hiện Kế hoạch số 15/KH-SVHTTDL ngày 02/02/2023 của Sở Văn hóa, Thể thao và Du lịch về công tác PBGDPL trong lĩnh vực văn hóa, thể thao và du </w:t>
            </w:r>
            <w:r w:rsidR="00414C8A" w:rsidRPr="007E3912">
              <w:rPr>
                <w:color w:val="000000"/>
                <w:sz w:val="24"/>
                <w:szCs w:val="24"/>
              </w:rPr>
              <w:lastRenderedPageBreak/>
              <w:t>lịch năm 2023. Theo đó, Sở đã dự toán kinh phí và thực hiện chi các mục chi như: Thù lao tuyên truyền, PBGDPL hàng tháng và viết bài báo cáo; Văn phòng phẩm (bìa đựng tài liệu); Chi kiểm tra, xử lý, rà soát hệ thống hoá VBQPPL trong lĩnh vực PBGDPL; Viết báo cáo định kỳ; Viết báo cáo đột xuất; Xây dựng kế hoạch thực hiện đề án, chương trình công tác PBGDPL.</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Kế hoạch và Đầu tư</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444</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buổi sinh hoạt dưới cờ</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37</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32</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TN&amp;MT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Sở Tài nguyên và Môi trường đã được cấp 20.000.000 đồng (Hai mươi triệu đồng) để phối hợp thực hiện Kế hoạch số 06/KH-STNMT ngày 06/02/2023 của Sở Tài nguyên và Môi trường về công tác  phổ biến pháp luật; tổ chức sinh hoạt “Ngày pháp luật”; quản lý, khai thác tủ sách  pháp luật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Giáo dục và Đào tạo</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138,963</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 xml:space="preserve">Sở Giáo dục và Đào tạo Công văn số đã được cấp 20.000.000 đồng (Hai mươi triệu đồng) để phối hợp thực hiện tại Kế hoạch số 16/KH-SGDĐT ngày 07/02/2023 của Sở Giáo dục và Đào tạo về thực hiện công tác PBGDPL năm 2023. Theo đó, Sở đã  ban hành Công văn số 2387/SGDĐ-TTr ngày 25/12/2023 về việc cấp tài </w:t>
            </w:r>
            <w:r w:rsidR="00414C8A" w:rsidRPr="007E3912">
              <w:rPr>
                <w:color w:val="000000"/>
                <w:sz w:val="24"/>
                <w:szCs w:val="24"/>
              </w:rPr>
              <w:lastRenderedPageBreak/>
              <w:t>liệu tham khảo “Công tác tuyên truyền giáo dục pháp luật về an toàn giao thông trong trường học” nhằm hướng dẫn kỹ năng tuyên truyền pháp luật về ATGT trong trường học.</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Tài chính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527</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Sở Tài chính đã được cấp 20.000.000 đồng (Hai mươi triệu đồng) để phối hợp thực hiện Kế hoạch số 09/KH-STC ngày 08/02/2023 của Sở Tài chính về công tác PBGDPL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Nông nghiệp và PTNT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2,190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14,800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Khoa học và Công nghệ</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1,269</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buổi sinh hoạt đầu tháng, 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1,253</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Giao thông vận tải</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TTTT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27,743</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 xml:space="preserve">Sở Thông tin và Truyền thông đã được cấp 20.000.000 đồng (Hai mươi triệu đồng) để phối hợp thực hiện Kế hoạch số 14/KH-STTTT ngày 03/02/2023 của Sở Thông tin và Truyền thông về công tác PBGDPL trong lĩnh vực thông tin truyền thông năm 2023. Theo đó, Sở đã ban hành Kế hoạch số 34/KH-STTTT ngày 05/4/2023 tổ chức hội nghị tuyên truyền, phổ biến pháp luật trong lĩnh vực thông tin và truyền thông năm 2023, tổ chức 02 Hội nghị tại các huyện với 200 lượt người tham dự (hội nghị tại Bảo Lộc cho 6 huyện phía Nam, hội nghị tại Lâm Hà cho 6 huyện còn lại) phổ biến Luật báo chí; </w:t>
            </w:r>
            <w:r w:rsidR="00414C8A" w:rsidRPr="007E3912">
              <w:rPr>
                <w:color w:val="000000"/>
                <w:sz w:val="24"/>
                <w:szCs w:val="24"/>
              </w:rPr>
              <w:lastRenderedPageBreak/>
              <w:t>công tác phát ngôn, cung cấp thông tin cho báo chí; kỹ năng làm việc với báo chí; kỹ năng xử lý các tình huống phát sinh liên quan đến hoạt động báo chí, Luật sửa đổi, bổ sung một số điều của Luật Xử lý vi phạm hành chính và các văn bản hướng dẫn liên quan đến xử lý vi phạm hành chính trong lĩnh vực thông tin và truyền thông.</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13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Xây dựng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584</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Hội nghị, các cuộc họp giao ban hàng tuần, hàng tháng và sơ kết tại cơ quan; phần mềm eGov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414C8A">
            <w:pPr>
              <w:jc w:val="both"/>
              <w:rPr>
                <w:color w:val="000000"/>
                <w:sz w:val="24"/>
                <w:szCs w:val="24"/>
              </w:rPr>
            </w:pPr>
            <w:r w:rsidRPr="007E3912">
              <w:rPr>
                <w:color w:val="000000"/>
                <w:sz w:val="24"/>
                <w:szCs w:val="24"/>
              </w:rPr>
              <w:t> </w:t>
            </w:r>
            <w:r w:rsidR="00414C8A" w:rsidRPr="007E3912">
              <w:rPr>
                <w:color w:val="000000"/>
                <w:sz w:val="24"/>
                <w:szCs w:val="24"/>
              </w:rPr>
              <w:t>Sở Xây dựng đã được cấp 20.000.000 đồng (Hai mươi triệu đồng) để phối hợp thực hiện Kế hoạch số 182/KH-SXD ngày 03/02/2023 của Sở Xây dựng về tuyên truyền PBGDPL và xây dựng, quản lý, khai thác TSPL năm 2023. Theo đó, Sở đã tổ chức hội nghị tập huấn nghiệp vụ chuyên môn về công tác lập, thẩm định đồ án quy hoạch xây dựng và lập quy chế quản lý kiến trúc cho Lãnh đạo UBND các huyện, thành phố; Trưởng phòng, phó Trưởng phòng và chuyên viên phụ trách công tác quy hoạch, kiến trúc của phòng Quản lý đô thị Đà Lạt, Bảo Lộc và phòng Kinh tế và Hạ tầng các huyện; các Chủ đầu tư, đơn vị tư vấn lập các đồ án quy hoạch trên địa bàn tỉnh; Ban quản lý dự án chuyên ngành trên địa bàn tỉnh và các đơn vị, cá nhân có nhu cầu tham gia tập huấn.</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Bộ chỉ huy Quân sự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2,976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2,692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7,974</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Cựu chiến binh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21</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 xml:space="preserve">Hội Cựu chiến binh tỉnh đã được cấp </w:t>
            </w:r>
            <w:r w:rsidRPr="007E3912">
              <w:rPr>
                <w:sz w:val="24"/>
                <w:szCs w:val="24"/>
              </w:rPr>
              <w:lastRenderedPageBreak/>
              <w:t>50.000.000 đồng (Năm mươi triệu đồng) để phối hợp thực hiện Kế hoạch số 09/KH-CCB ngày 10/01/2023 của Hội Cựu chiến binh tỉnh về tuyên truyền PBGDPL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16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Công an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105,500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buổi tuyên truyền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3,495</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40,230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Liên đoàn lao động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Nông dân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3,419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219,209</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Hội Nông dân tỉnh đã được cấp 50.000.000 đồng (Năm mươi triệu đồng) để phối hợp thực hiện Kế hoạch số 184-KH/HNDT ngày 14/02/2023 của Hội Nông dân tỉnh về Phổ biến, giáo dục pháp luật cho cán bộ, hội viên, nông dân năm 2023.</w:t>
            </w:r>
          </w:p>
        </w:tc>
      </w:tr>
      <w:tr w:rsidR="00414C8A" w:rsidRPr="007E3912" w:rsidTr="007E3912">
        <w:trPr>
          <w:trHeight w:val="12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Lao động TB&amp;XH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tập huấn, sinh hoạt giao ban, chào cờ đầu tuần, sinh hoạt đoàn thanh niên, sinh hoạt công đoàn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30,250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Y tế</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lồng ghép các buổi giao ban; hội nghị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Sở Công thương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Ban quản lý các khu CN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640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lồng ghép các buổi chào cờ, sinh hoạt sinh pháp luật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68</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88</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Luật gia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 xml:space="preserve">Hội Luật gia tỉnh đã được cấp 50.000.000 đồng (Năm mươi triệu đồng) để phối hợp thực hiện Kế hoạch số 06/PBGDPL ngày 19/02/2023 của Hội Luật gia tỉnh về tổ chức tập huấn </w:t>
            </w:r>
            <w:r w:rsidRPr="007E3912">
              <w:rPr>
                <w:sz w:val="24"/>
                <w:szCs w:val="24"/>
              </w:rPr>
              <w:lastRenderedPageBreak/>
              <w:t>kỹ năng phổ biến, giáo dục pháp luật cho hội viên hội luật gia trên địa bàn tỉnh.</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24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Ban Dân tộc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color w:val="000000"/>
                <w:sz w:val="24"/>
                <w:szCs w:val="24"/>
              </w:rPr>
              <w:t>Ban Dân tộc tỉnh đã được cấp 650.000.000 đồng (Sáu trăm năm mươi triệu đồng) để thực hiện Dự án “Đẩy mạnh công tác tuyên truyền phòng, chống tội phạm về ma túy cùng đồng bào dân tộc thiểu số và miền núi giai đoạn 2022-2025” năm 2023.</w:t>
            </w:r>
            <w:r w:rsidR="00D85BCF"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Đài PT-TH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Báo Lâm Đồng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Tỉnh đoàn Lâm Đồng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Tỉnh đoàn Lâm Đồng đã được cấp 50.000.000 đồng (Năm mươi triệu đồng) để phối hợp thực hiện Kế hoạch số 132-KH/TĐTN ngày 21/02/2023 của Ban Thường vụ Tỉnh đoàn về tuyên truyền, Phổ biến, giáo dục pháp luật cho thanh thiếu niên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Cục Thi hành án Dân sự</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Công đoàn viên chức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Ban Tuyên giáo Tỉnh ủy</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Tòa án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Viện Kiểm sát Nhân dân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Văn phòng Tỉnh ủy</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Văn phòng UBND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Ủy ban MTTQVN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Ủy ban Mặt trận tổ quốc Việt Nam tỉnh đã được cấp 50.000.000 đồng (Năm mươi triệu đồng) để phối hợp thực hiện Kế hoạch số 138/HD-</w:t>
            </w:r>
            <w:r w:rsidR="00927CEA" w:rsidRPr="007E3912">
              <w:rPr>
                <w:sz w:val="24"/>
                <w:szCs w:val="24"/>
              </w:rPr>
              <w:lastRenderedPageBreak/>
              <w:t>MTTQ-BTT ngày 20/02/2023 của Ủy ban MTTQVN tỉnh về công tác tuyên truyền, phổ biến pháp luật; tham gia hoà giải ở cơ sở; phối hợp đánh giá, công nhận, xây dựng xã, phường, thị trấn đạt chuẩn tiếp cận pháp luật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Hội LHPN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927CEA" w:rsidP="00927CEA">
            <w:pPr>
              <w:jc w:val="both"/>
              <w:rPr>
                <w:color w:val="000000"/>
                <w:sz w:val="24"/>
                <w:szCs w:val="24"/>
              </w:rPr>
            </w:pPr>
            <w:r w:rsidRPr="007E3912">
              <w:rPr>
                <w:sz w:val="24"/>
                <w:szCs w:val="24"/>
              </w:rPr>
              <w:t>Hội Liên hiệp phụ nữ tỉnh đã được cấp 50.000.000 đồng (Năm mươi triệu đồng) để phối hợp thực hiện Kế hoạch số 79/KH-BTV ngày 22/02/2023 của Hội Liên hiệp phụ nữ tỉnh Lâm Đồng về thực hiện công tác phổ biến, giáo dục pháp luật năm 2023.</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Đoàn Luật sư tỉnh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927CEA">
            <w:pPr>
              <w:jc w:val="both"/>
              <w:rPr>
                <w:color w:val="000000"/>
                <w:sz w:val="24"/>
                <w:szCs w:val="24"/>
              </w:rPr>
            </w:pPr>
            <w:r w:rsidRPr="007E3912">
              <w:rPr>
                <w:color w:val="000000"/>
                <w:sz w:val="24"/>
                <w:szCs w:val="24"/>
              </w:rPr>
              <w:t> </w:t>
            </w:r>
            <w:r w:rsidR="00927CEA" w:rsidRPr="007E3912">
              <w:rPr>
                <w:sz w:val="24"/>
                <w:szCs w:val="24"/>
              </w:rPr>
              <w:t>Đoàn Luật sư tỉnh đã được cấp 50.000.000 đồng (Năm mươi triệu đồng) để phối hợp thực hiện Kế hoạch số 23/BCN-ĐLS ngày 22/02/2023 về phổ biến, tuyên truyền và tư vấn pháp luật.</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38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Hiệp hội doanh nghiệp</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color w:val="000000"/>
                <w:sz w:val="24"/>
                <w:szCs w:val="24"/>
              </w:rPr>
            </w:pPr>
            <w:r w:rsidRPr="007E3912">
              <w:rPr>
                <w:color w:val="000000"/>
                <w:sz w:val="24"/>
                <w:szCs w:val="24"/>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II. Tại cấp huyện</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51,856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1,742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388,283</w:t>
            </w:r>
          </w:p>
        </w:tc>
        <w:tc>
          <w:tcPr>
            <w:tcW w:w="3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Bảo Lâm</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1,170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hội nghị lấy ý kiến,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1,170</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Bảo Lộc</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9,032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hội thảo,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500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50,000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Cát Tiên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89</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2,880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Di Linh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22,850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phổ biến và trợ giúp pháp lý,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300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5,700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Huoai</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3,978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lớp tập huấn, bồi dưỡng nghiệp vụ,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60,607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Đà Lạt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150,100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5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Tẻh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1,650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lồng ghép các cuộc họp thôn, tổ dân phố, sinh hoạt cộng đồng ở khu dân cư,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8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Đam Rông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4,200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Hội nghị chuyên đề </w:t>
            </w:r>
            <w:r w:rsidRPr="007E3912">
              <w:rPr>
                <w:color w:val="000000"/>
                <w:sz w:val="24"/>
                <w:szCs w:val="24"/>
              </w:rPr>
              <w:br/>
              <w:t xml:space="preserve">lồng ghép tuyên truyền, phổ biến, giáo dục pháp luật, Hội nghị về truyền thông trợ giúp pháp lý, trên các phương tiện thông tin đại </w:t>
            </w:r>
            <w:r w:rsidRPr="007E3912">
              <w:rPr>
                <w:color w:val="000000"/>
                <w:sz w:val="24"/>
                <w:szCs w:val="24"/>
              </w:rPr>
              <w:lastRenderedPageBreak/>
              <w:t>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450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4,000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5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Đơn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1,400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tuyên truyền, hội nghị tập huấn kỹ năng, hội nghị tuyền thông về trợ giúp pháp lý,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Đức Trọng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515</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 buổi tư vấn tuyên truyền pháp luật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756</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62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Lạc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1,986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11,000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12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Lâm Hà</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2,715</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hội nghị, lồng ghép tuyên truyền, tập huấn, buổi trợ giúp pháp lý, trên các phương tiện thông tin đại chúng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99,470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rPr>
                <w:color w:val="000000"/>
                <w:sz w:val="24"/>
                <w:szCs w:val="24"/>
              </w:rPr>
            </w:pPr>
            <w:r w:rsidRPr="007E3912">
              <w:rPr>
                <w:color w:val="000000"/>
                <w:sz w:val="24"/>
                <w:szCs w:val="24"/>
              </w:rPr>
              <w:t> </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III. Tại cấp xã</w:t>
            </w:r>
          </w:p>
        </w:tc>
        <w:tc>
          <w:tcPr>
            <w:tcW w:w="883"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1,969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138,596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3,176</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228,934</w:t>
            </w:r>
          </w:p>
        </w:tc>
        <w:tc>
          <w:tcPr>
            <w:tcW w:w="3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Bảo Lâm</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49</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4,146</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287</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3,839</w:t>
            </w:r>
          </w:p>
        </w:tc>
        <w:tc>
          <w:tcPr>
            <w:tcW w:w="3913"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Bảo Lộc</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12,182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556</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7,923</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lastRenderedPageBreak/>
              <w:t>3</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Cát Tiên</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6,021</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45</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800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Di Linh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426</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31,222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8,798</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5</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Huoai</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3,831</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24,490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6</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Thành Phố Đà Lạt</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10,552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1,390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50,116</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Đạ Tẻh</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16,694</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25,450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8</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Đam Rông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71</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5,181</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523</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6,610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Đơn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5,160</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4,760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Đức Trọng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258</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27,042</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25,550</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11</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Lạc Dương</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4,678</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202</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4,621</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r w:rsidR="00414C8A" w:rsidRPr="007E3912" w:rsidTr="007E3912">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2747"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Huyện Lâm Hà</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11,887</w:t>
            </w:r>
          </w:p>
        </w:tc>
        <w:tc>
          <w:tcPr>
            <w:tcW w:w="2126"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88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10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154</w:t>
            </w:r>
          </w:p>
        </w:tc>
        <w:tc>
          <w:tcPr>
            <w:tcW w:w="119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65,977</w:t>
            </w:r>
          </w:p>
        </w:tc>
        <w:tc>
          <w:tcPr>
            <w:tcW w:w="3913"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 </w:t>
            </w:r>
          </w:p>
        </w:tc>
      </w:tr>
    </w:tbl>
    <w:p w:rsidR="00D85BCF" w:rsidRPr="007E3912" w:rsidRDefault="00D85BCF" w:rsidP="00791B2B">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p w:rsidR="00D85BCF" w:rsidRPr="007E3912" w:rsidRDefault="00D85BCF" w:rsidP="00D85BCF">
      <w:pPr>
        <w:jc w:val="center"/>
        <w:rPr>
          <w:b/>
          <w:sz w:val="24"/>
          <w:szCs w:val="24"/>
        </w:rPr>
      </w:pPr>
      <w:r w:rsidRPr="007E3912">
        <w:rPr>
          <w:b/>
          <w:sz w:val="24"/>
          <w:szCs w:val="24"/>
        </w:rPr>
        <w:lastRenderedPageBreak/>
        <w:t>PHỤ LỤC IV</w:t>
      </w:r>
    </w:p>
    <w:p w:rsidR="00D85BCF" w:rsidRPr="007E3912" w:rsidRDefault="00D85BCF" w:rsidP="00D85BCF">
      <w:pPr>
        <w:jc w:val="center"/>
        <w:rPr>
          <w:b/>
          <w:sz w:val="24"/>
          <w:szCs w:val="24"/>
        </w:rPr>
      </w:pPr>
      <w:r w:rsidRPr="007E3912">
        <w:rPr>
          <w:b/>
          <w:sz w:val="24"/>
          <w:szCs w:val="24"/>
        </w:rPr>
        <w:t>Kết quả triển khai, hưởng ứng Ngày pháp luật năm 2023 trên địa bàn tỉnh</w:t>
      </w:r>
    </w:p>
    <w:p w:rsidR="00D85BCF" w:rsidRPr="007E3912" w:rsidRDefault="00D85BCF" w:rsidP="00D85BCF">
      <w:pPr>
        <w:jc w:val="center"/>
        <w:rPr>
          <w:b/>
          <w:sz w:val="24"/>
          <w:szCs w:val="24"/>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2"/>
        <w:gridCol w:w="2452"/>
        <w:gridCol w:w="2977"/>
        <w:gridCol w:w="5812"/>
      </w:tblGrid>
      <w:tr w:rsidR="00D85BCF" w:rsidRPr="007E3912" w:rsidTr="007E3912">
        <w:trPr>
          <w:trHeight w:val="779"/>
          <w:tblHeader/>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STT</w:t>
            </w:r>
          </w:p>
        </w:tc>
        <w:tc>
          <w:tcPr>
            <w:tcW w:w="2722" w:type="dxa"/>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Cơ quan, đơn vị, địa phương</w:t>
            </w:r>
          </w:p>
        </w:tc>
        <w:tc>
          <w:tcPr>
            <w:tcW w:w="2452" w:type="dxa"/>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Văn bản/kế hoạch triển khai</w:t>
            </w:r>
          </w:p>
        </w:tc>
        <w:tc>
          <w:tcPr>
            <w:tcW w:w="2977" w:type="dxa"/>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Nội dung triển khai</w:t>
            </w:r>
          </w:p>
        </w:tc>
        <w:tc>
          <w:tcPr>
            <w:tcW w:w="5812" w:type="dxa"/>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Kết quả thực hiện</w:t>
            </w:r>
          </w:p>
        </w:tc>
      </w:tr>
      <w:tr w:rsidR="00D85BCF" w:rsidRPr="007E3912" w:rsidTr="007E3912">
        <w:trPr>
          <w:jc w:val="center"/>
        </w:trPr>
        <w:tc>
          <w:tcPr>
            <w:tcW w:w="14709" w:type="dxa"/>
            <w:gridSpan w:val="5"/>
            <w:shd w:val="clear" w:color="auto" w:fill="auto"/>
            <w:vAlign w:val="center"/>
          </w:tcPr>
          <w:p w:rsidR="00D85BCF" w:rsidRPr="007E3912" w:rsidRDefault="00D85BCF" w:rsidP="00D85BCF">
            <w:pPr>
              <w:suppressLineNumbers/>
              <w:spacing w:before="120" w:after="120" w:line="264" w:lineRule="auto"/>
              <w:jc w:val="center"/>
              <w:rPr>
                <w:b/>
                <w:sz w:val="24"/>
                <w:szCs w:val="24"/>
              </w:rPr>
            </w:pPr>
            <w:r w:rsidRPr="007E3912">
              <w:rPr>
                <w:b/>
                <w:sz w:val="24"/>
                <w:szCs w:val="24"/>
              </w:rPr>
              <w:t>HỘI ĐỒNG PHỐI HỢP PBGDPL TỈNH</w:t>
            </w:r>
          </w:p>
        </w:tc>
      </w:tr>
      <w:tr w:rsidR="00D85BCF" w:rsidRPr="007E3912" w:rsidTr="007E3912">
        <w:trPr>
          <w:trHeight w:val="416"/>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1</w:t>
            </w:r>
          </w:p>
        </w:tc>
        <w:tc>
          <w:tcPr>
            <w:tcW w:w="2722" w:type="dxa"/>
            <w:vAlign w:val="center"/>
          </w:tcPr>
          <w:p w:rsidR="00D85BCF" w:rsidRPr="007E3912" w:rsidRDefault="00D85BCF" w:rsidP="00D85BCF">
            <w:pPr>
              <w:jc w:val="both"/>
              <w:rPr>
                <w:sz w:val="24"/>
                <w:szCs w:val="24"/>
              </w:rPr>
            </w:pPr>
            <w:r w:rsidRPr="007E3912">
              <w:rPr>
                <w:sz w:val="24"/>
                <w:szCs w:val="24"/>
              </w:rPr>
              <w:t>Hội đồng phối hợp PBGDPL tỉnh</w:t>
            </w:r>
          </w:p>
          <w:p w:rsidR="00927CEA" w:rsidRPr="007E3912" w:rsidRDefault="00927CEA" w:rsidP="00D85BCF">
            <w:pPr>
              <w:jc w:val="both"/>
              <w:rPr>
                <w:color w:val="000000"/>
                <w:sz w:val="24"/>
                <w:szCs w:val="24"/>
              </w:rPr>
            </w:pPr>
            <w:r w:rsidRPr="007E3912">
              <w:rPr>
                <w:sz w:val="24"/>
                <w:szCs w:val="24"/>
              </w:rPr>
              <w:t>(Do Sở Tư pháp – cơ quan Thường trực thực hiện)</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Kế hoạch số 58/KH-STP ngày 20/10/2033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Tuyên truyền, phổ biến về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Treo băng rôn, khẩu hiệu về Ngày pháp luật tại Trung tâm hành chính tỉnh, số 36 Trần Phú, Phường 4, Thành phố Đà Lạt trong tuần lễ cao điểm thực hiện Ngày Pháp luật nước CHXHCN Việt Nam (Từ ngày 01 - 10/11/2023).</w:t>
            </w:r>
          </w:p>
          <w:p w:rsidR="00D85BCF" w:rsidRPr="007E3912" w:rsidRDefault="00D85BCF" w:rsidP="00D85BCF">
            <w:pPr>
              <w:suppressLineNumbers/>
              <w:spacing w:before="120" w:after="120" w:line="264" w:lineRule="auto"/>
              <w:jc w:val="both"/>
              <w:rPr>
                <w:sz w:val="24"/>
                <w:szCs w:val="24"/>
              </w:rPr>
            </w:pPr>
            <w:r w:rsidRPr="007E3912">
              <w:rPr>
                <w:sz w:val="24"/>
                <w:szCs w:val="24"/>
              </w:rPr>
              <w:t>In và treo Băng rôn tuyên truyền, treo các trục đường chính tại thành phố Đà Lạt, TTHC tỉnh, Phòng công chứng số 1 (tại thành phố Đà Lạt), Phòng công chứng số 3 (tại huyện Đức Trọng), Phòng công chứng số 4 (tại huyện Đạ Tẻh), Phòng công chứng số 5 (tại huyện Đam Rông), chi nhánh Trung tâm TGPL nhà nước tỉnh tại Bảo Lộc và Di Linh, chi nhánh của Trung tâm dịch vụ đấu giá tài sản tỉnh tại thành phố Bảo Lộc.</w:t>
            </w:r>
          </w:p>
          <w:p w:rsidR="00D85BCF" w:rsidRPr="007E3912" w:rsidRDefault="00D85BCF" w:rsidP="00D85BCF">
            <w:pPr>
              <w:suppressLineNumbers/>
              <w:spacing w:before="120" w:after="120" w:line="264" w:lineRule="auto"/>
              <w:jc w:val="both"/>
              <w:rPr>
                <w:color w:val="000000"/>
                <w:spacing w:val="-2"/>
                <w:sz w:val="24"/>
                <w:szCs w:val="24"/>
              </w:rPr>
            </w:pPr>
            <w:r w:rsidRPr="007E3912">
              <w:rPr>
                <w:sz w:val="24"/>
                <w:szCs w:val="24"/>
              </w:rPr>
              <w:t>Đã tổ chức Hội thảo “Ngày pháp luật nước Cộng hòa xã hội chủ nghĩa Việt Nam” năm 2023 trên địa bàn tỉnh Lâm Đồng vào ngày 07/11/2023 cho gần 70 đoàn viên của Cụm Đoàn Nội chính – Văn xã – KHCN và Đoàn trường Đại học Đà Lạt, Cao đẳng Du lịch Đà Lạt, Cao đẳng Đà Lạt tham gia chia sẻ kết quả và kinh nghiệm trong công tác tuyên truyền, PBGDPL.</w:t>
            </w:r>
          </w:p>
        </w:tc>
      </w:tr>
      <w:tr w:rsidR="00D85BCF" w:rsidRPr="007E3912" w:rsidTr="007E3912">
        <w:trPr>
          <w:trHeight w:val="1056"/>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2</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Hội Nông dân</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Cán bộ Hội tích cực tham dự cuộc thi pháp luật, các hội nghị tuyên truyền PBGDPL, thường xuyên phản ánh gương người tốt việc tốt điển hình…</w:t>
            </w:r>
          </w:p>
        </w:tc>
      </w:tr>
      <w:tr w:rsidR="00D85BCF" w:rsidRPr="007E3912" w:rsidTr="007E3912">
        <w:trPr>
          <w:trHeight w:val="1373"/>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3</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Giáo dục và Đào tạo</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Kế hoạch số 94/KHSGDĐT ngày 17/10/2023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Đã tổ chức cuộc thi “Học sinh Trung học với kiến thức pháp luật về an toàn giao thông” tỉnh Lâm Đồng năm 2023 danh chọ học sinh cấp trung học cơ sở và cấp trung học phổ thông bằng hình thức trực tuyến trên nền tảng Google form.</w:t>
            </w:r>
          </w:p>
        </w:tc>
      </w:tr>
      <w:tr w:rsidR="00D85BCF" w:rsidRPr="007E3912" w:rsidTr="007E3912">
        <w:trPr>
          <w:trHeight w:val="158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4</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Thông tin và Truyền thông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1222/STTTT-TTr ngày 10/10/2023 </w:t>
            </w:r>
          </w:p>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hưởng ứng Ngày pháp luật nước Cộng hòa xã hội chủ nghĩa Việt Nam năm</w:t>
            </w:r>
          </w:p>
          <w:p w:rsidR="00D85BCF" w:rsidRPr="007E3912" w:rsidRDefault="00D85BCF" w:rsidP="00D85BCF">
            <w:pPr>
              <w:suppressLineNumbers/>
              <w:spacing w:before="120" w:after="120" w:line="264" w:lineRule="auto"/>
              <w:jc w:val="both"/>
              <w:rPr>
                <w:sz w:val="24"/>
                <w:szCs w:val="24"/>
              </w:rPr>
            </w:pPr>
            <w:r w:rsidRPr="007E3912">
              <w:rPr>
                <w:sz w:val="24"/>
                <w:szCs w:val="24"/>
              </w:rPr>
              <w:t>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TTTT đã tổ chức 01 hội nghị quán triệt các quy định mới</w:t>
            </w:r>
          </w:p>
        </w:tc>
      </w:tr>
      <w:tr w:rsidR="00D85BCF" w:rsidRPr="007E3912" w:rsidTr="007E3912">
        <w:trPr>
          <w:trHeight w:val="44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5</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Văn hóa, Thể thao và Du lịch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2107/SVHTTDL - TTr ngày 11/10/2023 </w:t>
            </w:r>
          </w:p>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Triển khai đến các phòng chuyên môn, các đơn vị trực thuộc Sở, Phòng VHTT, Trung tâm VHTTTT các huyện, thành phố thực hiện các nội dung để hưởng ứng Ngày Pháp luật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Chú trọng đổi mới, đa dạng các hình</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thức hưởng ứng, đẩy mạnh ứng dụng công nghệ thông tin để tạo sức lan tỏa sâu rộng nhằm phổ biến pháp luật trên các phương tiện thông tin đại chúng (báo,</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đài, Cổng/Trang thông tin điện tử và hệ thống loa truyền thanh cơ sở); tổ chức treo băng rôn, khẩu hiệu tuyên truyền về Ngày Pháp luật Việt Nam năm 2023 tại trụ sở cơ quan, đơn vị.</w:t>
            </w:r>
          </w:p>
        </w:tc>
      </w:tr>
      <w:tr w:rsidR="00D85BCF" w:rsidRPr="007E3912" w:rsidTr="007E3912">
        <w:trPr>
          <w:trHeight w:val="1031"/>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6</w:t>
            </w:r>
          </w:p>
        </w:tc>
        <w:tc>
          <w:tcPr>
            <w:tcW w:w="2722" w:type="dxa"/>
            <w:vAlign w:val="center"/>
          </w:tcPr>
          <w:p w:rsidR="00D85BCF" w:rsidRPr="007E3912" w:rsidRDefault="00D85BCF" w:rsidP="00D85BCF">
            <w:pPr>
              <w:jc w:val="both"/>
              <w:rPr>
                <w:color w:val="000000"/>
                <w:sz w:val="24"/>
                <w:szCs w:val="24"/>
              </w:rPr>
            </w:pPr>
            <w:r w:rsidRPr="007E3912">
              <w:rPr>
                <w:color w:val="000000"/>
                <w:sz w:val="24"/>
                <w:szCs w:val="24"/>
              </w:rPr>
              <w:t>Sở Xây dựng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Xây dựng đã chọn khẩu hiệu với chủ đề: “Sống và làm việc theo pháp luật là việc làm thiết thực hưởng ứng Ngày Pháp luật nước Cộng hòa xã hội chủ nghĩa Việt Nam” để hưởng ứng, tuyên truyền thực hiện và phổ biến nội dung khẩu hiệu được đăng trên trang thông tin điển tử của Sở.</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Xây dựng đã tổ chức phân công cho Tổ pháp chế và các phòng chuyên môn phổ biến, tuyên truyền các văn bản quy phạm pháp luật nói chung, các văn bản của Ngành xây dựng nói riêng và các văn bản có liên quan vào các buổi chào cờ sáng thứ hai hàng tháng, phổ biến thông qua phần mềm eGov của cơ quan; đăng tải trên trang thông tin điện tử của Sở và triển khai phổ biến tuyên truyền trực tiếp trong các cuộc họp giao ban hàng tuần, hàng tháng (tổng số văn bản trong năm 2023 đã phổ biến là 33/33 văn bản theo kế hoạch; các Nghị định, thông tư hướng dẫn Luật Xây dựng; Luật Kiến trúc; Luật Nhà ở; Luật Kinh doanh bất động sản; Luật Phòng, chống tham nhũng; Luật Tố cáo; Luật Thanh tra và 10 văn bản mới ngoài kế hoạch). Ngoài ra, toàn thể công chức, viên chức Sở Xây dựng đã tích cực tham gia cuộc thi trực tuyến tìm hiểu về cải cách hành chính và chuyển đổi số trên địa bàn tỉnh Lâm Đồng do UBND tỉnh Lâm Đồng tổ chức từ ngày 14/8/2023 đến ngày 11/9/2023.</w:t>
            </w:r>
          </w:p>
        </w:tc>
      </w:tr>
      <w:tr w:rsidR="00D85BCF" w:rsidRPr="007E3912" w:rsidTr="007E3912">
        <w:trPr>
          <w:trHeight w:val="731"/>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7</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Thanh tra tỉnh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37/KH-</w:t>
            </w:r>
            <w:r w:rsidRPr="007E3912">
              <w:rPr>
                <w:sz w:val="24"/>
                <w:szCs w:val="24"/>
              </w:rPr>
              <w:lastRenderedPageBreak/>
              <w:t xml:space="preserve">TTr ngày 05/01/2023 </w:t>
            </w:r>
          </w:p>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lastRenderedPageBreak/>
              <w:t xml:space="preserve">Về tổ chức sinh hoạt “Ngày </w:t>
            </w:r>
            <w:r w:rsidRPr="007E3912">
              <w:rPr>
                <w:sz w:val="24"/>
                <w:szCs w:val="24"/>
              </w:rPr>
              <w:lastRenderedPageBreak/>
              <w:t>pháp luật”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lastRenderedPageBreak/>
              <w:t xml:space="preserve">Tập trung tuyên truyền trên các lĩnh vực như: lĩnh vực cải cách hành chính; lĩnh vực dân chủ, dân vận; công tác đấu </w:t>
            </w:r>
            <w:r w:rsidRPr="007E3912">
              <w:rPr>
                <w:color w:val="000000"/>
                <w:spacing w:val="-2"/>
                <w:sz w:val="24"/>
                <w:szCs w:val="24"/>
              </w:rPr>
              <w:lastRenderedPageBreak/>
              <w:t>tranh bảo vệ nhân quyền; phòng, chống tội phạm và vi phạm pháp luật; bảo vệ bí mật Nhà nước; lĩnh vực thanh tra; tiếp công dân, xử lý đơn thư; giải quyết khiếu nại, tố cáo; phòng, chống tham nhũng; lĩnh vực tổ chức cán bộ, thi đua, khen thưởng, sáng kiến, giải pháp và các lĩnh vực khác về văn hóa, kinh tế, xã hội, an ninh, quốc phòng... khi có quy định mới theo yêu cầu. Qua đó, đã phổ biến kịp thời các chủ trương, chính sách của Đảng và pháp luật của Nhà nước đến toàn thể công chức, người lao động trong cơ quan và nâng cao nhận thức, ý thức trách nhiệm của đội ngũ công chức, người lao động trong việc thực hiện nhiệm vụ, góp phần thực hiện tốt chức năng, nhiệm vụ được giao.</w:t>
            </w:r>
          </w:p>
        </w:tc>
      </w:tr>
      <w:tr w:rsidR="00D85BCF" w:rsidRPr="007E3912" w:rsidTr="007E3912">
        <w:trPr>
          <w:trHeight w:val="1805"/>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7</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Sở Lao động, Thương binh và Xã hội</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1201/LĐTBXH-VP ngày 19/10/2023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Nhằm hướng dẫn hưởng ứng Ngày pháp luật nước Cộng hòa xã hội chủ nghĩa Việt Nam</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Sở cũng đã lựa chọn hình thức phù hợp hưởng ứng Ngày Pháp luật Việt như tuyên truyền phổ biến giáo dục thông qua sinh hoạt chào cờ đầu tuần, cuộc họp giao ban, cuộc hợp chi bộ, Trên trang thông tin điện tử của sở...</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Tổ chức cuộc thi tìm hiểu pháp luật cho học sinh sinh viên các trường cao đẳng, trung cấp trên địa bàn tỉnh vào ngày 09/11/2023 thu hút 300 học sinh, sinh viên hưởng ứng, tham gia.</w:t>
            </w:r>
          </w:p>
        </w:tc>
      </w:tr>
      <w:tr w:rsidR="00D85BCF" w:rsidRPr="007E3912" w:rsidTr="007E3912">
        <w:trPr>
          <w:trHeight w:val="129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8</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Sở Khoa học và Công nghệ</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Đã tổ chức thông tin, tuyên truyền trực tiếp về mục đích, ý nghĩa nhân Ngày Pháp luật Việt Nam (ngày 09/11) nhằm tôn vinh Hiến pháp và pháp luật, giáo dục ý thức thượng tôn pháp luật để từ đó có thái độ, hành vi ứng xử phù hợp </w:t>
            </w:r>
            <w:r w:rsidRPr="007E3912">
              <w:rPr>
                <w:color w:val="000000"/>
                <w:spacing w:val="-2"/>
                <w:sz w:val="24"/>
                <w:szCs w:val="24"/>
              </w:rPr>
              <w:lastRenderedPageBreak/>
              <w:t>với quy định của hệ thống pháp luật và củng cố các giá trị văn hóa pháp lý. Tổ chức hướng dẫn công tác kê khai tài sản, thu nhập theo Nghị định 130/2020/NĐ-CP về kiểm soát tài sản, thu nhập của người có chức vụ, quyền hạn trong cơ quan, đơn vị, tổ chức cho những đối tượng có nghĩa vụ kê khai tài sản, thu nhập trong cơ quan.</w:t>
            </w:r>
          </w:p>
        </w:tc>
      </w:tr>
      <w:tr w:rsidR="00D85BCF" w:rsidRPr="007E3912" w:rsidTr="007E3912">
        <w:trPr>
          <w:trHeight w:val="1257"/>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9</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Sở Y tế</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3154/SYT-TTr ngày 11/12/2023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Đề nghị các đơn vị trực thuộc đẩy mạnh phổ biến, giáo dục, nâng cao nhận thức của công chức, viên chức, người lao động về Nhà nước pháp quyền xã hội chủ nghĩa Việt Nam.Tăng cường công tác tuyên truyền các dự thảo chính sách thuộc phạm vi của Đề án “Tổ chức truyền thông chính sách có tác động lớn đến xã hội trong quá trình xây dựng văn bản quy phạm pháp luật giai đoạn 2022-2027”, đấu tranh phản bác các quan điểm sai trái, xuyên tạc mục đích, ý nghĩa của Ngày Pháp luật Việt Nam, xuyên tạc nội dung các Luật đang có hiệu lực thi hành và trong quá trình thảo luận cho ý kiến đối với các dự án văn bản quy phạm pháp luật có ảnh hưởng sâu rộng đến đời sống nhân dân.</w:t>
            </w:r>
          </w:p>
        </w:tc>
      </w:tr>
      <w:tr w:rsidR="00D85BCF" w:rsidRPr="007E3912" w:rsidTr="007E3912">
        <w:trPr>
          <w:trHeight w:val="655"/>
          <w:jc w:val="center"/>
        </w:trPr>
        <w:tc>
          <w:tcPr>
            <w:tcW w:w="14709" w:type="dxa"/>
            <w:gridSpan w:val="5"/>
            <w:shd w:val="clear" w:color="auto" w:fill="auto"/>
            <w:vAlign w:val="center"/>
          </w:tcPr>
          <w:p w:rsidR="00D85BCF" w:rsidRPr="007E3912" w:rsidRDefault="00D85BCF" w:rsidP="00D85BCF">
            <w:pPr>
              <w:suppressLineNumbers/>
              <w:spacing w:before="120" w:after="120" w:line="264" w:lineRule="auto"/>
              <w:jc w:val="center"/>
              <w:rPr>
                <w:b/>
                <w:color w:val="000000"/>
                <w:spacing w:val="-2"/>
                <w:sz w:val="24"/>
                <w:szCs w:val="24"/>
              </w:rPr>
            </w:pPr>
            <w:r w:rsidRPr="007E3912">
              <w:rPr>
                <w:b/>
                <w:color w:val="000000"/>
                <w:spacing w:val="-2"/>
                <w:sz w:val="24"/>
                <w:szCs w:val="24"/>
              </w:rPr>
              <w:t>HỘI ĐỒNG PHỐI HỢP PBGDPL CẤP HUYỆN</w:t>
            </w:r>
          </w:p>
        </w:tc>
      </w:tr>
      <w:tr w:rsidR="00D85BCF" w:rsidRPr="007E3912" w:rsidTr="007E3912">
        <w:trPr>
          <w:trHeight w:val="73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1</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Thành phố Đà Lạt</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6967/UBND ngày 13/10/2023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 Từ tháng 10/2023 và cao điểm từ ngày 01/11/2023 đến 09/11/2023 tại trụ sở cơ quan Thành ủy Đà Lạt, Trung tâm hành chính thành phố, tất cả các cơ quan, đơn vị, UBND các phường, xã đã tổ chức treo băng rôn với các khẩu hiệu tuyên truyền hưởng ứng 10 năm Ngày Pháp luật nước </w:t>
            </w:r>
            <w:r w:rsidRPr="007E3912">
              <w:rPr>
                <w:color w:val="000000"/>
                <w:spacing w:val="-2"/>
                <w:sz w:val="24"/>
                <w:szCs w:val="24"/>
              </w:rPr>
              <w:lastRenderedPageBreak/>
              <w:t>Cộng hòa xã hội chủ nghĩa Việt Nam.</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Ngoài ra, Cơ quan thường trực Hội đồng phối hợp (Phòng Tư pháp) đã biên soạn đề cương để tổ chức tuyên truyền hưởng ứng 10 năm Ngày pháp luật nước Cộng hoà xã hội chủ nghĩa Việt Nam gửi đến các phòng, ban, đơn vị và UBND các phường, xã để tổ chức phổ biến sâu rộng về nguồn gốc; mục đích, ý nghĩa ngày 09 tháng 11 hàng năm là Ngày pháp luật gắn với thông tin 09 nội dung văn bản pháp luật mới có hiệu lực thi hành trong tháng 11/2023.</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Bên cạnh đó, UBND các phường, xã cũng đã tổ chức được nhiều hoạt động, Hội nghị thông tin tuyên truyền, hưởng ứng Ngày Pháp luật nước Cộng hòa xã hội chủ nghĩa Việt Nam năm 2023 nhằm tôn vinh, giáo dục ý thức thượng tôn pháp luật cho cán bộ, công chức và người dân tại địa phương.</w:t>
            </w:r>
          </w:p>
        </w:tc>
      </w:tr>
      <w:tr w:rsidR="00D85BCF" w:rsidRPr="007E3912" w:rsidTr="007E3912">
        <w:trPr>
          <w:trHeight w:val="1717"/>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2</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Thành phố Bảo Lộc</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07/KH-HĐPH ngày 20/10/2023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Tổ chức tuyên truyền, phổ biến pháp luật và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Tổ chức tuyên truyền, phổ biến pháp luật và hưởng ứng ngày pháp luật nước Cộng hòa xã hội chủ nghĩa Việt Nam năm 2023</w:t>
            </w:r>
          </w:p>
        </w:tc>
      </w:tr>
      <w:tr w:rsidR="00D85BCF" w:rsidRPr="007E3912" w:rsidTr="007E3912">
        <w:trPr>
          <w:trHeight w:val="128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3</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Đức Trọng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2475/UBND ngày 05/10/2023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tổ chức hưởng ứng Ngày Pháp luật Việt Nam năm 2023 trên địa bàn huyện, UBND huyện</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Đã thực hiện tuyên truyền với 162 băng rôn, khẩu hiệu tại trự sở UBND huyện và tại các xã, thị trấn với 02 nội dung: “Chủ động tìm hiểu, gương mẫu tuân theo Hiến pháp và pháp luật là trách nhiệm của mỗi cán bộ, công chức, viên </w:t>
            </w:r>
            <w:r w:rsidRPr="007E3912">
              <w:rPr>
                <w:color w:val="000000"/>
                <w:spacing w:val="-2"/>
                <w:sz w:val="24"/>
                <w:szCs w:val="24"/>
              </w:rPr>
              <w:lastRenderedPageBreak/>
              <w:t xml:space="preserve">chức, người lao động”, “Tích cực hưởng ứng Ngày Pháp luật nước Cộng hòa xã hội chủ nghĩa Việt Nam, góp phần nâng cao hiệu quả xây dựng, thi hành và bảo vệ pháp luật”, “Hiểu biết và chấp hành pháp luật là bảo vệ chính mình và cộng đồng, vì một xã hội dân chủ, công bằng, văn minh”. </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Bên cạnh đó, Đài TT-TH huyện và hệ thống loa truyền thanh cơ sở đã dành nhiều thời lượng để tuyên truyền về Ngày Pháp luật Việt Nam.</w:t>
            </w:r>
          </w:p>
        </w:tc>
      </w:tr>
      <w:tr w:rsidR="00D85BCF" w:rsidRPr="007E3912" w:rsidTr="007E3912">
        <w:trPr>
          <w:trHeight w:val="1440"/>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4</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Di Linh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Công văn số 3545/UBND ngày 12/10/2023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tổ chức hưởng ứng Ngày Pháp luật nước Cộng hoà xã hội chủ nghĩa Việt Nam năm 2023 trên địa bàn huyện</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Phòng Tư pháp đã thực hiện tuyên truyền, treo băng rôn, cờ phướn tại Khu Trung tâm huyện hưởng ứng Ngày pháp luật theo khẩu hiệu tuyên truyền trong Kế hoạch của Sở Tư pháp; các cơ quan, đơn vị, địa phương cũng đã thực hiện treo băng rôn, khẩu hiệu tuyên truyền hưởng ứng Ngày pháp luật tại trụ sở; Phòng Tư pháp phối hợp với Huyện Đoàn thực hiện phát động, hưởng ứng Ngày pháp luật nước Cộng hoà xã hội Việt Nam tại 02 trường học trên địa bàn huyện. Thực hiện gắn bảng pano, phát loa di động tuyên truyền trên các xe bản tải, xe lưu động tại các tuyến đường đông dân cư tại 19 xã, thị trấn trên địa bàn huyện.</w:t>
            </w:r>
          </w:p>
        </w:tc>
      </w:tr>
      <w:tr w:rsidR="00D85BCF" w:rsidRPr="007E3912" w:rsidTr="007E3912">
        <w:trPr>
          <w:trHeight w:val="44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5</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Lạc Dương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170/KH-UBND ngày 11/10/2023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Tổ chức các hoạt động hưởng ứng Ngày Pháp luật nước Cộng hòa xã hội chủ nghĩa Việt Nam năm 2023 (09/11/2023)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xml:space="preserve">tổ chức sinh hoạt “Ngày pháp luật Nước cộng hòa xã hội chủ nghĩa Việt Nam năm 2023” tại Hội trường Huyện ủy thu hút gần 100 lượt cán bộ, công chức, viên chức, đoàn viên, thanh niên tham gia; Đồng thời treo 12 khẩu hiệu tuyên truyền về Ngày pháp luật trên các đoạn đường trọng </w:t>
            </w:r>
            <w:r w:rsidRPr="007E3912">
              <w:rPr>
                <w:color w:val="000000"/>
                <w:spacing w:val="-2"/>
                <w:sz w:val="24"/>
                <w:szCs w:val="24"/>
              </w:rPr>
              <w:lastRenderedPageBreak/>
              <w:t>yếu của huyện.</w:t>
            </w:r>
          </w:p>
        </w:tc>
      </w:tr>
      <w:tr w:rsidR="00D85BCF" w:rsidRPr="007E3912" w:rsidTr="007E3912">
        <w:trPr>
          <w:trHeight w:val="448"/>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6</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Đơn Dương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Công văn số 1891/UBND-TP ngày 05/10/2023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triển khai hoạt động hưởng ứng Ngày Pháp luât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Các cơ quan, đơn vị, UBND các xã thị trấn đã tích cực hưởng ứng ngày pháp luật nước Cộng hòa xã hội chủ nghĩa Việt Nam 09/11; các cơ quan, đơn vị, UBND các xã, thị trấn thực hiện việc treo băng rôn, tổ chức tọa đàm và các hình thức phù hợp, tập trung vào tháng cao điểm tháng 10 và tháng 11/2023; trong năm triển khai in 20 băng rôn tuyên truyền với khẩu hiệu hưởng ứng Ngày Pháp luật nước Cộng hòa xã hội chủ nghĩa Việt Nam.</w:t>
            </w:r>
          </w:p>
        </w:tc>
      </w:tr>
      <w:tr w:rsidR="00D85BCF" w:rsidRPr="007E3912" w:rsidTr="007E3912">
        <w:trPr>
          <w:trHeight w:val="1849"/>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7</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Bảo Lâm</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181/KH-UBND ngày 24/10/2023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Hưởng ứng Ngày Pháp luật nước Cộng hòa xã hội chủ nghĩa Việt Nam năm 2023 trên địa bàn huyện Bảo Lâm</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Tổ chức mít-tinh hưởng ứng Ngày Pháp luật gắn liền với biểu dương, khen thưởng các tập thể, cá nhân có thành thích xuất sắc trong công tác xây dựng, thi hành và bảo vệ pháp luật</w:t>
            </w:r>
          </w:p>
        </w:tc>
      </w:tr>
      <w:tr w:rsidR="00D85BCF" w:rsidRPr="007E3912" w:rsidTr="007E3912">
        <w:trPr>
          <w:trHeight w:val="1827"/>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8</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Đạ Huoai</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Văn bản số 62/PTP ngày 04/10/2023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Hội đồng Phối hợp phổ biến giáo dục pháp luật huyện Đạ Huoai đã tổ chức Hội nghị tuyên truyền hưởng ứng Ngày Pháp luật nước Cộng hòa xã hội chủ nghĩa Việt Nam tại các xã, thị trấn trong tháng 11/2023 thu hút được 489 lượt người tham dự.</w:t>
            </w:r>
          </w:p>
        </w:tc>
      </w:tr>
      <w:tr w:rsidR="00D85BCF" w:rsidRPr="007E3912" w:rsidTr="007E3912">
        <w:trPr>
          <w:trHeight w:val="2149"/>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9</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Đạ Tẻh</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1458/HĐPH ngày 10/10/2023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v/v 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các cơ quan, đơn vị địa phương thông qua các hình thức phù hợp với tình hình thực tế đã quán triệt các định hướng triển khai Ngày Pháp luật Việt Nam theo tinh thần Nghị quyết số 27-NQ/TW ngày 09/11/2022 của Ban Chấp hành Trung ương Đảng về tiếp tục xây dựng và hoàn thiện nhà nước pháp quyền xã hội chủ nghĩa Việt Nam trong giai đoạn mới; các văn bản về công tác phổ biến, giáo dục pháp luật, trọng tâm là Luật Phổ biến, giáo dục pháp luật, Kết luận số 80-KL/TW ngày 20/6/2020 của Ban Bí thư về việc tiếp tục thực hiện Chỉ thị số 32-CT/TW của Ban Bí thư về tăng cường sự lãnh đạo của Đảng trong công tác phổ biến, giáo dục pháp luật, nâng cao nhận thức và ý thức thượng tôn pháp luật của cán bộ, công chức, viên chức, và các tầng lớp Nhân dân; đẩy mạnh phổ biến, giáo dục, nâng cao nhận thức về Nhà nước pháp quyền xã hội chủ nghĩa Việt Nam, phổ biến chính sách, pháp luật, hỗ trợ tháo gỡ khó khăn cho người dân, doanh nghiệp; quyền và lợi ích hợp pháp của người dân; pháp luật về phòng, chống tham nhũng, tiêu cực, lãng phí; quốc phòng và an ninh…; thời gian thực hiện tập trung vào 02 tháng (tháng 10, 11/2023), cao điểm từ ngày 01/11 đến 09/11/2023</w:t>
            </w:r>
          </w:p>
        </w:tc>
      </w:tr>
      <w:tr w:rsidR="00D85BCF" w:rsidRPr="007E3912" w:rsidTr="007E3912">
        <w:trPr>
          <w:trHeight w:val="873"/>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t>10</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Cát Tiên</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Kế hoạch số 162/KH-UBND ngày 16/10/2023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Tổ chức các hoạt động hưởng ứng Ngày Pháp luật nước Cộng hòa xã hội chủ nghĩa Việt Nam năm 2023 </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Cấp huyện:</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Treo 30 pa nô tuyên truyền các chủ đề hưởng ứng Ngày Pháp luật.</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lastRenderedPageBreak/>
              <w:t>- Thu âm, phát thanh các câu hỏi – đáp liên quan đến Luật Quản lý, sử dụng vũ khí, vật liệu nổ và công cụ hỗ trợ năm 2017 (sửa đổi, bổ sung năm 2019); Luật Lâm nghiệp 2017; Luật Nghĩa vụ quân sự năm 2015; Luật Thực hiện dân chủ ở cơ sở năm 2022 và các nghị định, thông tư hướng dẫn thi hành.</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Phối hợp tổ chức 01 hội nghị truyền thông kết hợp trợ giúp pháp lý, tư vấn pháp luật, phổ biến, giáo dục pháp luật với trên 130 người tham gia.</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Tổ chức 01 buổi sinh hoạt chuyên đề pháp luật cho cán bộ, công chức, viên chức thuộc huyện, với trên 200 lượt người tham gia.</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Cấp xã:</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Treo băng rôn tuyên truyền Ngày Pháp luật trước trụ sở UBND các xã, thị trấn: 09 cái.</w:t>
            </w:r>
          </w:p>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 Tổ chức sinh hoạt pháp luật: 09 buổi/09 xã, thị trấn, với tổng cộng trên 300 lượt cán bộ, công chức, viên chức và người lao động tham gia.</w:t>
            </w:r>
          </w:p>
        </w:tc>
      </w:tr>
      <w:tr w:rsidR="00D85BCF" w:rsidRPr="007E3912" w:rsidTr="007E3912">
        <w:trPr>
          <w:trHeight w:val="1680"/>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11</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Đam Rông</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 xml:space="preserve">Văn bản số 05/HĐPH ngày 12/10/2023 </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tổ chức tổ chức hưởng ứng Ngày Pháp luật nước Cộng hoà xã hội chủ nghĩa Việt Nam năm 2023 trên địa bàn huyện</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treo băng rôn, khẩu hiệu tại các trục đường chính trung tâm huyện; tổ chức Ngày hội thi thanh niên với pháp luật năm 2023 tại 02 trường Trung học phổ thông xã Đạ Tông, thu hút 250 lượt học sinh và giáo viên tham gia.</w:t>
            </w:r>
          </w:p>
        </w:tc>
      </w:tr>
      <w:tr w:rsidR="00D85BCF" w:rsidRPr="007E3912" w:rsidTr="007E3912">
        <w:trPr>
          <w:trHeight w:val="1582"/>
          <w:jc w:val="center"/>
        </w:trPr>
        <w:tc>
          <w:tcPr>
            <w:tcW w:w="746" w:type="dxa"/>
            <w:shd w:val="clear" w:color="auto" w:fill="auto"/>
            <w:vAlign w:val="center"/>
          </w:tcPr>
          <w:p w:rsidR="00D85BCF" w:rsidRPr="007E3912" w:rsidRDefault="00D85BCF" w:rsidP="00D85BCF">
            <w:pPr>
              <w:suppressLineNumbers/>
              <w:spacing w:before="120" w:after="120" w:line="264" w:lineRule="auto"/>
              <w:jc w:val="center"/>
              <w:rPr>
                <w:sz w:val="24"/>
                <w:szCs w:val="24"/>
              </w:rPr>
            </w:pPr>
            <w:r w:rsidRPr="007E3912">
              <w:rPr>
                <w:sz w:val="24"/>
                <w:szCs w:val="24"/>
              </w:rPr>
              <w:lastRenderedPageBreak/>
              <w:t>12</w:t>
            </w:r>
          </w:p>
        </w:tc>
        <w:tc>
          <w:tcPr>
            <w:tcW w:w="2722" w:type="dxa"/>
            <w:vAlign w:val="center"/>
          </w:tcPr>
          <w:p w:rsidR="00D85BCF" w:rsidRPr="007E3912" w:rsidRDefault="00D85BCF" w:rsidP="00D85BCF">
            <w:pPr>
              <w:suppressLineNumbers/>
              <w:spacing w:before="120" w:after="120" w:line="264" w:lineRule="auto"/>
              <w:rPr>
                <w:sz w:val="24"/>
                <w:szCs w:val="24"/>
              </w:rPr>
            </w:pPr>
            <w:r w:rsidRPr="007E3912">
              <w:rPr>
                <w:sz w:val="24"/>
                <w:szCs w:val="24"/>
              </w:rPr>
              <w:t>Huyện Lâm Hà</w:t>
            </w:r>
          </w:p>
        </w:tc>
        <w:tc>
          <w:tcPr>
            <w:tcW w:w="2452"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Công văn số 2217/UBND-TP ngày 04/10/2023</w:t>
            </w:r>
          </w:p>
        </w:tc>
        <w:tc>
          <w:tcPr>
            <w:tcW w:w="2977" w:type="dxa"/>
            <w:shd w:val="clear" w:color="auto" w:fill="auto"/>
            <w:vAlign w:val="center"/>
          </w:tcPr>
          <w:p w:rsidR="00D85BCF" w:rsidRPr="007E3912" w:rsidRDefault="00D85BCF" w:rsidP="00D85BCF">
            <w:pPr>
              <w:suppressLineNumbers/>
              <w:spacing w:before="120" w:after="120" w:line="264" w:lineRule="auto"/>
              <w:jc w:val="both"/>
              <w:rPr>
                <w:sz w:val="24"/>
                <w:szCs w:val="24"/>
              </w:rPr>
            </w:pPr>
            <w:r w:rsidRPr="007E3912">
              <w:rPr>
                <w:sz w:val="24"/>
                <w:szCs w:val="24"/>
              </w:rPr>
              <w:t>Về việc hướng dẫn hưởng ứng ngày pháp luật nước Cộng hòa xã hội chủ nghĩa Việt Nam năm 2023</w:t>
            </w:r>
          </w:p>
        </w:tc>
        <w:tc>
          <w:tcPr>
            <w:tcW w:w="5812" w:type="dxa"/>
            <w:vAlign w:val="center"/>
          </w:tcPr>
          <w:p w:rsidR="00D85BCF" w:rsidRPr="007E3912" w:rsidRDefault="00D85BCF" w:rsidP="00D85BCF">
            <w:pPr>
              <w:suppressLineNumbers/>
              <w:spacing w:before="120" w:after="120" w:line="264" w:lineRule="auto"/>
              <w:jc w:val="both"/>
              <w:rPr>
                <w:color w:val="000000"/>
                <w:spacing w:val="-2"/>
                <w:sz w:val="24"/>
                <w:szCs w:val="24"/>
              </w:rPr>
            </w:pPr>
            <w:r w:rsidRPr="007E3912">
              <w:rPr>
                <w:color w:val="000000"/>
                <w:spacing w:val="-2"/>
                <w:sz w:val="24"/>
                <w:szCs w:val="24"/>
              </w:rPr>
              <w:t>Treo băng rôn, khẩu hiệu tại Trụ sở các cơ quan hành chính và các trục đường Trung tâm huyện. Đã  tổ chức Cuộc thi trực tuyến "Tìm hiểu kiến thức về An toàn giao thông năm 2023". Cuộc thi diễn ra từ 10/10 đến 9/11 với 04 số phát sóng, hơn 12.000 lượt dự thi toàn huyện và 20.000 lượt tương tác (BTC Cuộc thi cũng đã trao 04 giải Nhất, 04 giải Nhì, 12 giải Ba và 60 giải Khuyến kích và phần quà mũ bảo hiểm tới các thí sinh đạt giải cuộc thi)</w:t>
            </w:r>
          </w:p>
        </w:tc>
      </w:tr>
    </w:tbl>
    <w:p w:rsidR="00D85BCF" w:rsidRPr="007E3912" w:rsidRDefault="00D85BCF" w:rsidP="00D85BCF">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tbl>
      <w:tblPr>
        <w:tblW w:w="14616" w:type="dxa"/>
        <w:tblInd w:w="93" w:type="dxa"/>
        <w:tblLook w:val="04A0" w:firstRow="1" w:lastRow="0" w:firstColumn="1" w:lastColumn="0" w:noHBand="0" w:noVBand="1"/>
      </w:tblPr>
      <w:tblGrid>
        <w:gridCol w:w="680"/>
        <w:gridCol w:w="3730"/>
        <w:gridCol w:w="2551"/>
        <w:gridCol w:w="2693"/>
        <w:gridCol w:w="2410"/>
        <w:gridCol w:w="2552"/>
      </w:tblGrid>
      <w:tr w:rsidR="00D85BCF" w:rsidRPr="007E3912" w:rsidTr="00A9075A">
        <w:trPr>
          <w:trHeight w:val="910"/>
        </w:trPr>
        <w:tc>
          <w:tcPr>
            <w:tcW w:w="680" w:type="dxa"/>
            <w:tcBorders>
              <w:top w:val="nil"/>
              <w:left w:val="nil"/>
              <w:bottom w:val="nil"/>
              <w:right w:val="nil"/>
            </w:tcBorders>
            <w:shd w:val="clear" w:color="000000" w:fill="FFFFFF"/>
            <w:noWrap/>
            <w:vAlign w:val="bottom"/>
            <w:hideMark/>
          </w:tcPr>
          <w:p w:rsidR="00D85BCF" w:rsidRPr="007E3912" w:rsidRDefault="00D85BCF" w:rsidP="00D85BCF">
            <w:pPr>
              <w:rPr>
                <w:color w:val="000000"/>
                <w:sz w:val="24"/>
                <w:szCs w:val="24"/>
              </w:rPr>
            </w:pPr>
            <w:r w:rsidRPr="007E3912">
              <w:rPr>
                <w:color w:val="000000"/>
                <w:sz w:val="24"/>
                <w:szCs w:val="24"/>
              </w:rPr>
              <w:lastRenderedPageBreak/>
              <w:t> </w:t>
            </w:r>
          </w:p>
        </w:tc>
        <w:tc>
          <w:tcPr>
            <w:tcW w:w="13936" w:type="dxa"/>
            <w:gridSpan w:val="5"/>
            <w:tcBorders>
              <w:top w:val="nil"/>
              <w:left w:val="nil"/>
              <w:bottom w:val="nil"/>
              <w:right w:val="nil"/>
            </w:tcBorders>
            <w:shd w:val="clear" w:color="000000" w:fill="FFFFFF"/>
            <w:hideMark/>
          </w:tcPr>
          <w:p w:rsidR="00D85BCF" w:rsidRPr="007E3912" w:rsidRDefault="00D85BCF" w:rsidP="00D85BCF">
            <w:pPr>
              <w:jc w:val="center"/>
              <w:rPr>
                <w:b/>
                <w:bCs/>
                <w:color w:val="000000"/>
                <w:sz w:val="24"/>
                <w:szCs w:val="24"/>
              </w:rPr>
            </w:pPr>
            <w:r w:rsidRPr="007E3912">
              <w:rPr>
                <w:b/>
                <w:bCs/>
                <w:color w:val="000000"/>
                <w:sz w:val="24"/>
                <w:szCs w:val="24"/>
              </w:rPr>
              <w:t>PHỤ LỤC V</w:t>
            </w:r>
            <w:r w:rsidRPr="007E3912">
              <w:rPr>
                <w:b/>
                <w:bCs/>
                <w:color w:val="000000"/>
                <w:sz w:val="24"/>
                <w:szCs w:val="24"/>
              </w:rPr>
              <w:br/>
              <w:t>Kinh phí bố trí triển khai hoạt động Phổ biến giáo dục pháp luật trên địa bàn tỉnh Lâm Đồng</w:t>
            </w:r>
          </w:p>
        </w:tc>
      </w:tr>
      <w:tr w:rsidR="00D85BCF" w:rsidRPr="007E3912" w:rsidTr="00A9075A">
        <w:trPr>
          <w:trHeight w:val="315"/>
        </w:trPr>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85BCF" w:rsidRPr="007E3912" w:rsidRDefault="00D85BCF" w:rsidP="00D85BCF">
            <w:pPr>
              <w:jc w:val="center"/>
              <w:rPr>
                <w:b/>
                <w:bCs/>
                <w:color w:val="000000"/>
                <w:sz w:val="24"/>
                <w:szCs w:val="24"/>
              </w:rPr>
            </w:pPr>
            <w:r w:rsidRPr="007E3912">
              <w:rPr>
                <w:b/>
                <w:bCs/>
                <w:color w:val="000000"/>
                <w:sz w:val="24"/>
                <w:szCs w:val="24"/>
              </w:rPr>
              <w:t>STT</w:t>
            </w:r>
          </w:p>
        </w:tc>
        <w:tc>
          <w:tcPr>
            <w:tcW w:w="37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85BCF" w:rsidRPr="007E3912" w:rsidRDefault="00D85BCF" w:rsidP="00D85BCF">
            <w:pPr>
              <w:jc w:val="center"/>
              <w:rPr>
                <w:b/>
                <w:bCs/>
                <w:color w:val="000000"/>
                <w:sz w:val="24"/>
                <w:szCs w:val="24"/>
              </w:rPr>
            </w:pPr>
            <w:r w:rsidRPr="007E3912">
              <w:rPr>
                <w:b/>
                <w:bCs/>
                <w:color w:val="000000"/>
                <w:sz w:val="24"/>
                <w:szCs w:val="24"/>
              </w:rPr>
              <w:t>Địa bàn</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Tổng số kinh phí</w:t>
            </w:r>
          </w:p>
        </w:tc>
        <w:tc>
          <w:tcPr>
            <w:tcW w:w="7655" w:type="dxa"/>
            <w:gridSpan w:val="3"/>
            <w:tcBorders>
              <w:top w:val="single" w:sz="4" w:space="0" w:color="auto"/>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Chia ra</w:t>
            </w:r>
          </w:p>
        </w:tc>
      </w:tr>
      <w:tr w:rsidR="00D85BCF" w:rsidRPr="007E3912" w:rsidTr="00A9075A">
        <w:trPr>
          <w:trHeight w:val="30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73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Kinh phí NSNN</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Kinh phí từ nguồn hỗ trợ khác</w:t>
            </w:r>
          </w:p>
        </w:tc>
      </w:tr>
      <w:tr w:rsidR="00D85BCF" w:rsidRPr="007E3912" w:rsidTr="00A9075A">
        <w:trPr>
          <w:trHeight w:val="1200"/>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373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2693" w:type="dxa"/>
            <w:tcBorders>
              <w:top w:val="nil"/>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 xml:space="preserve">Kinh phí NSNN phân bổ thường xuyên </w:t>
            </w:r>
          </w:p>
        </w:tc>
        <w:tc>
          <w:tcPr>
            <w:tcW w:w="2410" w:type="dxa"/>
            <w:tcBorders>
              <w:top w:val="nil"/>
              <w:left w:val="nil"/>
              <w:bottom w:val="single" w:sz="4" w:space="0" w:color="auto"/>
              <w:right w:val="single" w:sz="4" w:space="0" w:color="auto"/>
            </w:tcBorders>
            <w:shd w:val="clear" w:color="000000" w:fill="FFFFFF"/>
            <w:vAlign w:val="center"/>
            <w:hideMark/>
          </w:tcPr>
          <w:p w:rsidR="00D85BCF" w:rsidRPr="007E3912" w:rsidRDefault="00D85BCF" w:rsidP="00D85BCF">
            <w:pPr>
              <w:jc w:val="center"/>
              <w:rPr>
                <w:b/>
                <w:bCs/>
                <w:color w:val="000000"/>
                <w:sz w:val="24"/>
                <w:szCs w:val="24"/>
              </w:rPr>
            </w:pPr>
            <w:r w:rsidRPr="007E3912">
              <w:rPr>
                <w:b/>
                <w:bCs/>
                <w:color w:val="000000"/>
                <w:sz w:val="24"/>
                <w:szCs w:val="24"/>
              </w:rPr>
              <w:t>Kinh phí NSNN cấp theo chương trình, đề án</w:t>
            </w:r>
          </w:p>
        </w:tc>
        <w:tc>
          <w:tcPr>
            <w:tcW w:w="2552"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r>
      <w:tr w:rsidR="00D85BCF" w:rsidRPr="007E3912" w:rsidTr="00A9075A">
        <w:trPr>
          <w:trHeight w:val="69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Tổng số trên địa bàn tỉnh</w:t>
            </w:r>
          </w:p>
        </w:tc>
        <w:tc>
          <w:tcPr>
            <w:tcW w:w="2551"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11,622,494,200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9,075,989,200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2,483,705,000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62,800,000</w:t>
            </w:r>
          </w:p>
        </w:tc>
      </w:tr>
      <w:tr w:rsidR="00D85BCF" w:rsidRPr="007E3912" w:rsidTr="00A9075A">
        <w:trPr>
          <w:trHeight w:val="555"/>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I. Tại cấp tỉnh</w:t>
            </w:r>
          </w:p>
        </w:tc>
        <w:tc>
          <w:tcPr>
            <w:tcW w:w="2551"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5,996,004,000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3,975,999,000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2,020,005,000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w:t>
            </w:r>
          </w:p>
        </w:tc>
        <w:tc>
          <w:tcPr>
            <w:tcW w:w="373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Tư pháp</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1,909,545,000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1,234,545,000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675,000,000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Thanh tra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Nội vụ</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VHTT&amp;DL</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Kế hoạch và Đầu tư</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TN&amp;MT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Giáo dục và Đào tạo</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120,000,000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Tài chính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Nông nghiệp và PTNT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392,205,000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392,205,000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Khoa học và Công nghệ</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191,000,000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171,000,000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Giao thông vận tải</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TTTT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315,000,000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295,000,000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Xây dựng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Bộ chỉ huy Quân sự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266,454,000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66,454,000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Hội Cựu chiến binh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lastRenderedPageBreak/>
              <w:t>16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Công an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nil"/>
              <w:left w:val="nil"/>
              <w:bottom w:val="nil"/>
              <w:right w:val="nil"/>
            </w:tcBorders>
            <w:shd w:val="clear" w:color="000000" w:fill="FFFFFF"/>
            <w:noWrap/>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Liên đoàn lao động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Hội Nông dân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19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Sở Lao động TB&amp;XH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1,600,000,000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xml:space="preserve"> Sở Y tế</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xml:space="preserve"> Sở Công thương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61,800,000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61,800,000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Ban quản lý các khu CN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Ban Dân tộc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24</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Hội Liên hiệp phụ nữ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25</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Hội Luật gia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26</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Tỉnh đoàn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27</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Ủy ban MTTQ Việt Nam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28</w:t>
            </w:r>
          </w:p>
        </w:tc>
        <w:tc>
          <w:tcPr>
            <w:tcW w:w="3730" w:type="dxa"/>
            <w:tcBorders>
              <w:top w:val="single" w:sz="4" w:space="0" w:color="auto"/>
              <w:left w:val="nil"/>
              <w:bottom w:val="nil"/>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Đoàn Luật sư tỉnh</w:t>
            </w:r>
          </w:p>
        </w:tc>
        <w:tc>
          <w:tcPr>
            <w:tcW w:w="2551" w:type="dxa"/>
            <w:tcBorders>
              <w:top w:val="single" w:sz="4" w:space="0" w:color="auto"/>
              <w:left w:val="nil"/>
              <w:bottom w:val="nil"/>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693" w:type="dxa"/>
            <w:tcBorders>
              <w:top w:val="single" w:sz="4" w:space="0" w:color="auto"/>
              <w:left w:val="nil"/>
              <w:bottom w:val="nil"/>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 </w:t>
            </w:r>
          </w:p>
        </w:tc>
        <w:tc>
          <w:tcPr>
            <w:tcW w:w="2410" w:type="dxa"/>
            <w:tcBorders>
              <w:top w:val="single" w:sz="4" w:space="0" w:color="auto"/>
              <w:left w:val="nil"/>
              <w:bottom w:val="nil"/>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552" w:type="dxa"/>
            <w:tcBorders>
              <w:top w:val="single" w:sz="4" w:space="0" w:color="auto"/>
              <w:left w:val="nil"/>
              <w:bottom w:val="nil"/>
              <w:right w:val="single" w:sz="4" w:space="0" w:color="auto"/>
            </w:tcBorders>
            <w:shd w:val="clear" w:color="000000" w:fill="FFFFFF"/>
            <w:vAlign w:val="bottom"/>
            <w:hideMark/>
          </w:tcPr>
          <w:p w:rsidR="00D85BCF" w:rsidRPr="007E3912" w:rsidRDefault="00A9075A" w:rsidP="00A9075A">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29</w:t>
            </w:r>
          </w:p>
        </w:tc>
        <w:tc>
          <w:tcPr>
            <w:tcW w:w="3730" w:type="dxa"/>
            <w:tcBorders>
              <w:top w:val="single" w:sz="4" w:space="0" w:color="auto"/>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Văn phòng UBND tỉnh</w:t>
            </w:r>
          </w:p>
        </w:tc>
        <w:tc>
          <w:tcPr>
            <w:tcW w:w="2551"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30</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Đài Phát thanh Truyền hình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31</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Báo Lâm Đồng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32</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Ban Nội chính Tỉnh ủy</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33</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Ban Tuyên giáo Tỉnh ủy</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34</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Ban Dân vận Tỉnh ủy</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35</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TAND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nil"/>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36</w:t>
            </w:r>
          </w:p>
        </w:tc>
        <w:tc>
          <w:tcPr>
            <w:tcW w:w="373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Viện KSND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37</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Cục THADS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D85BCF" w:rsidRPr="007E3912" w:rsidRDefault="00D85BCF" w:rsidP="00D85BCF">
            <w:pPr>
              <w:jc w:val="center"/>
              <w:rPr>
                <w:color w:val="000000"/>
                <w:sz w:val="24"/>
                <w:szCs w:val="24"/>
              </w:rPr>
            </w:pPr>
            <w:r w:rsidRPr="007E3912">
              <w:rPr>
                <w:color w:val="000000"/>
                <w:sz w:val="24"/>
                <w:szCs w:val="24"/>
              </w:rPr>
              <w:t>38</w:t>
            </w:r>
          </w:p>
        </w:tc>
        <w:tc>
          <w:tcPr>
            <w:tcW w:w="3730" w:type="dxa"/>
            <w:tcBorders>
              <w:top w:val="nil"/>
              <w:left w:val="nil"/>
              <w:bottom w:val="single" w:sz="4" w:space="0" w:color="auto"/>
              <w:right w:val="single" w:sz="4" w:space="0" w:color="auto"/>
            </w:tcBorders>
            <w:shd w:val="clear" w:color="000000" w:fill="FFFFFF"/>
            <w:noWrap/>
            <w:vAlign w:val="center"/>
            <w:hideMark/>
          </w:tcPr>
          <w:p w:rsidR="00D85BCF" w:rsidRPr="007E3912" w:rsidRDefault="00D85BCF" w:rsidP="00D85BCF">
            <w:pPr>
              <w:rPr>
                <w:color w:val="000000"/>
                <w:sz w:val="24"/>
                <w:szCs w:val="24"/>
              </w:rPr>
            </w:pPr>
            <w:r w:rsidRPr="007E3912">
              <w:rPr>
                <w:color w:val="000000"/>
                <w:sz w:val="24"/>
                <w:szCs w:val="24"/>
              </w:rPr>
              <w:t>Hiệp hội doanh nghiệp tỉnh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4410" w:type="dxa"/>
            <w:gridSpan w:val="2"/>
            <w:tcBorders>
              <w:top w:val="nil"/>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II. Tại cấp huyện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3,878,481,200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3,396,481,200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444,000,000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w:t>
            </w:r>
          </w:p>
        </w:tc>
        <w:tc>
          <w:tcPr>
            <w:tcW w:w="373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Bảo Lâm</w:t>
            </w:r>
          </w:p>
        </w:tc>
        <w:tc>
          <w:tcPr>
            <w:tcW w:w="2551"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307,000,000</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170,000,000</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99,000,000</w:t>
            </w:r>
          </w:p>
        </w:tc>
        <w:tc>
          <w:tcPr>
            <w:tcW w:w="2552"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Bảo Lộc</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270,000,000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270,000,000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Cát Tiên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3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Di Linh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576,000,000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576,000,000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lastRenderedPageBreak/>
              <w:t>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Huoai</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Đà Lạt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476,779,000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476,779,000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Tẻh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90,000,000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Đam Rông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Đơn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545,312,200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545,312,200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Đức Trọng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455,000,000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255,000,000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Lạc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Lâm Hà</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308,390,000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308,390,000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441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85BCF" w:rsidRPr="007E3912" w:rsidRDefault="00D85BCF" w:rsidP="00D85BCF">
            <w:pPr>
              <w:rPr>
                <w:b/>
                <w:bCs/>
                <w:color w:val="000000"/>
                <w:sz w:val="24"/>
                <w:szCs w:val="24"/>
              </w:rPr>
            </w:pPr>
            <w:r w:rsidRPr="007E3912">
              <w:rPr>
                <w:b/>
                <w:bCs/>
                <w:color w:val="000000"/>
                <w:sz w:val="24"/>
                <w:szCs w:val="24"/>
              </w:rPr>
              <w:t>III. Tại cấp xã</w:t>
            </w:r>
          </w:p>
        </w:tc>
        <w:tc>
          <w:tcPr>
            <w:tcW w:w="2551" w:type="dxa"/>
            <w:tcBorders>
              <w:top w:val="nil"/>
              <w:left w:val="single" w:sz="4" w:space="0" w:color="auto"/>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1,748,009,000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1,703,509,000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19,700,000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24,800,000</w:t>
            </w:r>
          </w:p>
        </w:tc>
      </w:tr>
      <w:tr w:rsidR="00D85BCF" w:rsidRPr="007E3912" w:rsidTr="00A9075A">
        <w:trPr>
          <w:trHeight w:val="31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w:t>
            </w:r>
          </w:p>
        </w:tc>
        <w:tc>
          <w:tcPr>
            <w:tcW w:w="3730" w:type="dxa"/>
            <w:tcBorders>
              <w:top w:val="single" w:sz="4" w:space="0" w:color="auto"/>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Bảo Lâm</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23,400,000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23,400,000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Bảo Lộc</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108,610,000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108,610,000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3</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Cát Tiên</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144,000,000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144,000,000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4</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Di Linh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380,000,000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5</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Huoai</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252,000,000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252,000,000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6</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Thành Phố Đà Lạt</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153,600,000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152,700,000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900,000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7</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Đạ Tẻh</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64,500,000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64,500,000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8</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Đam Rông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221,399,000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206,699,000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14,700,000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9</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Đơn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10</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Đức Trọng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147,500,000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147,000,000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11</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Lạc Dương</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85,000,000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80,000,000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5,000,000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A9075A">
        <w:trPr>
          <w:trHeight w:val="310"/>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D85BCF" w:rsidRPr="007E3912" w:rsidRDefault="00D85BCF" w:rsidP="00D85BCF">
            <w:pPr>
              <w:jc w:val="center"/>
              <w:rPr>
                <w:color w:val="000000"/>
                <w:sz w:val="24"/>
                <w:szCs w:val="24"/>
              </w:rPr>
            </w:pPr>
            <w:r w:rsidRPr="007E3912">
              <w:rPr>
                <w:color w:val="000000"/>
                <w:sz w:val="24"/>
                <w:szCs w:val="24"/>
              </w:rPr>
              <w:t>12</w:t>
            </w:r>
          </w:p>
        </w:tc>
        <w:tc>
          <w:tcPr>
            <w:tcW w:w="373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rPr>
                <w:color w:val="000000"/>
                <w:sz w:val="24"/>
                <w:szCs w:val="24"/>
              </w:rPr>
            </w:pPr>
            <w:r w:rsidRPr="007E3912">
              <w:rPr>
                <w:color w:val="000000"/>
                <w:sz w:val="24"/>
                <w:szCs w:val="24"/>
              </w:rPr>
              <w:t>Huyện Lâm Hà</w:t>
            </w:r>
          </w:p>
        </w:tc>
        <w:tc>
          <w:tcPr>
            <w:tcW w:w="2551"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168,000,000</w:t>
            </w:r>
          </w:p>
        </w:tc>
        <w:tc>
          <w:tcPr>
            <w:tcW w:w="2693"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168,000,000</w:t>
            </w:r>
          </w:p>
        </w:tc>
        <w:tc>
          <w:tcPr>
            <w:tcW w:w="2410"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c>
          <w:tcPr>
            <w:tcW w:w="2552" w:type="dxa"/>
            <w:tcBorders>
              <w:top w:val="nil"/>
              <w:left w:val="nil"/>
              <w:bottom w:val="single" w:sz="4" w:space="0" w:color="auto"/>
              <w:right w:val="single" w:sz="4" w:space="0" w:color="auto"/>
            </w:tcBorders>
            <w:shd w:val="clear" w:color="000000" w:fill="FFFFFF"/>
            <w:vAlign w:val="bottom"/>
            <w:hideMark/>
          </w:tcPr>
          <w:p w:rsidR="00D85BCF" w:rsidRPr="007E3912" w:rsidRDefault="00D85BCF" w:rsidP="00D85BCF">
            <w:pPr>
              <w:jc w:val="right"/>
              <w:rPr>
                <w:color w:val="000000"/>
                <w:sz w:val="24"/>
                <w:szCs w:val="24"/>
              </w:rPr>
            </w:pPr>
            <w:r w:rsidRPr="007E3912">
              <w:rPr>
                <w:color w:val="000000"/>
                <w:sz w:val="24"/>
                <w:szCs w:val="24"/>
              </w:rPr>
              <w:t>0</w:t>
            </w:r>
          </w:p>
        </w:tc>
      </w:tr>
    </w:tbl>
    <w:p w:rsidR="00D85BCF" w:rsidRPr="007E3912" w:rsidRDefault="00D85BCF" w:rsidP="00791B2B">
      <w:pPr>
        <w:jc w:val="center"/>
        <w:rPr>
          <w:b/>
          <w:sz w:val="24"/>
          <w:szCs w:val="24"/>
        </w:rPr>
      </w:pPr>
    </w:p>
    <w:p w:rsidR="00D85BCF" w:rsidRPr="007E3912" w:rsidRDefault="00D85BCF">
      <w:pPr>
        <w:spacing w:after="200" w:line="276" w:lineRule="auto"/>
        <w:rPr>
          <w:b/>
          <w:sz w:val="24"/>
          <w:szCs w:val="24"/>
        </w:rPr>
      </w:pPr>
      <w:r w:rsidRPr="007E3912">
        <w:rPr>
          <w:b/>
          <w:sz w:val="24"/>
          <w:szCs w:val="24"/>
        </w:rPr>
        <w:br w:type="page"/>
      </w:r>
    </w:p>
    <w:tbl>
      <w:tblPr>
        <w:tblW w:w="14743" w:type="dxa"/>
        <w:tblInd w:w="-34" w:type="dxa"/>
        <w:tblLook w:val="04A0" w:firstRow="1" w:lastRow="0" w:firstColumn="1" w:lastColumn="0" w:noHBand="0" w:noVBand="1"/>
      </w:tblPr>
      <w:tblGrid>
        <w:gridCol w:w="2836"/>
        <w:gridCol w:w="1984"/>
        <w:gridCol w:w="1418"/>
        <w:gridCol w:w="992"/>
        <w:gridCol w:w="850"/>
        <w:gridCol w:w="1418"/>
        <w:gridCol w:w="1984"/>
        <w:gridCol w:w="1701"/>
        <w:gridCol w:w="1560"/>
      </w:tblGrid>
      <w:tr w:rsidR="00D85BCF" w:rsidRPr="007E3912" w:rsidTr="007E3912">
        <w:trPr>
          <w:trHeight w:val="910"/>
        </w:trPr>
        <w:tc>
          <w:tcPr>
            <w:tcW w:w="14743" w:type="dxa"/>
            <w:gridSpan w:val="9"/>
            <w:tcBorders>
              <w:top w:val="nil"/>
              <w:left w:val="nil"/>
              <w:bottom w:val="nil"/>
              <w:right w:val="nil"/>
            </w:tcBorders>
            <w:shd w:val="clear" w:color="auto" w:fill="auto"/>
            <w:noWrap/>
            <w:vAlign w:val="bottom"/>
            <w:hideMark/>
          </w:tcPr>
          <w:p w:rsidR="00D85BCF" w:rsidRPr="007E3912" w:rsidRDefault="00D85BCF" w:rsidP="00D85BCF">
            <w:pPr>
              <w:rPr>
                <w:rFonts w:ascii="Calibri" w:hAnsi="Calibri" w:cs="Calibri"/>
                <w:color w:val="000000"/>
                <w:sz w:val="24"/>
                <w:szCs w:val="24"/>
              </w:rPr>
            </w:pPr>
          </w:p>
          <w:tbl>
            <w:tblPr>
              <w:tblW w:w="14209" w:type="dxa"/>
              <w:tblCellSpacing w:w="0" w:type="dxa"/>
              <w:tblCellMar>
                <w:left w:w="0" w:type="dxa"/>
                <w:right w:w="0" w:type="dxa"/>
              </w:tblCellMar>
              <w:tblLook w:val="04A0" w:firstRow="1" w:lastRow="0" w:firstColumn="1" w:lastColumn="0" w:noHBand="0" w:noVBand="1"/>
            </w:tblPr>
            <w:tblGrid>
              <w:gridCol w:w="14209"/>
            </w:tblGrid>
            <w:tr w:rsidR="00D85BCF" w:rsidRPr="007E3912" w:rsidTr="00D85BCF">
              <w:trPr>
                <w:trHeight w:val="910"/>
                <w:tblCellSpacing w:w="0" w:type="dxa"/>
              </w:trPr>
              <w:tc>
                <w:tcPr>
                  <w:tcW w:w="14209" w:type="dxa"/>
                  <w:tcBorders>
                    <w:top w:val="nil"/>
                    <w:left w:val="nil"/>
                    <w:bottom w:val="single" w:sz="4" w:space="0" w:color="auto"/>
                    <w:right w:val="nil"/>
                  </w:tcBorders>
                  <w:shd w:val="clear" w:color="000000" w:fill="FFFFFF"/>
                  <w:hideMark/>
                </w:tcPr>
                <w:p w:rsidR="00D85BCF" w:rsidRPr="007E3912" w:rsidRDefault="00D85BCF" w:rsidP="00D85BCF">
                  <w:pPr>
                    <w:jc w:val="center"/>
                    <w:rPr>
                      <w:b/>
                      <w:bCs/>
                      <w:color w:val="000000"/>
                      <w:sz w:val="24"/>
                      <w:szCs w:val="24"/>
                    </w:rPr>
                  </w:pPr>
                  <w:r w:rsidRPr="007E3912">
                    <w:rPr>
                      <w:b/>
                      <w:bCs/>
                      <w:color w:val="000000"/>
                      <w:sz w:val="24"/>
                      <w:szCs w:val="24"/>
                    </w:rPr>
                    <w:t>PHỤ LỤC VI</w:t>
                  </w:r>
                  <w:r w:rsidRPr="007E3912">
                    <w:rPr>
                      <w:b/>
                      <w:bCs/>
                      <w:color w:val="000000"/>
                      <w:sz w:val="24"/>
                      <w:szCs w:val="24"/>
                    </w:rPr>
                    <w:br/>
                    <w:t>Kinh phí hòa giải ở cơ sở trên địa bàn tỉnh Lâm Đồng</w:t>
                  </w:r>
                </w:p>
              </w:tc>
            </w:tr>
          </w:tbl>
          <w:p w:rsidR="00D85BCF" w:rsidRPr="007E3912" w:rsidRDefault="00D85BCF" w:rsidP="00D85BCF">
            <w:pPr>
              <w:rPr>
                <w:rFonts w:ascii="Calibri" w:hAnsi="Calibri" w:cs="Calibri"/>
                <w:color w:val="000000"/>
                <w:sz w:val="24"/>
                <w:szCs w:val="24"/>
              </w:rPr>
            </w:pPr>
          </w:p>
        </w:tc>
      </w:tr>
      <w:tr w:rsidR="00D85BCF" w:rsidRPr="007E3912" w:rsidTr="007E3912">
        <w:trPr>
          <w:trHeight w:val="31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Tổng số vụ việc tiếp nhận hòa giải</w:t>
            </w:r>
            <w:r w:rsidRPr="007E3912">
              <w:rPr>
                <w:b/>
                <w:bCs/>
                <w:color w:val="000000"/>
                <w:sz w:val="24"/>
                <w:szCs w:val="24"/>
              </w:rPr>
              <w:br/>
            </w:r>
            <w:r w:rsidRPr="007E3912">
              <w:rPr>
                <w:color w:val="000000"/>
                <w:sz w:val="24"/>
                <w:szCs w:val="24"/>
              </w:rPr>
              <w:t xml:space="preserve"> (bao gồm số vụ chưa giải quyết xong kỳ trước chuyển sang)</w:t>
            </w:r>
            <w:r w:rsidRPr="007E3912">
              <w:rPr>
                <w:b/>
                <w:bCs/>
                <w:color w:val="000000"/>
                <w:sz w:val="24"/>
                <w:szCs w:val="24"/>
              </w:rPr>
              <w:br/>
            </w:r>
            <w:r w:rsidRPr="007E3912">
              <w:rPr>
                <w:i/>
                <w:iCs/>
                <w:color w:val="000000"/>
                <w:sz w:val="24"/>
                <w:szCs w:val="24"/>
              </w:rPr>
              <w:t>(Vụ việc)</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Kết quả hòa giải</w:t>
            </w:r>
            <w:r w:rsidRPr="007E3912">
              <w:rPr>
                <w:b/>
                <w:bCs/>
                <w:color w:val="000000"/>
                <w:sz w:val="24"/>
                <w:szCs w:val="24"/>
              </w:rPr>
              <w:br/>
            </w:r>
            <w:r w:rsidRPr="007E3912">
              <w:rPr>
                <w:i/>
                <w:iCs/>
                <w:color w:val="000000"/>
                <w:sz w:val="24"/>
                <w:szCs w:val="24"/>
              </w:rPr>
              <w:t>(Vụ việc)</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 xml:space="preserve">Kinh phí hỗ trợ cho </w:t>
            </w:r>
            <w:r w:rsidRPr="007E3912">
              <w:rPr>
                <w:b/>
                <w:bCs/>
                <w:color w:val="000000"/>
                <w:sz w:val="24"/>
                <w:szCs w:val="24"/>
              </w:rPr>
              <w:br/>
              <w:t>tổ hòa giải/hòa giải viên</w:t>
            </w:r>
            <w:r w:rsidRPr="007E3912">
              <w:rPr>
                <w:b/>
                <w:bCs/>
                <w:color w:val="000000"/>
                <w:sz w:val="24"/>
                <w:szCs w:val="24"/>
              </w:rPr>
              <w:br/>
            </w:r>
            <w:r w:rsidRPr="007E3912">
              <w:rPr>
                <w:i/>
                <w:iCs/>
                <w:color w:val="000000"/>
                <w:sz w:val="24"/>
                <w:szCs w:val="24"/>
              </w:rPr>
              <w:t>(Đồng)</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Tỷ lệ hòa giải thành</w:t>
            </w:r>
          </w:p>
        </w:tc>
      </w:tr>
      <w:tr w:rsidR="00D85BCF" w:rsidRPr="007E3912" w:rsidTr="007E3912">
        <w:trPr>
          <w:trHeight w:val="65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Số vụ việc hòa giải thành</w:t>
            </w:r>
          </w:p>
        </w:tc>
        <w:tc>
          <w:tcPr>
            <w:tcW w:w="184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Số vụ việc hòa giải không thành</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center"/>
              <w:rPr>
                <w:b/>
                <w:bCs/>
                <w:color w:val="000000"/>
                <w:sz w:val="24"/>
                <w:szCs w:val="24"/>
              </w:rPr>
            </w:pPr>
            <w:r w:rsidRPr="007E3912">
              <w:rPr>
                <w:b/>
                <w:bCs/>
                <w:color w:val="000000"/>
                <w:sz w:val="24"/>
                <w:szCs w:val="24"/>
              </w:rPr>
              <w:t>Số vụ việc chưa giải quyết xong</w:t>
            </w:r>
          </w:p>
        </w:tc>
        <w:tc>
          <w:tcPr>
            <w:tcW w:w="3685" w:type="dxa"/>
            <w:gridSpan w:val="2"/>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D85BCF" w:rsidRPr="007E3912" w:rsidTr="007E3912">
        <w:trPr>
          <w:trHeight w:val="221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842" w:type="dxa"/>
            <w:gridSpan w:val="2"/>
            <w:vMerge/>
            <w:tcBorders>
              <w:top w:val="single" w:sz="4" w:space="0" w:color="auto"/>
              <w:left w:val="single" w:sz="4" w:space="0" w:color="auto"/>
              <w:bottom w:val="single" w:sz="4" w:space="0" w:color="000000"/>
              <w:right w:val="nil"/>
            </w:tcBorders>
            <w:vAlign w:val="center"/>
            <w:hideMark/>
          </w:tcPr>
          <w:p w:rsidR="00D85BCF" w:rsidRPr="007E3912" w:rsidRDefault="00D85BCF" w:rsidP="00D85BCF">
            <w:pPr>
              <w:rPr>
                <w:b/>
                <w:bCs/>
                <w:color w:val="00000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D85BCF" w:rsidRPr="007E3912" w:rsidRDefault="00D85BCF" w:rsidP="00D85BCF">
            <w:pPr>
              <w:rPr>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Tổng kinh</w:t>
            </w:r>
            <w:r w:rsidRPr="007E3912">
              <w:rPr>
                <w:color w:val="000000"/>
                <w:sz w:val="24"/>
                <w:szCs w:val="24"/>
              </w:rPr>
              <w:br/>
              <w:t xml:space="preserve"> phí hỗ trợ</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center"/>
              <w:rPr>
                <w:color w:val="000000"/>
                <w:sz w:val="24"/>
                <w:szCs w:val="24"/>
              </w:rPr>
            </w:pPr>
            <w:r w:rsidRPr="007E3912">
              <w:rPr>
                <w:color w:val="000000"/>
                <w:sz w:val="24"/>
                <w:szCs w:val="24"/>
              </w:rPr>
              <w:t xml:space="preserve">Trong đó:Kinh phí </w:t>
            </w:r>
            <w:r w:rsidRPr="007E3912">
              <w:rPr>
                <w:color w:val="000000"/>
                <w:sz w:val="24"/>
                <w:szCs w:val="24"/>
              </w:rPr>
              <w:br/>
              <w:t>Chi thù lao</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D85BCF" w:rsidRPr="007E3912" w:rsidRDefault="00D85BCF" w:rsidP="00D85BCF">
            <w:pPr>
              <w:rPr>
                <w:b/>
                <w:bCs/>
                <w:color w:val="000000"/>
                <w:sz w:val="24"/>
                <w:szCs w:val="24"/>
              </w:rPr>
            </w:pPr>
          </w:p>
        </w:tc>
      </w:tr>
      <w:tr w:rsidR="00D85BCF" w:rsidRPr="007E3912" w:rsidTr="007E3912">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b/>
                <w:bCs/>
                <w:color w:val="000000"/>
                <w:sz w:val="24"/>
                <w:szCs w:val="24"/>
              </w:rPr>
            </w:pPr>
            <w:r w:rsidRPr="007E3912">
              <w:rPr>
                <w:b/>
                <w:bCs/>
                <w:color w:val="000000"/>
                <w:sz w:val="24"/>
                <w:szCs w:val="24"/>
              </w:rPr>
              <w:t>Tổng số trên địa bàn tỉnh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1,677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1,309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355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86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1,678,419,000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248,900,000</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jc w:val="right"/>
              <w:rPr>
                <w:b/>
                <w:bCs/>
                <w:color w:val="000000"/>
                <w:sz w:val="24"/>
                <w:szCs w:val="24"/>
              </w:rPr>
            </w:pPr>
            <w:r w:rsidRPr="007E3912">
              <w:rPr>
                <w:b/>
                <w:bCs/>
                <w:color w:val="000000"/>
                <w:sz w:val="24"/>
                <w:szCs w:val="24"/>
              </w:rPr>
              <w:t> </w:t>
            </w:r>
          </w:p>
        </w:tc>
      </w:tr>
      <w:tr w:rsidR="00D85BCF" w:rsidRPr="007E3912" w:rsidTr="007E3912">
        <w:trPr>
          <w:trHeight w:val="67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 Huyện Bảo Lâm</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125</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65</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45</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31,500,000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31,500,000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64,43%</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2. Thành Phố Bảo Lộc</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78</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42</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77,800,000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14,800,000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54,46%</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3. Huyện Cát Tiên</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95</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60,300,000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19,500,000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91,35%</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4. Huyện Di Linh</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336</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57</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448,800,000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39,300,000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85,28%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5. Huyện Đạ Huoai</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55,200,000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lastRenderedPageBreak/>
              <w:t>6. Thành Phố Đà Lạt</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145</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108</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37</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226,230,000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25,300,000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74,48%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7. Huyện Đạ Tẻh</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99,500,000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14,600,000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74,48%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8. Huyện Đam Rông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66</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64,200,000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14,400,000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84,62%</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9. Huyện Đơn Dương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58</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44</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14</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134,600,000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10,200,000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75,86%</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10. Huyện Đức Trọng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220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180</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36</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4</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246,200,000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39,600,000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81,82%</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11. Huyện Lạc Dương</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31,889,000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1,600,000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77,78%</w:t>
            </w:r>
          </w:p>
        </w:tc>
      </w:tr>
      <w:tr w:rsidR="00D85BCF" w:rsidRPr="007E3912" w:rsidTr="007E3912">
        <w:trPr>
          <w:trHeight w:val="67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D85BCF" w:rsidRPr="007E3912" w:rsidRDefault="00D85BCF" w:rsidP="00D85BCF">
            <w:pPr>
              <w:rPr>
                <w:color w:val="000000"/>
                <w:sz w:val="24"/>
                <w:szCs w:val="24"/>
              </w:rPr>
            </w:pPr>
            <w:r w:rsidRPr="007E3912">
              <w:rPr>
                <w:color w:val="000000"/>
                <w:sz w:val="24"/>
                <w:szCs w:val="24"/>
              </w:rPr>
              <w:t>12. Huyện Lâm Hà</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275</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202</w:t>
            </w:r>
          </w:p>
        </w:tc>
        <w:tc>
          <w:tcPr>
            <w:tcW w:w="992"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70</w:t>
            </w:r>
          </w:p>
        </w:tc>
        <w:tc>
          <w:tcPr>
            <w:tcW w:w="85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w:t>
            </w:r>
          </w:p>
        </w:tc>
        <w:tc>
          <w:tcPr>
            <w:tcW w:w="1984"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202,200,000</w:t>
            </w:r>
          </w:p>
        </w:tc>
        <w:tc>
          <w:tcPr>
            <w:tcW w:w="1701"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38,000,000</w:t>
            </w:r>
          </w:p>
        </w:tc>
        <w:tc>
          <w:tcPr>
            <w:tcW w:w="1560" w:type="dxa"/>
            <w:tcBorders>
              <w:top w:val="nil"/>
              <w:left w:val="nil"/>
              <w:bottom w:val="single" w:sz="4" w:space="0" w:color="auto"/>
              <w:right w:val="single" w:sz="4" w:space="0" w:color="auto"/>
            </w:tcBorders>
            <w:shd w:val="clear" w:color="auto" w:fill="auto"/>
            <w:vAlign w:val="center"/>
            <w:hideMark/>
          </w:tcPr>
          <w:p w:rsidR="00D85BCF" w:rsidRPr="007E3912" w:rsidRDefault="00D85BCF" w:rsidP="00D85BCF">
            <w:pPr>
              <w:jc w:val="right"/>
              <w:rPr>
                <w:color w:val="000000"/>
                <w:sz w:val="24"/>
                <w:szCs w:val="24"/>
              </w:rPr>
            </w:pPr>
            <w:r w:rsidRPr="007E3912">
              <w:rPr>
                <w:color w:val="000000"/>
                <w:sz w:val="24"/>
                <w:szCs w:val="24"/>
              </w:rPr>
              <w:t>73,45%</w:t>
            </w:r>
          </w:p>
        </w:tc>
      </w:tr>
    </w:tbl>
    <w:p w:rsidR="00D85BCF" w:rsidRPr="007E3912" w:rsidRDefault="00D85BCF" w:rsidP="00791B2B">
      <w:pPr>
        <w:jc w:val="center"/>
        <w:rPr>
          <w:b/>
          <w:sz w:val="24"/>
          <w:szCs w:val="24"/>
        </w:rPr>
      </w:pPr>
    </w:p>
    <w:sectPr w:rsidR="00D85BCF" w:rsidRPr="007E3912" w:rsidSect="001E1662">
      <w:headerReference w:type="default" r:id="rId8"/>
      <w:pgSz w:w="16840" w:h="11907" w:orient="landscape" w:code="9"/>
      <w:pgMar w:top="1701" w:right="1134" w:bottom="1134" w:left="1134" w:header="107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5E" w:rsidRDefault="00881B5E" w:rsidP="005C6804">
      <w:r>
        <w:separator/>
      </w:r>
    </w:p>
  </w:endnote>
  <w:endnote w:type="continuationSeparator" w:id="0">
    <w:p w:rsidR="00881B5E" w:rsidRDefault="00881B5E" w:rsidP="005C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5E" w:rsidRDefault="00881B5E" w:rsidP="005C6804">
      <w:r>
        <w:separator/>
      </w:r>
    </w:p>
  </w:footnote>
  <w:footnote w:type="continuationSeparator" w:id="0">
    <w:p w:rsidR="00881B5E" w:rsidRDefault="00881B5E" w:rsidP="005C6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77537"/>
      <w:docPartObj>
        <w:docPartGallery w:val="Page Numbers (Top of Page)"/>
        <w:docPartUnique/>
      </w:docPartObj>
    </w:sdtPr>
    <w:sdtEndPr>
      <w:rPr>
        <w:noProof/>
      </w:rPr>
    </w:sdtEndPr>
    <w:sdtContent>
      <w:p w:rsidR="00D85BCF" w:rsidRDefault="00D85BCF" w:rsidP="001E1662">
        <w:pPr>
          <w:pStyle w:val="Header"/>
          <w:jc w:val="center"/>
        </w:pPr>
        <w:r>
          <w:fldChar w:fldCharType="begin"/>
        </w:r>
        <w:r>
          <w:instrText xml:space="preserve"> PAGE   \* MERGEFORMAT </w:instrText>
        </w:r>
        <w:r>
          <w:fldChar w:fldCharType="separate"/>
        </w:r>
        <w:r w:rsidR="00905E27">
          <w:rPr>
            <w:noProof/>
          </w:rPr>
          <w:t>37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2B"/>
    <w:rsid w:val="00076073"/>
    <w:rsid w:val="001E1662"/>
    <w:rsid w:val="00414C8A"/>
    <w:rsid w:val="0042618E"/>
    <w:rsid w:val="00472204"/>
    <w:rsid w:val="00563A88"/>
    <w:rsid w:val="005C6804"/>
    <w:rsid w:val="006116F3"/>
    <w:rsid w:val="006F5BEB"/>
    <w:rsid w:val="00791B2B"/>
    <w:rsid w:val="007E3912"/>
    <w:rsid w:val="00881B5E"/>
    <w:rsid w:val="008B65DD"/>
    <w:rsid w:val="00905E27"/>
    <w:rsid w:val="00927CEA"/>
    <w:rsid w:val="009D3A8B"/>
    <w:rsid w:val="00A16AB2"/>
    <w:rsid w:val="00A9075A"/>
    <w:rsid w:val="00B3124C"/>
    <w:rsid w:val="00C4251F"/>
    <w:rsid w:val="00D32ED2"/>
    <w:rsid w:val="00D85BCF"/>
    <w:rsid w:val="00F5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04"/>
    <w:pPr>
      <w:tabs>
        <w:tab w:val="center" w:pos="4680"/>
        <w:tab w:val="right" w:pos="9360"/>
      </w:tabs>
    </w:pPr>
  </w:style>
  <w:style w:type="character" w:customStyle="1" w:styleId="HeaderChar">
    <w:name w:val="Header Char"/>
    <w:basedOn w:val="DefaultParagraphFont"/>
    <w:link w:val="Header"/>
    <w:uiPriority w:val="99"/>
    <w:rsid w:val="005C680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C6804"/>
    <w:pPr>
      <w:tabs>
        <w:tab w:val="center" w:pos="4680"/>
        <w:tab w:val="right" w:pos="9360"/>
      </w:tabs>
    </w:pPr>
  </w:style>
  <w:style w:type="character" w:customStyle="1" w:styleId="FooterChar">
    <w:name w:val="Footer Char"/>
    <w:basedOn w:val="DefaultParagraphFont"/>
    <w:link w:val="Footer"/>
    <w:uiPriority w:val="99"/>
    <w:rsid w:val="005C6804"/>
    <w:rPr>
      <w:rFonts w:ascii="Times New Roman" w:eastAsia="Times New Roman" w:hAnsi="Times New Roman" w:cs="Times New Roman"/>
      <w:sz w:val="28"/>
      <w:szCs w:val="28"/>
    </w:rPr>
  </w:style>
  <w:style w:type="table" w:styleId="TableGrid">
    <w:name w:val="Table Grid"/>
    <w:basedOn w:val="TableNormal"/>
    <w:uiPriority w:val="59"/>
    <w:rsid w:val="00D8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2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804"/>
    <w:pPr>
      <w:tabs>
        <w:tab w:val="center" w:pos="4680"/>
        <w:tab w:val="right" w:pos="9360"/>
      </w:tabs>
    </w:pPr>
  </w:style>
  <w:style w:type="character" w:customStyle="1" w:styleId="HeaderChar">
    <w:name w:val="Header Char"/>
    <w:basedOn w:val="DefaultParagraphFont"/>
    <w:link w:val="Header"/>
    <w:uiPriority w:val="99"/>
    <w:rsid w:val="005C680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C6804"/>
    <w:pPr>
      <w:tabs>
        <w:tab w:val="center" w:pos="4680"/>
        <w:tab w:val="right" w:pos="9360"/>
      </w:tabs>
    </w:pPr>
  </w:style>
  <w:style w:type="character" w:customStyle="1" w:styleId="FooterChar">
    <w:name w:val="Footer Char"/>
    <w:basedOn w:val="DefaultParagraphFont"/>
    <w:link w:val="Footer"/>
    <w:uiPriority w:val="99"/>
    <w:rsid w:val="005C6804"/>
    <w:rPr>
      <w:rFonts w:ascii="Times New Roman" w:eastAsia="Times New Roman" w:hAnsi="Times New Roman" w:cs="Times New Roman"/>
      <w:sz w:val="28"/>
      <w:szCs w:val="28"/>
    </w:rPr>
  </w:style>
  <w:style w:type="table" w:styleId="TableGrid">
    <w:name w:val="Table Grid"/>
    <w:basedOn w:val="TableNormal"/>
    <w:uiPriority w:val="59"/>
    <w:rsid w:val="00D8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162">
      <w:bodyDiv w:val="1"/>
      <w:marLeft w:val="0"/>
      <w:marRight w:val="0"/>
      <w:marTop w:val="0"/>
      <w:marBottom w:val="0"/>
      <w:divBdr>
        <w:top w:val="none" w:sz="0" w:space="0" w:color="auto"/>
        <w:left w:val="none" w:sz="0" w:space="0" w:color="auto"/>
        <w:bottom w:val="none" w:sz="0" w:space="0" w:color="auto"/>
        <w:right w:val="none" w:sz="0" w:space="0" w:color="auto"/>
      </w:divBdr>
    </w:div>
    <w:div w:id="972322564">
      <w:bodyDiv w:val="1"/>
      <w:marLeft w:val="0"/>
      <w:marRight w:val="0"/>
      <w:marTop w:val="0"/>
      <w:marBottom w:val="0"/>
      <w:divBdr>
        <w:top w:val="none" w:sz="0" w:space="0" w:color="auto"/>
        <w:left w:val="none" w:sz="0" w:space="0" w:color="auto"/>
        <w:bottom w:val="none" w:sz="0" w:space="0" w:color="auto"/>
        <w:right w:val="none" w:sz="0" w:space="0" w:color="auto"/>
      </w:divBdr>
    </w:div>
    <w:div w:id="1194076438">
      <w:bodyDiv w:val="1"/>
      <w:marLeft w:val="0"/>
      <w:marRight w:val="0"/>
      <w:marTop w:val="0"/>
      <w:marBottom w:val="0"/>
      <w:divBdr>
        <w:top w:val="none" w:sz="0" w:space="0" w:color="auto"/>
        <w:left w:val="none" w:sz="0" w:space="0" w:color="auto"/>
        <w:bottom w:val="none" w:sz="0" w:space="0" w:color="auto"/>
        <w:right w:val="none" w:sz="0" w:space="0" w:color="auto"/>
      </w:divBdr>
    </w:div>
    <w:div w:id="1338146783">
      <w:bodyDiv w:val="1"/>
      <w:marLeft w:val="0"/>
      <w:marRight w:val="0"/>
      <w:marTop w:val="0"/>
      <w:marBottom w:val="0"/>
      <w:divBdr>
        <w:top w:val="none" w:sz="0" w:space="0" w:color="auto"/>
        <w:left w:val="none" w:sz="0" w:space="0" w:color="auto"/>
        <w:bottom w:val="none" w:sz="0" w:space="0" w:color="auto"/>
        <w:right w:val="none" w:sz="0" w:space="0" w:color="auto"/>
      </w:divBdr>
    </w:div>
    <w:div w:id="13937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D0CD-C6C7-4763-86F7-943512E3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6195</Words>
  <Characters>35317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41430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VD</cp:lastModifiedBy>
  <cp:revision>4</cp:revision>
  <dcterms:created xsi:type="dcterms:W3CDTF">2024-01-12T03:13:00Z</dcterms:created>
  <dcterms:modified xsi:type="dcterms:W3CDTF">2024-01-30T03:28:00Z</dcterms:modified>
</cp:coreProperties>
</file>