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5B" w:rsidRDefault="0004227B" w:rsidP="00F41C5B">
      <w:pPr>
        <w:keepNext/>
        <w:widowControl w:val="0"/>
        <w:tabs>
          <w:tab w:val="center" w:pos="1426"/>
          <w:tab w:val="center" w:pos="6510"/>
        </w:tabs>
        <w:suppressAutoHyphens/>
        <w:spacing w:after="0" w:line="240" w:lineRule="auto"/>
        <w:outlineLvl w:val="1"/>
        <w:rPr>
          <w:rFonts w:eastAsia="Lucida Sans Unicode" w:cs="Times New Roman"/>
          <w:b/>
          <w:bCs/>
          <w:kern w:val="1"/>
          <w:szCs w:val="28"/>
        </w:rPr>
      </w:pPr>
      <w:r>
        <w:rPr>
          <w:rFonts w:eastAsia="Lucida Sans Unicode" w:cs="Times New Roman"/>
          <w:kern w:val="1"/>
          <w:szCs w:val="28"/>
          <w:lang w:val="en-US"/>
        </w:rPr>
        <w:tab/>
      </w:r>
      <w:r w:rsidRPr="004C5FED">
        <w:rPr>
          <w:rFonts w:eastAsia="Lucida Sans Unicode" w:cs="Times New Roman"/>
          <w:kern w:val="1"/>
          <w:sz w:val="27"/>
          <w:szCs w:val="27"/>
        </w:rPr>
        <w:t>SỞ CÔNG THƯƠNG</w:t>
      </w:r>
      <w:r>
        <w:rPr>
          <w:rFonts w:eastAsia="Lucida Sans Unicode" w:cs="Times New Roman"/>
          <w:kern w:val="1"/>
          <w:szCs w:val="28"/>
        </w:rPr>
        <w:tab/>
      </w:r>
      <w:r w:rsidRPr="004C5FED">
        <w:rPr>
          <w:rFonts w:eastAsia="Lucida Sans Unicode" w:cs="Times New Roman"/>
          <w:b/>
          <w:bCs/>
          <w:kern w:val="1"/>
          <w:sz w:val="27"/>
          <w:szCs w:val="27"/>
        </w:rPr>
        <w:t>CỘNG HÒA XÃ HỘI CHỦ NGHĨA VIỆT NAM</w:t>
      </w:r>
    </w:p>
    <w:p w:rsidR="00D84648" w:rsidRPr="00F41C5B" w:rsidRDefault="00F41C5B" w:rsidP="00F41C5B">
      <w:pPr>
        <w:keepNext/>
        <w:widowControl w:val="0"/>
        <w:tabs>
          <w:tab w:val="center" w:pos="1426"/>
          <w:tab w:val="center" w:pos="6510"/>
        </w:tabs>
        <w:suppressAutoHyphens/>
        <w:spacing w:after="0" w:line="240" w:lineRule="auto"/>
        <w:outlineLvl w:val="1"/>
        <w:rPr>
          <w:rFonts w:eastAsia="Lucida Sans Unicode" w:cs="Times New Roman"/>
          <w:b/>
          <w:bCs/>
          <w:kern w:val="1"/>
          <w:szCs w:val="28"/>
        </w:rPr>
      </w:pPr>
      <w:r>
        <w:rPr>
          <w:rFonts w:eastAsia="Lucida Sans Unicode" w:cs="Times New Roman"/>
          <w:b/>
          <w:bCs/>
          <w:kern w:val="1"/>
          <w:szCs w:val="28"/>
          <w:lang w:val="en-US"/>
        </w:rPr>
        <w:t xml:space="preserve"> </w:t>
      </w:r>
      <w:r w:rsidR="00DB1FED">
        <w:rPr>
          <w:rFonts w:eastAsia="Lucida Sans Unicode" w:cs="Times New Roman"/>
          <w:b/>
          <w:bCs/>
          <w:kern w:val="1"/>
          <w:szCs w:val="28"/>
          <w:lang w:val="en-US"/>
        </w:rPr>
        <w:t xml:space="preserve">      </w:t>
      </w:r>
      <w:r>
        <w:rPr>
          <w:rFonts w:eastAsia="Lucida Sans Unicode" w:cs="Times New Roman"/>
          <w:b/>
          <w:kern w:val="1"/>
          <w:szCs w:val="28"/>
        </w:rPr>
        <w:t>PHÒNG KH</w:t>
      </w:r>
      <w:r w:rsidR="00DB1FED">
        <w:rPr>
          <w:rFonts w:eastAsia="Lucida Sans Unicode" w:cs="Times New Roman"/>
          <w:b/>
          <w:kern w:val="1"/>
          <w:szCs w:val="28"/>
          <w:lang w:val="en-US"/>
        </w:rPr>
        <w:t>TH</w:t>
      </w:r>
      <w:r>
        <w:rPr>
          <w:rFonts w:eastAsia="Lucida Sans Unicode" w:cs="Times New Roman"/>
          <w:b/>
          <w:kern w:val="1"/>
          <w:szCs w:val="28"/>
        </w:rPr>
        <w:t xml:space="preserve">                        </w:t>
      </w:r>
      <w:r w:rsidR="00DB1FED">
        <w:rPr>
          <w:rFonts w:eastAsia="Lucida Sans Unicode" w:cs="Times New Roman"/>
          <w:b/>
          <w:kern w:val="1"/>
          <w:szCs w:val="28"/>
          <w:lang w:val="en-US"/>
        </w:rPr>
        <w:t xml:space="preserve">         </w:t>
      </w:r>
      <w:r w:rsidR="0004227B">
        <w:rPr>
          <w:rFonts w:eastAsia="Lucida Sans Unicode" w:cs="Times New Roman"/>
          <w:b/>
          <w:kern w:val="1"/>
          <w:szCs w:val="28"/>
        </w:rPr>
        <w:t>Độc lập – Tự do – Hạnh phúc</w:t>
      </w:r>
    </w:p>
    <w:p w:rsidR="00D84648" w:rsidRPr="00F41C5B" w:rsidRDefault="003262E9" w:rsidP="00FE076F">
      <w:pPr>
        <w:keepNext/>
        <w:widowControl w:val="0"/>
        <w:numPr>
          <w:ilvl w:val="1"/>
          <w:numId w:val="0"/>
        </w:numPr>
        <w:tabs>
          <w:tab w:val="left" w:pos="576"/>
          <w:tab w:val="center" w:pos="1426"/>
          <w:tab w:val="center" w:pos="6510"/>
        </w:tabs>
        <w:suppressAutoHyphens/>
        <w:spacing w:before="120" w:after="0" w:line="240" w:lineRule="auto"/>
        <w:ind w:left="578" w:hanging="578"/>
        <w:outlineLvl w:val="1"/>
        <w:rPr>
          <w:rFonts w:eastAsia="Lucida Sans Unicode" w:cs="Times New Roman"/>
          <w:b/>
          <w:i/>
          <w:iCs/>
          <w:kern w:val="1"/>
          <w:szCs w:val="20"/>
          <w:lang w:val="en-US"/>
        </w:rPr>
      </w:pPr>
      <w:r w:rsidRPr="003262E9">
        <w:rPr>
          <w:rFonts w:eastAsia="Lucida Sans Unicode" w:cs="Times New Roman"/>
          <w:b/>
          <w:noProof/>
          <w:kern w:val="1"/>
          <w:szCs w:val="20"/>
          <w:lang w:eastAsia="vi-VN"/>
        </w:rPr>
        <w:pict>
          <v:line id="Straight Connector 2" o:spid="_x0000_s1026" style="position:absolute;left:0;text-align:left;z-index:251660288;visibility:visible;mso-wrap-distance-top:-3e-5mm;mso-wrap-distance-bottom:-3e-5mm" from="237.25pt,-.1pt" to="41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" strokeweight=".26mm">
            <v:stroke joinstyle="miter"/>
          </v:line>
        </w:pict>
      </w:r>
      <w:r w:rsidRPr="003262E9">
        <w:rPr>
          <w:rFonts w:eastAsia="Lucida Sans Unicode" w:cs="Times New Roman"/>
          <w:b/>
          <w:noProof/>
          <w:kern w:val="1"/>
          <w:szCs w:val="20"/>
          <w:lang w:eastAsia="vi-VN"/>
        </w:rPr>
        <w:pict>
          <v:line id="Straight Connector 3" o:spid="_x0000_s1027" style="position:absolute;left:0;text-align:left;z-index:251659264;visibility:visible;mso-wrap-distance-top:-3e-5mm;mso-wrap-distance-bottom:-3e-5mm" from="43.2pt,1.05pt" to="11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" strokeweight=".26mm">
            <v:stroke joinstyle="miter"/>
          </v:line>
        </w:pict>
      </w:r>
      <w:r w:rsidR="0004227B">
        <w:rPr>
          <w:rFonts w:eastAsia="Lucida Sans Unicode" w:cs="Times New Roman"/>
          <w:b/>
          <w:kern w:val="1"/>
          <w:szCs w:val="20"/>
        </w:rPr>
        <w:t xml:space="preserve">    </w:t>
      </w:r>
      <w:r w:rsidR="0004227B">
        <w:rPr>
          <w:rFonts w:eastAsia="Lucida Sans Unicode" w:cs="Times New Roman"/>
          <w:b/>
          <w:kern w:val="1"/>
          <w:szCs w:val="20"/>
          <w:lang w:val="en-US"/>
        </w:rPr>
        <w:t xml:space="preserve"> </w:t>
      </w:r>
      <w:r w:rsidR="0004227B">
        <w:rPr>
          <w:rFonts w:eastAsia="Lucida Sans Unicode" w:cs="Times New Roman"/>
          <w:b/>
          <w:kern w:val="1"/>
          <w:szCs w:val="20"/>
        </w:rPr>
        <w:t xml:space="preserve">                          </w:t>
      </w:r>
      <w:r w:rsidR="0004227B">
        <w:rPr>
          <w:rFonts w:eastAsia="Lucida Sans Unicode" w:cs="Times New Roman"/>
          <w:i/>
          <w:iCs/>
          <w:kern w:val="1"/>
          <w:szCs w:val="20"/>
        </w:rPr>
        <w:t xml:space="preserve">  </w:t>
      </w:r>
      <w:r w:rsidR="0004227B">
        <w:rPr>
          <w:rFonts w:eastAsia="Lucida Sans Unicode" w:cs="Times New Roman"/>
          <w:i/>
          <w:iCs/>
          <w:kern w:val="1"/>
          <w:szCs w:val="20"/>
          <w:lang w:val="en-US"/>
        </w:rPr>
        <w:t xml:space="preserve">   </w:t>
      </w:r>
      <w:r w:rsidR="0004227B">
        <w:rPr>
          <w:rFonts w:eastAsia="Lucida Sans Unicode" w:cs="Times New Roman"/>
          <w:i/>
          <w:iCs/>
          <w:kern w:val="1"/>
          <w:szCs w:val="20"/>
          <w:lang w:val="en-US"/>
        </w:rPr>
        <w:tab/>
        <w:t xml:space="preserve"> </w:t>
      </w:r>
      <w:r w:rsidR="0004227B">
        <w:rPr>
          <w:rFonts w:eastAsia="Lucida Sans Unicode" w:cs="Times New Roman"/>
          <w:i/>
          <w:iCs/>
          <w:kern w:val="1"/>
          <w:szCs w:val="20"/>
        </w:rPr>
        <w:t xml:space="preserve"> Lâm Đồng, ngày</w:t>
      </w:r>
      <w:r w:rsidR="00DF40E1">
        <w:rPr>
          <w:rFonts w:eastAsia="Lucida Sans Unicode" w:cs="Times New Roman"/>
          <w:i/>
          <w:iCs/>
          <w:kern w:val="1"/>
          <w:szCs w:val="20"/>
          <w:lang w:val="en-US"/>
        </w:rPr>
        <w:t xml:space="preserve"> </w:t>
      </w:r>
      <w:r w:rsidR="00646DFA">
        <w:rPr>
          <w:rFonts w:eastAsia="Lucida Sans Unicode" w:cs="Times New Roman"/>
          <w:i/>
          <w:iCs/>
          <w:kern w:val="1"/>
          <w:szCs w:val="20"/>
          <w:lang w:val="en-US"/>
        </w:rPr>
        <w:t>24</w:t>
      </w:r>
      <w:r w:rsidR="004D424B">
        <w:rPr>
          <w:rFonts w:eastAsia="Lucida Sans Unicode" w:cs="Times New Roman"/>
          <w:i/>
          <w:iCs/>
          <w:kern w:val="1"/>
          <w:szCs w:val="20"/>
          <w:lang w:val="en-US"/>
        </w:rPr>
        <w:t xml:space="preserve"> </w:t>
      </w:r>
      <w:r w:rsidR="0004227B">
        <w:rPr>
          <w:rFonts w:eastAsia="Lucida Sans Unicode" w:cs="Times New Roman"/>
          <w:i/>
          <w:iCs/>
          <w:kern w:val="1"/>
          <w:szCs w:val="20"/>
        </w:rPr>
        <w:t>tháng</w:t>
      </w:r>
      <w:r w:rsidR="00F32303">
        <w:rPr>
          <w:rFonts w:eastAsia="Lucida Sans Unicode" w:cs="Times New Roman"/>
          <w:i/>
          <w:iCs/>
          <w:kern w:val="1"/>
          <w:szCs w:val="20"/>
          <w:lang w:val="en-US"/>
        </w:rPr>
        <w:t xml:space="preserve"> </w:t>
      </w:r>
      <w:r w:rsidR="00C279F8">
        <w:rPr>
          <w:rFonts w:eastAsia="Lucida Sans Unicode" w:cs="Times New Roman"/>
          <w:i/>
          <w:iCs/>
          <w:kern w:val="1"/>
          <w:szCs w:val="20"/>
          <w:lang w:val="en-US"/>
        </w:rPr>
        <w:t>7</w:t>
      </w:r>
      <w:r w:rsidR="0004227B">
        <w:rPr>
          <w:rFonts w:eastAsia="Lucida Sans Unicode" w:cs="Times New Roman"/>
          <w:i/>
          <w:iCs/>
          <w:kern w:val="1"/>
          <w:szCs w:val="20"/>
        </w:rPr>
        <w:t xml:space="preserve"> năm 20</w:t>
      </w:r>
      <w:r w:rsidR="00F41C5B">
        <w:rPr>
          <w:rFonts w:eastAsia="Lucida Sans Unicode" w:cs="Times New Roman"/>
          <w:i/>
          <w:iCs/>
          <w:kern w:val="1"/>
          <w:szCs w:val="20"/>
          <w:lang w:val="en-US"/>
        </w:rPr>
        <w:t>2</w:t>
      </w:r>
      <w:r w:rsidR="008547C8">
        <w:rPr>
          <w:rFonts w:eastAsia="Lucida Sans Unicode" w:cs="Times New Roman"/>
          <w:i/>
          <w:iCs/>
          <w:kern w:val="1"/>
          <w:szCs w:val="20"/>
          <w:lang w:val="en-US"/>
        </w:rPr>
        <w:t>4</w:t>
      </w:r>
    </w:p>
    <w:p w:rsidR="00D84648" w:rsidRDefault="0004227B">
      <w:pPr>
        <w:widowControl w:val="0"/>
        <w:suppressAutoHyphens/>
        <w:spacing w:after="0" w:line="240" w:lineRule="auto"/>
        <w:rPr>
          <w:rFonts w:eastAsia="Lucida Sans Unicode" w:cs="Times New Roman"/>
          <w:b/>
          <w:bCs/>
          <w:kern w:val="1"/>
          <w:szCs w:val="28"/>
          <w:lang w:val="en-US"/>
        </w:rPr>
      </w:pPr>
      <w:r>
        <w:rPr>
          <w:rFonts w:eastAsia="Lucida Sans Unicode" w:cs="Times New Roman"/>
          <w:i/>
          <w:iCs/>
          <w:kern w:val="1"/>
          <w:szCs w:val="28"/>
          <w:lang w:val="en-US"/>
        </w:rPr>
        <w:t xml:space="preserve">                                  </w:t>
      </w:r>
      <w:r>
        <w:rPr>
          <w:rFonts w:eastAsia="Lucida Sans Unicode" w:cs="Times New Roman"/>
          <w:b/>
          <w:bCs/>
          <w:kern w:val="1"/>
          <w:szCs w:val="28"/>
          <w:lang w:val="en-US"/>
        </w:rPr>
        <w:t xml:space="preserve">   </w:t>
      </w:r>
      <w:r>
        <w:rPr>
          <w:rFonts w:eastAsia="Lucida Sans Unicode" w:cs="Times New Roman"/>
          <w:b/>
          <w:bCs/>
          <w:kern w:val="1"/>
          <w:szCs w:val="28"/>
          <w:lang w:val="en-US"/>
        </w:rPr>
        <w:tab/>
      </w:r>
      <w:r>
        <w:rPr>
          <w:rFonts w:eastAsia="Lucida Sans Unicode" w:cs="Times New Roman"/>
          <w:b/>
          <w:bCs/>
          <w:kern w:val="1"/>
          <w:szCs w:val="28"/>
          <w:lang w:val="en-US"/>
        </w:rPr>
        <w:tab/>
      </w:r>
    </w:p>
    <w:p w:rsidR="00D84648" w:rsidRDefault="0004227B" w:rsidP="004D7D10">
      <w:pPr>
        <w:widowControl w:val="0"/>
        <w:suppressAutoHyphens/>
        <w:spacing w:before="240" w:after="0" w:line="240" w:lineRule="auto"/>
        <w:jc w:val="center"/>
        <w:rPr>
          <w:rFonts w:eastAsia="Lucida Sans Unicode" w:cs="Times New Roman"/>
          <w:b/>
          <w:bCs/>
          <w:kern w:val="1"/>
          <w:szCs w:val="28"/>
          <w:lang w:val="en-US"/>
        </w:rPr>
      </w:pPr>
      <w:r>
        <w:rPr>
          <w:rFonts w:eastAsia="Lucida Sans Unicode" w:cs="Times New Roman"/>
          <w:b/>
          <w:bCs/>
          <w:kern w:val="1"/>
          <w:szCs w:val="28"/>
          <w:lang w:val="en-US"/>
        </w:rPr>
        <w:t>PHIẾU ĐỀ XUẤT</w:t>
      </w:r>
    </w:p>
    <w:p w:rsidR="00D84648" w:rsidRDefault="0004227B">
      <w:pPr>
        <w:widowControl w:val="0"/>
        <w:suppressAutoHyphens/>
        <w:spacing w:before="29" w:after="29" w:line="288" w:lineRule="atLeast"/>
        <w:ind w:left="29" w:hanging="29"/>
        <w:jc w:val="center"/>
        <w:rPr>
          <w:rFonts w:eastAsia="Lucida Sans Unicode" w:cs="Times New Roman"/>
          <w:kern w:val="1"/>
          <w:szCs w:val="28"/>
          <w:lang w:val="en-US"/>
        </w:rPr>
      </w:pPr>
      <w:r>
        <w:rPr>
          <w:rFonts w:eastAsia="Lucida Sans Unicode" w:cs="Times New Roman"/>
          <w:kern w:val="1"/>
          <w:szCs w:val="28"/>
          <w:lang w:val="en-US"/>
        </w:rPr>
        <w:t xml:space="preserve">Kính gửi: </w:t>
      </w:r>
      <w:r w:rsidR="004313F2">
        <w:rPr>
          <w:rFonts w:eastAsia="Lucida Sans Unicode" w:cs="Times New Roman"/>
          <w:kern w:val="1"/>
          <w:szCs w:val="28"/>
          <w:lang w:val="en-US"/>
        </w:rPr>
        <w:t xml:space="preserve">Lãnh đạo </w:t>
      </w:r>
      <w:r>
        <w:rPr>
          <w:rFonts w:eastAsia="Lucida Sans Unicode" w:cs="Times New Roman"/>
          <w:kern w:val="1"/>
          <w:szCs w:val="28"/>
          <w:lang w:val="en-US"/>
        </w:rPr>
        <w:t>Sở</w:t>
      </w:r>
    </w:p>
    <w:p w:rsidR="00C804F4" w:rsidRDefault="00C804F4" w:rsidP="00A27BEF">
      <w:pPr>
        <w:widowControl w:val="0"/>
        <w:suppressAutoHyphens/>
        <w:spacing w:before="120" w:after="120" w:line="300" w:lineRule="atLeast"/>
        <w:ind w:left="29" w:firstLine="720"/>
        <w:jc w:val="both"/>
        <w:rPr>
          <w:rFonts w:eastAsia="Lucida Sans Unicode" w:cs="Times New Roman"/>
          <w:kern w:val="1"/>
          <w:szCs w:val="28"/>
          <w:lang w:val="en-US"/>
        </w:rPr>
      </w:pPr>
    </w:p>
    <w:p w:rsidR="00B00317" w:rsidRDefault="00B00317" w:rsidP="00A27BEF">
      <w:pPr>
        <w:spacing w:before="120" w:after="120" w:line="300" w:lineRule="atLeast"/>
        <w:ind w:firstLine="720"/>
        <w:jc w:val="both"/>
        <w:rPr>
          <w:rFonts w:eastAsia="Times New Roman" w:cs="Times New Roman"/>
          <w:szCs w:val="28"/>
        </w:rPr>
      </w:pPr>
      <w:r>
        <w:rPr>
          <w:rFonts w:eastAsia="Times New Roman" w:cs="Times New Roman"/>
          <w:szCs w:val="28"/>
        </w:rPr>
        <w:t>Căn cứ Quyết định số 1287/QĐ-UBND ngày 15/7/2020 của UBND tỉnh Lâm Đồng về việc ban hành Kế hoạch triển khai chương trình quốc gia về sử dụng năng lượng tiết kiệm và hiệu quả trên địa bàn tỉnh Lâm Đồng, giai đoạn 2021 -2030;</w:t>
      </w:r>
    </w:p>
    <w:p w:rsidR="00B00317" w:rsidRDefault="00B00317" w:rsidP="00A27BEF">
      <w:pPr>
        <w:spacing w:before="120" w:after="120" w:line="300" w:lineRule="atLeast"/>
        <w:ind w:firstLine="720"/>
        <w:jc w:val="both"/>
        <w:rPr>
          <w:rFonts w:eastAsia="Calibri" w:cs="Times New Roman"/>
          <w:spacing w:val="2"/>
          <w:szCs w:val="28"/>
          <w:lang w:val="nl-NL"/>
        </w:rPr>
      </w:pPr>
      <w:r>
        <w:rPr>
          <w:rFonts w:eastAsia="Calibri" w:cs="Times New Roman"/>
          <w:szCs w:val="28"/>
          <w:lang w:val="nl-NL"/>
        </w:rPr>
        <w:t xml:space="preserve">Căn cứ Chỉ thị số 20/CT-TTg ngày 08/6/2023 của Thủ tướng Chính phủ về việc tăng cường tiết kiệm điện giai đoạn </w:t>
      </w:r>
      <w:r>
        <w:rPr>
          <w:rFonts w:eastAsia="Calibri" w:cs="Times New Roman"/>
          <w:spacing w:val="2"/>
          <w:szCs w:val="28"/>
          <w:lang w:val="nl-NL"/>
        </w:rPr>
        <w:t>2023 - 2025 và các năm tiếp theo;</w:t>
      </w:r>
    </w:p>
    <w:p w:rsidR="00B00317" w:rsidRDefault="00B00317" w:rsidP="00A27BEF">
      <w:pPr>
        <w:spacing w:before="120" w:after="120" w:line="300" w:lineRule="atLeast"/>
        <w:ind w:firstLine="720"/>
        <w:jc w:val="both"/>
        <w:rPr>
          <w:rFonts w:eastAsia="Times New Roman" w:cs="Times New Roman"/>
          <w:szCs w:val="28"/>
          <w:lang w:val="en-US"/>
        </w:rPr>
      </w:pPr>
      <w:r>
        <w:rPr>
          <w:rFonts w:eastAsia="Calibri" w:cs="Times New Roman"/>
          <w:bCs/>
          <w:szCs w:val="28"/>
        </w:rPr>
        <w:t>Căn cứ Kế hoạch</w:t>
      </w:r>
      <w:bookmarkStart w:id="0" w:name="loai_1_name"/>
      <w:r>
        <w:rPr>
          <w:rFonts w:eastAsia="Calibri" w:cs="Times New Roman"/>
          <w:bCs/>
          <w:szCs w:val="28"/>
        </w:rPr>
        <w:t xml:space="preserve"> </w:t>
      </w:r>
      <w:bookmarkEnd w:id="0"/>
      <w:r>
        <w:rPr>
          <w:rFonts w:eastAsia="Calibri" w:cs="Times New Roman"/>
          <w:bCs/>
          <w:szCs w:val="28"/>
        </w:rPr>
        <w:t>số 8339/KH-UBND ngày 25/9/2023 của UBND tỉnh Lâm Đồng triển khai t</w:t>
      </w:r>
      <w:r>
        <w:rPr>
          <w:rFonts w:eastAsia="Calibri" w:cs="Times New Roman"/>
          <w:szCs w:val="28"/>
          <w:lang w:val="nl-NL"/>
        </w:rPr>
        <w:t xml:space="preserve">hực hiện Chỉ thị số </w:t>
      </w:r>
      <w:r>
        <w:rPr>
          <w:rFonts w:eastAsia="Calibri" w:cs="Times New Roman"/>
          <w:spacing w:val="2"/>
          <w:szCs w:val="28"/>
          <w:lang w:val="nl-NL"/>
        </w:rPr>
        <w:t xml:space="preserve">20/CT-TTg ngày 08/6/2023 của Thủ </w:t>
      </w:r>
      <w:r>
        <w:rPr>
          <w:rFonts w:eastAsia="Calibri" w:cs="Times New Roman"/>
          <w:szCs w:val="28"/>
          <w:lang w:val="nl-NL"/>
        </w:rPr>
        <w:t xml:space="preserve">tướng </w:t>
      </w:r>
      <w:r>
        <w:rPr>
          <w:rFonts w:eastAsia="Calibri" w:cs="Times New Roman"/>
          <w:spacing w:val="2"/>
          <w:szCs w:val="28"/>
          <w:lang w:val="nl-NL"/>
        </w:rPr>
        <w:t>Chính phủ về tăng cường tiết kiệm điện giai đoạn 2023 - 2025 và các năm tiếp theo trên địa bàn tỉnh Lâm Đồng;</w:t>
      </w:r>
    </w:p>
    <w:p w:rsidR="00B00317" w:rsidRDefault="00B00317" w:rsidP="00A27BEF">
      <w:pPr>
        <w:tabs>
          <w:tab w:val="left" w:leader="dot" w:pos="9348"/>
        </w:tabs>
        <w:spacing w:before="120" w:after="120" w:line="300" w:lineRule="atLeast"/>
        <w:ind w:firstLine="720"/>
        <w:jc w:val="both"/>
        <w:rPr>
          <w:rFonts w:eastAsia="Calibri" w:cs="Times New Roman"/>
          <w:szCs w:val="28"/>
        </w:rPr>
      </w:pPr>
      <w:r>
        <w:rPr>
          <w:rFonts w:eastAsia="Calibri" w:cs="Times New Roman"/>
          <w:szCs w:val="28"/>
        </w:rPr>
        <w:t xml:space="preserve">Căn cứ </w:t>
      </w:r>
      <w:bookmarkStart w:id="1" w:name="_Hlk160090244"/>
      <w:r>
        <w:rPr>
          <w:rFonts w:eastAsia="Calibri" w:cs="Times New Roman"/>
          <w:szCs w:val="28"/>
        </w:rPr>
        <w:t>Quyết định số 01/QĐ-SCT ngày 08/01/2024 của Giám đốc Sở Công Thương về việc công bố công khai dự toán ngân sách năm 2024 của Sở Công Thương</w:t>
      </w:r>
      <w:bookmarkEnd w:id="1"/>
      <w:r>
        <w:rPr>
          <w:rFonts w:eastAsia="Calibri" w:cs="Times New Roman"/>
          <w:szCs w:val="28"/>
        </w:rPr>
        <w:t>;</w:t>
      </w:r>
    </w:p>
    <w:p w:rsidR="00B00317" w:rsidRDefault="00B00317" w:rsidP="00A27BEF">
      <w:pPr>
        <w:tabs>
          <w:tab w:val="left" w:leader="dot" w:pos="9348"/>
        </w:tabs>
        <w:spacing w:before="120" w:after="120" w:line="300" w:lineRule="atLeast"/>
        <w:ind w:firstLine="720"/>
        <w:jc w:val="both"/>
        <w:rPr>
          <w:rFonts w:cs="Times New Roman"/>
          <w:szCs w:val="28"/>
        </w:rPr>
      </w:pPr>
      <w:r>
        <w:rPr>
          <w:rFonts w:cs="Times New Roman"/>
          <w:szCs w:val="28"/>
        </w:rPr>
        <w:t>Căn cứ Kế hoạch số 397/KH-SCT ngày 29/02/2024 của Sở Công Thương về thực hiện nhiệm vụ trọng tâm ngành Công Thương năm 2024;</w:t>
      </w:r>
    </w:p>
    <w:p w:rsidR="00B00317" w:rsidRPr="00B00317" w:rsidRDefault="00B00317" w:rsidP="00A27BEF">
      <w:pPr>
        <w:tabs>
          <w:tab w:val="left" w:leader="dot" w:pos="9348"/>
        </w:tabs>
        <w:spacing w:before="120" w:after="120" w:line="300" w:lineRule="atLeast"/>
        <w:ind w:firstLine="720"/>
        <w:jc w:val="both"/>
        <w:rPr>
          <w:rFonts w:eastAsia="Calibri" w:cs="Times New Roman"/>
          <w:szCs w:val="28"/>
        </w:rPr>
      </w:pPr>
      <w:r>
        <w:rPr>
          <w:rFonts w:eastAsia="Calibri" w:cs="Times New Roman"/>
          <w:szCs w:val="28"/>
        </w:rPr>
        <w:t>Căn cứ Văn bản số 986/SCT-QLCN ngày 08/5/2024 của Sở Công Thương về việc hỗ trợ các mô hình sử dụng điện mặt trời áp mái thuộc Chương trình sử dụng năng lượng tiết kiệm và hiệu quả năm 2024.</w:t>
      </w:r>
    </w:p>
    <w:p w:rsidR="00D84648" w:rsidRPr="00160F91" w:rsidRDefault="0004227B" w:rsidP="00A27BEF">
      <w:pPr>
        <w:spacing w:before="120" w:after="120" w:line="300" w:lineRule="atLeast"/>
        <w:ind w:firstLine="720"/>
        <w:jc w:val="both"/>
        <w:rPr>
          <w:rFonts w:cs="Times New Roman"/>
          <w:szCs w:val="28"/>
        </w:rPr>
      </w:pPr>
      <w:r w:rsidRPr="00160F91">
        <w:rPr>
          <w:rFonts w:cs="Times New Roman"/>
          <w:szCs w:val="28"/>
        </w:rPr>
        <w:t>Sau khi xem xét</w:t>
      </w:r>
      <w:r w:rsidR="00A65713" w:rsidRPr="00160F91">
        <w:rPr>
          <w:rFonts w:cs="Times New Roman"/>
          <w:szCs w:val="28"/>
        </w:rPr>
        <w:t xml:space="preserve"> </w:t>
      </w:r>
      <w:r w:rsidR="00426C1B" w:rsidRPr="00160F91">
        <w:rPr>
          <w:rFonts w:cs="Times New Roman"/>
          <w:szCs w:val="28"/>
        </w:rPr>
        <w:t>Phiếu đề xuất</w:t>
      </w:r>
      <w:r w:rsidR="00A65713" w:rsidRPr="00160F91">
        <w:rPr>
          <w:rFonts w:cs="Times New Roman"/>
          <w:szCs w:val="28"/>
        </w:rPr>
        <w:t xml:space="preserve"> </w:t>
      </w:r>
      <w:r w:rsidR="00426C1B" w:rsidRPr="00160F91">
        <w:rPr>
          <w:rFonts w:cs="Times New Roman"/>
          <w:szCs w:val="28"/>
        </w:rPr>
        <w:t xml:space="preserve">của </w:t>
      </w:r>
      <w:r w:rsidR="002A0F6B" w:rsidRPr="00160F91">
        <w:rPr>
          <w:rFonts w:cs="Times New Roman"/>
        </w:rPr>
        <w:t xml:space="preserve">Phòng </w:t>
      </w:r>
      <w:r w:rsidR="00724D36">
        <w:rPr>
          <w:rFonts w:cs="Times New Roman"/>
          <w:lang w:val="en-US"/>
        </w:rPr>
        <w:t xml:space="preserve">Quản lý </w:t>
      </w:r>
      <w:r w:rsidR="00B00317">
        <w:rPr>
          <w:rFonts w:cs="Times New Roman"/>
          <w:lang w:val="en-US"/>
        </w:rPr>
        <w:t>Công nghiệp</w:t>
      </w:r>
      <w:r w:rsidR="00426C1B" w:rsidRPr="00160F91">
        <w:rPr>
          <w:rFonts w:cs="Times New Roman"/>
          <w:szCs w:val="28"/>
        </w:rPr>
        <w:t xml:space="preserve"> </w:t>
      </w:r>
      <w:r w:rsidR="007610DC">
        <w:rPr>
          <w:rFonts w:cs="Times New Roman"/>
          <w:szCs w:val="28"/>
          <w:lang w:val="en-US"/>
        </w:rPr>
        <w:t xml:space="preserve">gửi </w:t>
      </w:r>
      <w:r w:rsidR="007610DC" w:rsidRPr="00160F91">
        <w:rPr>
          <w:rFonts w:cs="Times New Roman"/>
          <w:szCs w:val="28"/>
        </w:rPr>
        <w:t xml:space="preserve">ngày </w:t>
      </w:r>
      <w:r w:rsidR="00E64156">
        <w:rPr>
          <w:rFonts w:cs="Times New Roman"/>
          <w:szCs w:val="28"/>
          <w:lang w:val="en-US"/>
        </w:rPr>
        <w:t>23</w:t>
      </w:r>
      <w:r w:rsidR="007610DC" w:rsidRPr="00160F91">
        <w:rPr>
          <w:rFonts w:cs="Times New Roman"/>
          <w:szCs w:val="28"/>
        </w:rPr>
        <w:t>/</w:t>
      </w:r>
      <w:r w:rsidR="007610DC">
        <w:rPr>
          <w:rFonts w:cs="Times New Roman"/>
          <w:szCs w:val="28"/>
          <w:lang w:val="en-US"/>
        </w:rPr>
        <w:t>0</w:t>
      </w:r>
      <w:r w:rsidR="00AF65CF">
        <w:rPr>
          <w:rFonts w:cs="Times New Roman"/>
          <w:szCs w:val="28"/>
          <w:lang w:val="en-US"/>
        </w:rPr>
        <w:t>7</w:t>
      </w:r>
      <w:r w:rsidR="007610DC" w:rsidRPr="00160F91">
        <w:rPr>
          <w:rFonts w:cs="Times New Roman"/>
          <w:szCs w:val="28"/>
        </w:rPr>
        <w:t xml:space="preserve">/2024 </w:t>
      </w:r>
      <w:r w:rsidR="00426C1B" w:rsidRPr="00160F91">
        <w:rPr>
          <w:rFonts w:cs="Times New Roman"/>
          <w:szCs w:val="28"/>
        </w:rPr>
        <w:t>về thẩm định</w:t>
      </w:r>
      <w:r w:rsidR="002A0F6B" w:rsidRPr="00160F91">
        <w:rPr>
          <w:rFonts w:cs="Times New Roman"/>
          <w:szCs w:val="28"/>
        </w:rPr>
        <w:t xml:space="preserve"> Kế hoạch</w:t>
      </w:r>
      <w:r w:rsidR="00533E70">
        <w:rPr>
          <w:rFonts w:cs="Times New Roman"/>
          <w:szCs w:val="28"/>
          <w:lang w:val="en-US"/>
        </w:rPr>
        <w:t xml:space="preserve"> </w:t>
      </w:r>
      <w:r w:rsidR="00B00317" w:rsidRPr="00B00317">
        <w:rPr>
          <w:rFonts w:cs="Times New Roman"/>
        </w:rPr>
        <w:t>Hỗ trợ xây dựng 03 mô hình sử dụng điện mặt trời áp mái phục vụ công tác dạy và học tại các trường học</w:t>
      </w:r>
      <w:r w:rsidRPr="00160F91">
        <w:rPr>
          <w:rFonts w:cs="Times New Roman"/>
          <w:szCs w:val="28"/>
        </w:rPr>
        <w:t xml:space="preserve">, Phòng </w:t>
      </w:r>
      <w:r w:rsidR="00B24F7F" w:rsidRPr="00160F91">
        <w:rPr>
          <w:rFonts w:cs="Times New Roman"/>
          <w:szCs w:val="28"/>
        </w:rPr>
        <w:t>K</w:t>
      </w:r>
      <w:r w:rsidR="004B71BD" w:rsidRPr="00160F91">
        <w:rPr>
          <w:rFonts w:cs="Times New Roman"/>
          <w:szCs w:val="28"/>
        </w:rPr>
        <w:t>ế hoạch – Tổng hợp</w:t>
      </w:r>
      <w:r w:rsidRPr="00160F91">
        <w:rPr>
          <w:rFonts w:cs="Times New Roman"/>
          <w:szCs w:val="28"/>
        </w:rPr>
        <w:t xml:space="preserve"> báo cáo kết quả thẩm định như sau:</w:t>
      </w:r>
    </w:p>
    <w:p w:rsidR="007652C5" w:rsidRPr="00160F91" w:rsidRDefault="0004227B" w:rsidP="00A27BEF">
      <w:pPr>
        <w:widowControl w:val="0"/>
        <w:suppressAutoHyphens/>
        <w:spacing w:before="120" w:after="120" w:line="300" w:lineRule="atLeast"/>
        <w:ind w:left="29" w:firstLine="720"/>
        <w:jc w:val="both"/>
        <w:rPr>
          <w:rFonts w:eastAsia="Lucida Sans Unicode" w:cs="Times New Roman"/>
          <w:b/>
          <w:bCs/>
          <w:kern w:val="1"/>
          <w:szCs w:val="28"/>
          <w:lang w:val="en-US"/>
        </w:rPr>
      </w:pPr>
      <w:r w:rsidRPr="00160F91">
        <w:rPr>
          <w:rFonts w:eastAsia="Lucida Sans Unicode" w:cs="Times New Roman"/>
          <w:b/>
          <w:bCs/>
          <w:kern w:val="1"/>
          <w:szCs w:val="28"/>
          <w:lang w:val="en-US"/>
        </w:rPr>
        <w:t>I. Thông tin chung về Kế hoạch</w:t>
      </w:r>
    </w:p>
    <w:p w:rsidR="00B24F7F" w:rsidRPr="00160F91" w:rsidRDefault="0004227B" w:rsidP="00A27BEF">
      <w:pPr>
        <w:spacing w:before="120" w:after="120" w:line="300" w:lineRule="atLeast"/>
        <w:ind w:firstLine="720"/>
        <w:jc w:val="both"/>
        <w:rPr>
          <w:rFonts w:eastAsia="Lucida Sans Unicode" w:cs="Times New Roman"/>
          <w:kern w:val="1"/>
          <w:szCs w:val="28"/>
          <w:lang w:val="en-US"/>
        </w:rPr>
      </w:pPr>
      <w:r w:rsidRPr="00160F91">
        <w:rPr>
          <w:rFonts w:eastAsia="Lucida Sans Unicode" w:cs="Times New Roman"/>
          <w:b/>
          <w:bCs/>
          <w:kern w:val="1"/>
          <w:szCs w:val="28"/>
          <w:lang w:val="en-US"/>
        </w:rPr>
        <w:t xml:space="preserve">Tên: </w:t>
      </w:r>
      <w:r w:rsidR="00DE7690" w:rsidRPr="00B00317">
        <w:rPr>
          <w:rFonts w:cs="Times New Roman"/>
        </w:rPr>
        <w:t>Hỗ trợ xây dựng 03 mô hình sử dụng điện mặt trời áp mái phục vụ công tác dạy và học tại các trường học</w:t>
      </w:r>
      <w:r w:rsidR="00275886" w:rsidRPr="00160F91">
        <w:rPr>
          <w:rFonts w:cs="Times New Roman"/>
          <w:bCs/>
          <w:szCs w:val="28"/>
          <w:lang w:val="en-US"/>
        </w:rPr>
        <w:t>.</w:t>
      </w:r>
    </w:p>
    <w:p w:rsidR="00D84648" w:rsidRPr="00160F91" w:rsidRDefault="0004227B" w:rsidP="00A27BEF">
      <w:pPr>
        <w:widowControl w:val="0"/>
        <w:suppressAutoHyphens/>
        <w:spacing w:before="120" w:after="120" w:line="300" w:lineRule="atLeast"/>
        <w:ind w:left="29" w:firstLine="720"/>
        <w:jc w:val="both"/>
        <w:rPr>
          <w:rFonts w:eastAsia="Lucida Sans Unicode" w:cs="Times New Roman"/>
          <w:kern w:val="1"/>
          <w:szCs w:val="28"/>
          <w:lang w:val="en-US"/>
        </w:rPr>
      </w:pPr>
      <w:r w:rsidRPr="00160F91">
        <w:rPr>
          <w:rFonts w:eastAsia="Lucida Sans Unicode" w:cs="Times New Roman"/>
          <w:b/>
          <w:bCs/>
          <w:kern w:val="1"/>
          <w:szCs w:val="28"/>
          <w:lang w:val="en-US"/>
        </w:rPr>
        <w:t>Đơn vị thực hiện</w:t>
      </w:r>
      <w:r w:rsidR="004E2453">
        <w:rPr>
          <w:rFonts w:eastAsia="Lucida Sans Unicode" w:cs="Times New Roman"/>
          <w:b/>
          <w:bCs/>
          <w:kern w:val="1"/>
          <w:szCs w:val="28"/>
          <w:lang w:val="en-US"/>
        </w:rPr>
        <w:t xml:space="preserve">: </w:t>
      </w:r>
      <w:r w:rsidR="00DB0947" w:rsidRPr="00DB0947">
        <w:rPr>
          <w:rFonts w:eastAsia="Lucida Sans Unicode" w:cs="Times New Roman"/>
          <w:bCs/>
          <w:kern w:val="1"/>
          <w:szCs w:val="28"/>
          <w:lang w:val="en-US"/>
        </w:rPr>
        <w:t>Phòng</w:t>
      </w:r>
      <w:r w:rsidR="00DB0947">
        <w:rPr>
          <w:rFonts w:eastAsia="Lucida Sans Unicode" w:cs="Times New Roman"/>
          <w:b/>
          <w:bCs/>
          <w:kern w:val="1"/>
          <w:szCs w:val="28"/>
          <w:lang w:val="en-US"/>
        </w:rPr>
        <w:t xml:space="preserve"> </w:t>
      </w:r>
      <w:r w:rsidR="00724D36">
        <w:rPr>
          <w:rFonts w:cs="Times New Roman"/>
          <w:lang w:val="en-US"/>
        </w:rPr>
        <w:t>Quản lý</w:t>
      </w:r>
      <w:r w:rsidR="00643156">
        <w:rPr>
          <w:rFonts w:cs="Times New Roman"/>
          <w:lang w:val="en-US"/>
        </w:rPr>
        <w:t xml:space="preserve"> </w:t>
      </w:r>
      <w:r w:rsidR="00A27BEF">
        <w:rPr>
          <w:rFonts w:cs="Times New Roman"/>
          <w:lang w:val="en-US"/>
        </w:rPr>
        <w:t>Công nghiệp</w:t>
      </w:r>
      <w:r w:rsidRPr="00160F91">
        <w:rPr>
          <w:rFonts w:eastAsia="Lucida Sans Unicode" w:cs="Times New Roman"/>
          <w:kern w:val="1"/>
          <w:szCs w:val="28"/>
          <w:lang w:val="en-US"/>
        </w:rPr>
        <w:t>.</w:t>
      </w:r>
    </w:p>
    <w:p w:rsidR="00D84648" w:rsidRPr="00802FF3" w:rsidRDefault="0004227B" w:rsidP="00A27BEF">
      <w:pPr>
        <w:shd w:val="clear" w:color="auto" w:fill="FFFFFF"/>
        <w:spacing w:before="120" w:after="120" w:line="300" w:lineRule="atLeast"/>
        <w:ind w:firstLine="720"/>
        <w:jc w:val="both"/>
        <w:rPr>
          <w:color w:val="000000"/>
          <w:szCs w:val="28"/>
        </w:rPr>
      </w:pPr>
      <w:r w:rsidRPr="00160F91">
        <w:rPr>
          <w:rFonts w:eastAsia="Lucida Sans Unicode" w:cs="Times New Roman"/>
          <w:b/>
          <w:bCs/>
          <w:kern w:val="1"/>
          <w:szCs w:val="28"/>
          <w:lang w:val="en-US"/>
        </w:rPr>
        <w:t>Thời gian thực hiện:</w:t>
      </w:r>
      <w:r w:rsidRPr="00160F91">
        <w:rPr>
          <w:rFonts w:eastAsia="Lucida Sans Unicode" w:cs="Times New Roman"/>
          <w:kern w:val="1"/>
          <w:szCs w:val="28"/>
          <w:lang w:val="en-US"/>
        </w:rPr>
        <w:t xml:space="preserve"> </w:t>
      </w:r>
      <w:r w:rsidR="00B00317">
        <w:t>Từ tháng 4 đến tháng 11 năm 2024</w:t>
      </w:r>
    </w:p>
    <w:p w:rsidR="00371AF6" w:rsidRPr="00160F91" w:rsidRDefault="0004227B" w:rsidP="00A27BEF">
      <w:pPr>
        <w:widowControl w:val="0"/>
        <w:suppressAutoHyphens/>
        <w:spacing w:before="120" w:after="120" w:line="300" w:lineRule="atLeast"/>
        <w:ind w:left="29" w:firstLine="720"/>
        <w:jc w:val="both"/>
        <w:rPr>
          <w:rFonts w:eastAsia="Lucida Sans Unicode" w:cs="Times New Roman"/>
          <w:b/>
          <w:bCs/>
          <w:kern w:val="1"/>
          <w:szCs w:val="28"/>
          <w:lang w:val="en-US"/>
        </w:rPr>
      </w:pPr>
      <w:r w:rsidRPr="00160F91">
        <w:rPr>
          <w:rFonts w:eastAsia="Lucida Sans Unicode" w:cs="Times New Roman"/>
          <w:b/>
          <w:bCs/>
          <w:kern w:val="1"/>
          <w:szCs w:val="28"/>
          <w:lang w:val="en-US"/>
        </w:rPr>
        <w:t>II. Kết quả thẩm định</w:t>
      </w:r>
    </w:p>
    <w:p w:rsidR="00987C47" w:rsidRPr="00160F91" w:rsidRDefault="00987C47" w:rsidP="00A27BEF">
      <w:pPr>
        <w:widowControl w:val="0"/>
        <w:suppressAutoHyphens/>
        <w:spacing w:before="120" w:after="120" w:line="300" w:lineRule="atLeast"/>
        <w:ind w:left="28" w:firstLine="720"/>
        <w:jc w:val="both"/>
        <w:rPr>
          <w:rFonts w:eastAsia="Lucida Sans Unicode" w:cs="Times New Roman"/>
          <w:kern w:val="1"/>
          <w:szCs w:val="28"/>
          <w:lang w:val="en-US"/>
        </w:rPr>
      </w:pPr>
      <w:r w:rsidRPr="00160F91">
        <w:rPr>
          <w:rFonts w:eastAsia="Lucida Sans Unicode" w:cs="Times New Roman"/>
          <w:b/>
          <w:kern w:val="1"/>
          <w:szCs w:val="28"/>
          <w:lang w:val="en-US"/>
        </w:rPr>
        <w:t>1. Về nội dung Kế hoạch:</w:t>
      </w:r>
      <w:r w:rsidRPr="00160F91">
        <w:rPr>
          <w:rFonts w:eastAsia="Lucida Sans Unicode" w:cs="Times New Roman"/>
          <w:kern w:val="1"/>
          <w:szCs w:val="28"/>
          <w:lang w:val="en-US"/>
        </w:rPr>
        <w:t xml:space="preserve"> đảm bảo đủ căn cứ cơ sở pháp lý và sự cần thiết để triển khai thực hiện.</w:t>
      </w:r>
    </w:p>
    <w:p w:rsidR="00987C47" w:rsidRPr="00160F91" w:rsidRDefault="00987C47" w:rsidP="00A27BEF">
      <w:pPr>
        <w:widowControl w:val="0"/>
        <w:suppressAutoHyphens/>
        <w:spacing w:before="120" w:after="120" w:line="300" w:lineRule="atLeast"/>
        <w:ind w:left="28" w:firstLine="720"/>
        <w:jc w:val="both"/>
        <w:rPr>
          <w:rFonts w:eastAsia="Lucida Sans Unicode" w:cs="Times New Roman"/>
          <w:b/>
          <w:kern w:val="1"/>
          <w:szCs w:val="28"/>
          <w:lang w:val="en-US"/>
        </w:rPr>
      </w:pPr>
      <w:r w:rsidRPr="00160F91">
        <w:rPr>
          <w:rFonts w:eastAsia="Lucida Sans Unicode" w:cs="Times New Roman"/>
          <w:b/>
          <w:kern w:val="1"/>
          <w:szCs w:val="28"/>
          <w:lang w:val="en-US"/>
        </w:rPr>
        <w:t>2</w:t>
      </w:r>
      <w:r w:rsidRPr="00160F91">
        <w:rPr>
          <w:rFonts w:eastAsia="Lucida Sans Unicode" w:cs="Times New Roman"/>
          <w:kern w:val="1"/>
          <w:szCs w:val="28"/>
          <w:lang w:val="en-US"/>
        </w:rPr>
        <w:t xml:space="preserve">. </w:t>
      </w:r>
      <w:r w:rsidRPr="00160F91">
        <w:rPr>
          <w:rFonts w:eastAsia="Lucida Sans Unicode" w:cs="Times New Roman"/>
          <w:b/>
          <w:kern w:val="1"/>
          <w:szCs w:val="28"/>
          <w:lang w:val="en-US"/>
        </w:rPr>
        <w:t xml:space="preserve">Về kinh phí thực hiện </w:t>
      </w:r>
      <w:r w:rsidR="00CB1557" w:rsidRPr="00160F91">
        <w:rPr>
          <w:rFonts w:eastAsia="Lucida Sans Unicode" w:cs="Times New Roman"/>
          <w:b/>
          <w:kern w:val="1"/>
          <w:szCs w:val="28"/>
          <w:lang w:val="en-US"/>
        </w:rPr>
        <w:t>K</w:t>
      </w:r>
      <w:r w:rsidRPr="00160F91">
        <w:rPr>
          <w:rFonts w:eastAsia="Lucida Sans Unicode" w:cs="Times New Roman"/>
          <w:b/>
          <w:kern w:val="1"/>
          <w:szCs w:val="28"/>
          <w:lang w:val="en-US"/>
        </w:rPr>
        <w:t>ế hoạch</w:t>
      </w:r>
    </w:p>
    <w:p w:rsidR="00C279F8" w:rsidRDefault="00987C47" w:rsidP="00A27BEF">
      <w:pPr>
        <w:spacing w:before="120" w:after="120" w:line="300" w:lineRule="atLeast"/>
        <w:ind w:firstLine="720"/>
        <w:jc w:val="both"/>
        <w:rPr>
          <w:rFonts w:eastAsia="Lucida Sans Unicode" w:cs="Times New Roman"/>
          <w:kern w:val="1"/>
          <w:szCs w:val="28"/>
          <w:lang w:val="en-US"/>
        </w:rPr>
      </w:pPr>
      <w:r w:rsidRPr="00160F91">
        <w:rPr>
          <w:rFonts w:eastAsia="Lucida Sans Unicode" w:cs="Times New Roman"/>
          <w:kern w:val="1"/>
          <w:szCs w:val="28"/>
        </w:rPr>
        <w:lastRenderedPageBreak/>
        <w:t>Kinh phí thực hiện</w:t>
      </w:r>
      <w:r w:rsidR="00B82FCB" w:rsidRPr="00160F91">
        <w:rPr>
          <w:rFonts w:eastAsia="Lucida Sans Unicode" w:cs="Times New Roman"/>
          <w:kern w:val="1"/>
          <w:szCs w:val="28"/>
          <w:lang w:val="en-US"/>
        </w:rPr>
        <w:t xml:space="preserve"> </w:t>
      </w:r>
      <w:r w:rsidR="00646DFA">
        <w:rPr>
          <w:rFonts w:eastAsia="Lucida Sans Unicode" w:cs="Times New Roman"/>
          <w:kern w:val="1"/>
          <w:szCs w:val="28"/>
          <w:lang w:val="en-US"/>
        </w:rPr>
        <w:t xml:space="preserve">tại </w:t>
      </w:r>
      <w:r w:rsidR="00646DFA">
        <w:rPr>
          <w:rFonts w:cs="Times New Roman"/>
          <w:szCs w:val="28"/>
        </w:rPr>
        <w:t>T</w:t>
      </w:r>
      <w:r w:rsidR="00646DFA" w:rsidRPr="00D720DF">
        <w:rPr>
          <w:rFonts w:cs="Times New Roman"/>
          <w:szCs w:val="28"/>
        </w:rPr>
        <w:t>ại điểm b</w:t>
      </w:r>
      <w:r w:rsidR="00646DFA">
        <w:rPr>
          <w:rFonts w:cs="Times New Roman"/>
          <w:szCs w:val="28"/>
          <w:lang w:val="en-US"/>
        </w:rPr>
        <w:t>,</w:t>
      </w:r>
      <w:r w:rsidR="00646DFA" w:rsidRPr="00D720DF">
        <w:rPr>
          <w:rFonts w:cs="Times New Roman"/>
          <w:szCs w:val="28"/>
        </w:rPr>
        <w:t xml:space="preserve"> Mục 1.1</w:t>
      </w:r>
      <w:r w:rsidR="00646DFA">
        <w:rPr>
          <w:rFonts w:cs="Times New Roman"/>
          <w:szCs w:val="28"/>
          <w:lang w:val="en-US"/>
        </w:rPr>
        <w:t>,</w:t>
      </w:r>
      <w:r w:rsidR="00646DFA" w:rsidRPr="00D720DF">
        <w:rPr>
          <w:rFonts w:cs="Times New Roman"/>
          <w:szCs w:val="28"/>
        </w:rPr>
        <w:t xml:space="preserve"> Phần B</w:t>
      </w:r>
      <w:r w:rsidR="00646DFA">
        <w:rPr>
          <w:rFonts w:cs="Times New Roman"/>
          <w:szCs w:val="28"/>
          <w:lang w:val="en-US"/>
        </w:rPr>
        <w:t>,</w:t>
      </w:r>
      <w:r w:rsidR="001721A1" w:rsidRPr="00160F91">
        <w:rPr>
          <w:rFonts w:eastAsia="Lucida Sans Unicode" w:cs="Times New Roman"/>
          <w:kern w:val="1"/>
          <w:szCs w:val="28"/>
          <w:lang w:val="en-US"/>
        </w:rPr>
        <w:t xml:space="preserve"> </w:t>
      </w:r>
      <w:r w:rsidR="008547C8" w:rsidRPr="00160F91">
        <w:rPr>
          <w:rFonts w:eastAsia="Times New Roman" w:cs="Times New Roman"/>
          <w:szCs w:val="28"/>
          <w:lang w:val="de-DE"/>
        </w:rPr>
        <w:t xml:space="preserve">Quyết định số </w:t>
      </w:r>
      <w:r w:rsidR="00802FF3">
        <w:rPr>
          <w:rFonts w:eastAsia="Times New Roman" w:cs="Times New Roman"/>
          <w:szCs w:val="28"/>
          <w:lang w:val="de-DE"/>
        </w:rPr>
        <w:t>0</w:t>
      </w:r>
      <w:r w:rsidR="00C804F4">
        <w:rPr>
          <w:rFonts w:eastAsia="Times New Roman" w:cs="Times New Roman"/>
          <w:szCs w:val="28"/>
          <w:lang w:val="de-DE"/>
        </w:rPr>
        <w:t>1</w:t>
      </w:r>
      <w:r w:rsidR="008547C8" w:rsidRPr="00160F91">
        <w:rPr>
          <w:rFonts w:eastAsia="Times New Roman" w:cs="Times New Roman"/>
          <w:szCs w:val="28"/>
          <w:lang w:val="de-DE"/>
        </w:rPr>
        <w:t>/QĐ-SCT ngày 0</w:t>
      </w:r>
      <w:r w:rsidR="00C804F4">
        <w:rPr>
          <w:rFonts w:eastAsia="Times New Roman" w:cs="Times New Roman"/>
          <w:szCs w:val="28"/>
          <w:lang w:val="de-DE"/>
        </w:rPr>
        <w:t>8</w:t>
      </w:r>
      <w:r w:rsidR="008547C8" w:rsidRPr="00160F91">
        <w:rPr>
          <w:rFonts w:eastAsia="Times New Roman" w:cs="Times New Roman"/>
          <w:szCs w:val="28"/>
          <w:lang w:val="de-DE"/>
        </w:rPr>
        <w:t>/0</w:t>
      </w:r>
      <w:r w:rsidR="00C804F4">
        <w:rPr>
          <w:rFonts w:eastAsia="Times New Roman" w:cs="Times New Roman"/>
          <w:szCs w:val="28"/>
          <w:lang w:val="de-DE"/>
        </w:rPr>
        <w:t>1</w:t>
      </w:r>
      <w:r w:rsidR="008547C8" w:rsidRPr="00160F91">
        <w:rPr>
          <w:rFonts w:eastAsia="Times New Roman" w:cs="Times New Roman"/>
          <w:szCs w:val="28"/>
          <w:lang w:val="de-DE"/>
        </w:rPr>
        <w:t>/2024 của Sở Công Thương về công bố công khai dự toán ngân sách năm 2024</w:t>
      </w:r>
      <w:r w:rsidR="00C804F4" w:rsidRPr="00C804F4">
        <w:rPr>
          <w:rFonts w:cs="Times New Roman"/>
          <w:color w:val="000000" w:themeColor="text1"/>
          <w:szCs w:val="28"/>
          <w:lang w:val="de-DE"/>
        </w:rPr>
        <w:t xml:space="preserve"> </w:t>
      </w:r>
      <w:r w:rsidR="00B00317" w:rsidRPr="00160F91">
        <w:rPr>
          <w:rFonts w:eastAsia="Calibri" w:cs="Times New Roman"/>
          <w:szCs w:val="28"/>
          <w:lang w:val="en-US"/>
        </w:rPr>
        <w:t>với t</w:t>
      </w:r>
      <w:r w:rsidR="00B00317" w:rsidRPr="00160F91">
        <w:rPr>
          <w:rFonts w:eastAsia="Lucida Sans Unicode" w:cs="Times New Roman"/>
          <w:kern w:val="1"/>
          <w:szCs w:val="28"/>
          <w:lang w:val="en-US"/>
        </w:rPr>
        <w:t>ổng dự toán kinh phí thực hiện kế hoạch</w:t>
      </w:r>
      <w:r w:rsidR="00B00317">
        <w:rPr>
          <w:rFonts w:eastAsia="Lucida Sans Unicode" w:cs="Times New Roman"/>
          <w:kern w:val="1"/>
          <w:szCs w:val="28"/>
          <w:lang w:val="en-US"/>
        </w:rPr>
        <w:t>: 550.000.000 đồng</w:t>
      </w:r>
      <w:r w:rsidR="00B00317" w:rsidRPr="00160F91">
        <w:rPr>
          <w:rFonts w:eastAsia="Lucida Sans Unicode" w:cs="Times New Roman"/>
          <w:kern w:val="1"/>
          <w:szCs w:val="28"/>
          <w:lang w:val="en-US"/>
        </w:rPr>
        <w:t>; cụ thể các mức chi như sau</w:t>
      </w:r>
      <w:r w:rsidR="00B00317">
        <w:rPr>
          <w:rFonts w:eastAsia="Lucida Sans Unicode" w:cs="Times New Roman"/>
          <w:kern w:val="1"/>
          <w:szCs w:val="28"/>
          <w:lang w:val="en-US"/>
        </w:rPr>
        <w:t>:</w:t>
      </w:r>
    </w:p>
    <w:p w:rsidR="00B00317" w:rsidRDefault="00B00317" w:rsidP="00A27BEF">
      <w:pPr>
        <w:spacing w:before="120" w:after="120" w:line="300" w:lineRule="atLeast"/>
        <w:ind w:firstLine="720"/>
        <w:jc w:val="both"/>
        <w:rPr>
          <w:rFonts w:cs="Times New Roman"/>
          <w:color w:val="000000" w:themeColor="text1"/>
          <w:szCs w:val="28"/>
          <w:lang w:val="de-DE"/>
        </w:rPr>
      </w:pPr>
      <w:r>
        <w:rPr>
          <w:rFonts w:cs="Times New Roman"/>
          <w:color w:val="000000" w:themeColor="text1"/>
          <w:szCs w:val="28"/>
          <w:lang w:val="de-DE"/>
        </w:rPr>
        <w:t>- Mức chi phụ cấp lưu trú</w:t>
      </w:r>
      <w:r w:rsidR="00A27BEF">
        <w:rPr>
          <w:rFonts w:cs="Times New Roman"/>
          <w:color w:val="000000" w:themeColor="text1"/>
          <w:szCs w:val="28"/>
          <w:lang w:val="de-DE"/>
        </w:rPr>
        <w:t>, t</w:t>
      </w:r>
      <w:r w:rsidR="00A27BEF" w:rsidRPr="00A27BEF">
        <w:rPr>
          <w:rFonts w:cs="Times New Roman"/>
          <w:color w:val="000000" w:themeColor="text1"/>
          <w:szCs w:val="28"/>
          <w:lang w:val="de-DE"/>
        </w:rPr>
        <w:t xml:space="preserve">huê </w:t>
      </w:r>
      <w:r w:rsidR="00A27BEF">
        <w:rPr>
          <w:rFonts w:cs="Times New Roman"/>
          <w:color w:val="000000" w:themeColor="text1"/>
          <w:szCs w:val="28"/>
          <w:lang w:val="de-DE"/>
        </w:rPr>
        <w:t>p</w:t>
      </w:r>
      <w:r w:rsidR="00A27BEF" w:rsidRPr="00A27BEF">
        <w:rPr>
          <w:rFonts w:cs="Times New Roman"/>
          <w:color w:val="000000" w:themeColor="text1"/>
          <w:szCs w:val="28"/>
          <w:lang w:val="de-DE"/>
        </w:rPr>
        <w:t>hòng nghỉ theo hình thức khoán</w:t>
      </w:r>
      <w:r>
        <w:rPr>
          <w:rFonts w:cs="Times New Roman"/>
          <w:color w:val="000000" w:themeColor="text1"/>
          <w:szCs w:val="28"/>
          <w:lang w:val="de-DE"/>
        </w:rPr>
        <w:t xml:space="preserve">: đảm bảo theo định mức quy định tại điều 6, </w:t>
      </w:r>
      <w:r w:rsidRPr="00B00317">
        <w:rPr>
          <w:rFonts w:cs="Times New Roman"/>
          <w:color w:val="000000" w:themeColor="text1"/>
          <w:szCs w:val="28"/>
          <w:lang w:val="de-DE"/>
        </w:rPr>
        <w:t>Q</w:t>
      </w:r>
      <w:r>
        <w:rPr>
          <w:rFonts w:cs="Times New Roman"/>
          <w:color w:val="000000" w:themeColor="text1"/>
          <w:szCs w:val="28"/>
          <w:lang w:val="de-DE"/>
        </w:rPr>
        <w:t>uyết định</w:t>
      </w:r>
      <w:r w:rsidRPr="00B00317">
        <w:rPr>
          <w:rFonts w:cs="Times New Roman"/>
          <w:color w:val="000000" w:themeColor="text1"/>
          <w:szCs w:val="28"/>
          <w:lang w:val="de-DE"/>
        </w:rPr>
        <w:t xml:space="preserve"> số 05/QĐ-SCT ngày 09/01/2024 của Sở Công Thương</w:t>
      </w:r>
      <w:r>
        <w:rPr>
          <w:rFonts w:cs="Times New Roman"/>
          <w:color w:val="000000" w:themeColor="text1"/>
          <w:szCs w:val="28"/>
          <w:lang w:val="de-DE"/>
        </w:rPr>
        <w:t>.</w:t>
      </w:r>
    </w:p>
    <w:p w:rsidR="00B00317" w:rsidRDefault="00B00317" w:rsidP="00A27BEF">
      <w:pPr>
        <w:spacing w:before="120" w:after="120" w:line="300" w:lineRule="atLeast"/>
        <w:ind w:firstLine="720"/>
        <w:jc w:val="both"/>
        <w:rPr>
          <w:rFonts w:cs="Times New Roman"/>
          <w:szCs w:val="26"/>
          <w:lang w:val="en-US"/>
        </w:rPr>
      </w:pPr>
      <w:r>
        <w:rPr>
          <w:rFonts w:cs="Times New Roman"/>
          <w:color w:val="000000" w:themeColor="text1"/>
          <w:szCs w:val="28"/>
          <w:lang w:val="de-DE"/>
        </w:rPr>
        <w:t xml:space="preserve">- Mức chi </w:t>
      </w:r>
      <w:r>
        <w:rPr>
          <w:rFonts w:cs="Times New Roman"/>
          <w:szCs w:val="26"/>
          <w:lang w:val="en-US"/>
        </w:rPr>
        <w:t>t</w:t>
      </w:r>
      <w:r>
        <w:rPr>
          <w:rFonts w:cs="Times New Roman"/>
          <w:szCs w:val="26"/>
        </w:rPr>
        <w:t xml:space="preserve">huê xe </w:t>
      </w:r>
      <w:r w:rsidR="00A27BEF">
        <w:rPr>
          <w:rFonts w:cs="Times New Roman"/>
          <w:szCs w:val="26"/>
          <w:lang w:val="en-US"/>
        </w:rPr>
        <w:t xml:space="preserve">4 chỗ TTHC, </w:t>
      </w:r>
      <w:r>
        <w:rPr>
          <w:rFonts w:cs="Times New Roman"/>
          <w:szCs w:val="26"/>
        </w:rPr>
        <w:t>7 chỗ  TTHC</w:t>
      </w:r>
      <w:r w:rsidR="00A27BEF">
        <w:rPr>
          <w:rFonts w:cs="Times New Roman"/>
          <w:szCs w:val="26"/>
          <w:lang w:val="en-US"/>
        </w:rPr>
        <w:t xml:space="preserve">, </w:t>
      </w:r>
      <w:r>
        <w:rPr>
          <w:rFonts w:cs="Times New Roman"/>
          <w:szCs w:val="26"/>
          <w:lang w:val="en-US"/>
        </w:rPr>
        <w:t>: đảm bảo theo định mức quy định tại Văn bản số 38/BQLTTHC ngày 09/9/2021 của BQL Trung tâm hành chính.</w:t>
      </w:r>
    </w:p>
    <w:p w:rsidR="00B00317" w:rsidRDefault="00B00317" w:rsidP="00A27BEF">
      <w:pPr>
        <w:spacing w:before="120" w:after="120" w:line="300" w:lineRule="atLeast"/>
        <w:ind w:left="28" w:firstLine="720"/>
        <w:jc w:val="both"/>
        <w:rPr>
          <w:rFonts w:cs="Times New Roman"/>
          <w:color w:val="000000" w:themeColor="text1"/>
          <w:szCs w:val="28"/>
          <w:lang w:val="de-DE"/>
        </w:rPr>
      </w:pPr>
      <w:r>
        <w:rPr>
          <w:rFonts w:cs="Times New Roman"/>
          <w:color w:val="000000" w:themeColor="text1"/>
          <w:szCs w:val="28"/>
          <w:lang w:val="en-US"/>
        </w:rPr>
        <w:t xml:space="preserve">- Chi </w:t>
      </w:r>
      <w:r>
        <w:rPr>
          <w:rFonts w:cs="Times New Roman"/>
          <w:szCs w:val="26"/>
          <w:lang w:val="en-US"/>
        </w:rPr>
        <w:t>t</w:t>
      </w:r>
      <w:r w:rsidRPr="00B00317">
        <w:rPr>
          <w:rFonts w:cs="Times New Roman"/>
          <w:szCs w:val="26"/>
        </w:rPr>
        <w:t>huê tư vấn đấu thầu</w:t>
      </w:r>
      <w:r>
        <w:rPr>
          <w:rFonts w:cs="Times New Roman"/>
          <w:szCs w:val="26"/>
          <w:lang w:val="en-US"/>
        </w:rPr>
        <w:t xml:space="preserve"> (</w:t>
      </w:r>
      <w:r>
        <w:rPr>
          <w:rFonts w:eastAsia="Times New Roman" w:cs="Times New Roman"/>
          <w:szCs w:val="26"/>
          <w:lang w:val="en-GB" w:eastAsia="en-GB"/>
        </w:rPr>
        <w:t>l</w:t>
      </w:r>
      <w:r w:rsidRPr="00B00317">
        <w:rPr>
          <w:rFonts w:eastAsia="Times New Roman" w:cs="Times New Roman"/>
          <w:szCs w:val="26"/>
          <w:lang w:val="en-GB" w:eastAsia="en-GB"/>
        </w:rPr>
        <w:t>ập hồ sơ mời thầu</w:t>
      </w:r>
      <w:r w:rsidR="00646DFA">
        <w:rPr>
          <w:rFonts w:eastAsia="Times New Roman" w:cs="Times New Roman"/>
          <w:szCs w:val="26"/>
          <w:lang w:val="en-GB" w:eastAsia="en-GB"/>
        </w:rPr>
        <w:t>,</w:t>
      </w:r>
      <w:r w:rsidRPr="00B00317">
        <w:rPr>
          <w:rFonts w:eastAsia="Times New Roman" w:cs="Times New Roman"/>
          <w:szCs w:val="26"/>
          <w:lang w:val="en-GB" w:eastAsia="en-GB"/>
        </w:rPr>
        <w:t xml:space="preserve"> đánh giá hồ sơ dự thầu</w:t>
      </w:r>
      <w:r>
        <w:rPr>
          <w:rFonts w:eastAsia="Times New Roman" w:cs="Times New Roman"/>
          <w:szCs w:val="26"/>
          <w:lang w:val="en-GB" w:eastAsia="en-GB"/>
        </w:rPr>
        <w:t xml:space="preserve">; </w:t>
      </w:r>
      <w:r w:rsidRPr="00B00317">
        <w:rPr>
          <w:rFonts w:eastAsia="Times New Roman" w:cs="Times New Roman"/>
          <w:szCs w:val="26"/>
          <w:lang w:val="en-GB" w:eastAsia="en-GB"/>
        </w:rPr>
        <w:t>thẩm định hồ sơ mời thầu</w:t>
      </w:r>
      <w:r w:rsidR="00646DFA">
        <w:rPr>
          <w:rFonts w:eastAsia="Times New Roman" w:cs="Times New Roman"/>
          <w:szCs w:val="26"/>
          <w:lang w:val="en-GB" w:eastAsia="en-GB"/>
        </w:rPr>
        <w:t>,</w:t>
      </w:r>
      <w:r w:rsidRPr="00B00317">
        <w:rPr>
          <w:rFonts w:eastAsia="Times New Roman" w:cs="Times New Roman"/>
          <w:szCs w:val="26"/>
          <w:lang w:val="en-GB" w:eastAsia="en-GB"/>
        </w:rPr>
        <w:t xml:space="preserve"> thẩm định kết quả đánh giá hồ sơ dự thầu</w:t>
      </w:r>
      <w:r>
        <w:rPr>
          <w:rFonts w:eastAsia="Times New Roman" w:cs="Times New Roman"/>
          <w:szCs w:val="26"/>
          <w:lang w:val="en-GB" w:eastAsia="en-GB"/>
        </w:rPr>
        <w:t xml:space="preserve">): </w:t>
      </w:r>
      <w:r>
        <w:rPr>
          <w:rFonts w:cs="Times New Roman"/>
          <w:color w:val="000000" w:themeColor="text1"/>
          <w:szCs w:val="28"/>
          <w:lang w:val="de-DE"/>
        </w:rPr>
        <w:t xml:space="preserve">đảm bảo theo quy định tại điều 12, </w:t>
      </w:r>
      <w:r w:rsidRPr="007431B4">
        <w:rPr>
          <w:rFonts w:cs="Times New Roman"/>
          <w:color w:val="000000" w:themeColor="text1"/>
          <w:szCs w:val="28"/>
          <w:lang w:val="de-DE"/>
        </w:rPr>
        <w:t>Nghị định 24/2024/NĐ-CP của Chính phủ</w:t>
      </w:r>
      <w:r>
        <w:rPr>
          <w:rFonts w:cs="Times New Roman"/>
          <w:color w:val="000000" w:themeColor="text1"/>
          <w:szCs w:val="28"/>
          <w:lang w:val="de-DE"/>
        </w:rPr>
        <w:t xml:space="preserve"> và báo giá do Phòng Quản lý </w:t>
      </w:r>
      <w:r w:rsidR="00DE7690">
        <w:rPr>
          <w:rFonts w:cs="Times New Roman"/>
          <w:color w:val="000000" w:themeColor="text1"/>
          <w:szCs w:val="28"/>
          <w:lang w:val="de-DE"/>
        </w:rPr>
        <w:t>Công nghiệp</w:t>
      </w:r>
      <w:r>
        <w:rPr>
          <w:rFonts w:cs="Times New Roman"/>
          <w:color w:val="000000" w:themeColor="text1"/>
          <w:szCs w:val="28"/>
          <w:lang w:val="de-DE"/>
        </w:rPr>
        <w:t xml:space="preserve"> đề xuất.</w:t>
      </w:r>
    </w:p>
    <w:p w:rsidR="00A27BEF" w:rsidRDefault="00A27BEF" w:rsidP="00A27BEF">
      <w:pPr>
        <w:spacing w:before="120" w:after="120" w:line="300" w:lineRule="atLeast"/>
        <w:ind w:left="28" w:firstLine="720"/>
        <w:jc w:val="both"/>
        <w:rPr>
          <w:rFonts w:cs="Times New Roman"/>
          <w:color w:val="000000" w:themeColor="text1"/>
          <w:szCs w:val="28"/>
          <w:lang w:val="de-DE"/>
        </w:rPr>
      </w:pPr>
      <w:r>
        <w:rPr>
          <w:rFonts w:cs="Times New Roman"/>
          <w:color w:val="000000" w:themeColor="text1"/>
          <w:szCs w:val="28"/>
          <w:lang w:val="en-US"/>
        </w:rPr>
        <w:t>- Chi x</w:t>
      </w:r>
      <w:r w:rsidRPr="00A27BEF">
        <w:rPr>
          <w:rFonts w:cs="Times New Roman"/>
          <w:color w:val="000000" w:themeColor="text1"/>
          <w:szCs w:val="28"/>
          <w:lang w:val="en-US"/>
        </w:rPr>
        <w:t>ây dựng, lắp đặt hệ thống điện mặt trời áp mái cho các trường học</w:t>
      </w:r>
      <w:r>
        <w:rPr>
          <w:rFonts w:cs="Times New Roman"/>
          <w:color w:val="000000" w:themeColor="text1"/>
          <w:szCs w:val="28"/>
          <w:lang w:val="en-US"/>
        </w:rPr>
        <w:t xml:space="preserve">: đảm bảo theo quy định </w:t>
      </w:r>
      <w:r w:rsidRPr="00646DFA">
        <w:rPr>
          <w:rFonts w:cs="Times New Roman"/>
          <w:color w:val="000000" w:themeColor="text1"/>
          <w:szCs w:val="28"/>
          <w:lang w:val="en-US"/>
        </w:rPr>
        <w:t xml:space="preserve">tại điểm a, khoản 4.1, Mục 4 Quyết định số 1287/QĐ-UBND ngày 15/7/2020 </w:t>
      </w:r>
      <w:r w:rsidRPr="00646DFA">
        <w:rPr>
          <w:rFonts w:cs="Times New Roman"/>
          <w:color w:val="000000" w:themeColor="text1"/>
          <w:szCs w:val="28"/>
          <w:lang w:val="de-DE"/>
        </w:rPr>
        <w:t xml:space="preserve">và báo </w:t>
      </w:r>
      <w:r>
        <w:rPr>
          <w:rFonts w:cs="Times New Roman"/>
          <w:color w:val="000000" w:themeColor="text1"/>
          <w:szCs w:val="28"/>
          <w:lang w:val="de-DE"/>
        </w:rPr>
        <w:t xml:space="preserve">giá do Phòng Quản lý Công </w:t>
      </w:r>
      <w:r w:rsidR="0026554D">
        <w:rPr>
          <w:rFonts w:cs="Times New Roman"/>
          <w:color w:val="000000" w:themeColor="text1"/>
          <w:szCs w:val="28"/>
          <w:lang w:val="de-DE"/>
        </w:rPr>
        <w:t>n</w:t>
      </w:r>
      <w:r>
        <w:rPr>
          <w:rFonts w:cs="Times New Roman"/>
          <w:color w:val="000000" w:themeColor="text1"/>
          <w:szCs w:val="28"/>
          <w:lang w:val="de-DE"/>
        </w:rPr>
        <w:t>ghiệp đề xuất.</w:t>
      </w:r>
    </w:p>
    <w:p w:rsidR="00B00317" w:rsidRPr="00B00317" w:rsidRDefault="00A27BEF" w:rsidP="00A27BEF">
      <w:pPr>
        <w:tabs>
          <w:tab w:val="left" w:pos="720"/>
          <w:tab w:val="left" w:pos="1545"/>
        </w:tabs>
        <w:spacing w:before="120" w:after="120" w:line="300" w:lineRule="atLeast"/>
        <w:ind w:firstLine="720"/>
        <w:jc w:val="both"/>
        <w:rPr>
          <w:rFonts w:cs="Times New Roman"/>
          <w:color w:val="000000" w:themeColor="text1"/>
          <w:szCs w:val="28"/>
          <w:lang w:val="en-US"/>
        </w:rPr>
      </w:pPr>
      <w:r>
        <w:rPr>
          <w:rFonts w:cs="Times New Roman"/>
          <w:color w:val="000000" w:themeColor="text1"/>
          <w:szCs w:val="28"/>
          <w:lang w:val="en-US"/>
        </w:rPr>
        <w:t>- Chi d</w:t>
      </w:r>
      <w:r w:rsidRPr="00A27BEF">
        <w:rPr>
          <w:rFonts w:cs="Times New Roman"/>
          <w:color w:val="000000" w:themeColor="text1"/>
          <w:szCs w:val="28"/>
          <w:lang w:val="en-US"/>
        </w:rPr>
        <w:t>ự phòng và kinh phí thực hiện tiết kiệm 5%</w:t>
      </w:r>
      <w:r>
        <w:rPr>
          <w:rFonts w:cs="Times New Roman"/>
          <w:color w:val="000000" w:themeColor="text1"/>
          <w:szCs w:val="28"/>
          <w:lang w:val="en-US"/>
        </w:rPr>
        <w:t xml:space="preserve">: </w:t>
      </w:r>
      <w:r w:rsidRPr="005C569C">
        <w:rPr>
          <w:rFonts w:eastAsia="Lucida Sans Unicode" w:cs="Times New Roman"/>
          <w:kern w:val="1"/>
          <w:szCs w:val="28"/>
          <w:lang w:val="en-US"/>
        </w:rPr>
        <w:t xml:space="preserve">thực hiện </w:t>
      </w:r>
      <w:r>
        <w:rPr>
          <w:rFonts w:eastAsia="Lucida Sans Unicode" w:cs="Times New Roman"/>
          <w:kern w:val="1"/>
          <w:szCs w:val="28"/>
          <w:lang w:val="en-US"/>
        </w:rPr>
        <w:t xml:space="preserve">chi tiết dự toán được phê duyệt </w:t>
      </w:r>
      <w:r w:rsidRPr="005C569C">
        <w:rPr>
          <w:rFonts w:eastAsia="Lucida Sans Unicode" w:cs="Times New Roman"/>
          <w:kern w:val="1"/>
          <w:szCs w:val="28"/>
          <w:lang w:val="en-US"/>
        </w:rPr>
        <w:t>và không vượt mức dự toán kinh phí trong kế hoạch.</w:t>
      </w:r>
    </w:p>
    <w:p w:rsidR="00D84648" w:rsidRDefault="0004227B" w:rsidP="00A27BEF">
      <w:pPr>
        <w:widowControl w:val="0"/>
        <w:suppressAutoHyphens/>
        <w:spacing w:before="120" w:after="120" w:line="300" w:lineRule="atLeast"/>
        <w:ind w:left="7" w:firstLine="720"/>
        <w:jc w:val="both"/>
        <w:rPr>
          <w:rFonts w:eastAsia="Lucida Sans Unicode" w:cs="Times New Roman"/>
          <w:b/>
          <w:bCs/>
          <w:kern w:val="1"/>
          <w:szCs w:val="28"/>
          <w:lang w:val="en-US"/>
        </w:rPr>
      </w:pPr>
      <w:r w:rsidRPr="00160F91">
        <w:rPr>
          <w:rFonts w:eastAsia="Lucida Sans Unicode" w:cs="Times New Roman"/>
          <w:b/>
          <w:bCs/>
          <w:kern w:val="1"/>
          <w:szCs w:val="28"/>
          <w:lang w:val="en-US"/>
        </w:rPr>
        <w:t>III. Kết luận</w:t>
      </w:r>
    </w:p>
    <w:p w:rsidR="00371AF6" w:rsidRPr="00160F91" w:rsidRDefault="00770D1D" w:rsidP="00A27BEF">
      <w:pPr>
        <w:widowControl w:val="0"/>
        <w:suppressAutoHyphens/>
        <w:spacing w:before="120" w:after="120" w:line="300" w:lineRule="atLeast"/>
        <w:ind w:left="7" w:firstLine="720"/>
        <w:jc w:val="both"/>
        <w:rPr>
          <w:rFonts w:eastAsia="Lucida Sans Unicode" w:cs="Times New Roman"/>
          <w:kern w:val="1"/>
          <w:szCs w:val="28"/>
          <w:lang w:val="en-US"/>
        </w:rPr>
      </w:pPr>
      <w:r w:rsidRPr="00770D1D">
        <w:rPr>
          <w:rFonts w:eastAsia="Lucida Sans Unicode" w:cs="Times New Roman"/>
          <w:kern w:val="1"/>
          <w:szCs w:val="28"/>
          <w:lang w:val="en-US"/>
        </w:rPr>
        <w:t xml:space="preserve">Phòng </w:t>
      </w:r>
      <w:r w:rsidR="006F0EFE">
        <w:rPr>
          <w:rFonts w:eastAsia="Lucida Sans Unicode" w:cs="Times New Roman"/>
          <w:kern w:val="1"/>
          <w:szCs w:val="28"/>
          <w:lang w:val="en-US"/>
        </w:rPr>
        <w:t xml:space="preserve">Quản lý </w:t>
      </w:r>
      <w:r w:rsidR="00A27BEF">
        <w:rPr>
          <w:rFonts w:eastAsia="Lucida Sans Unicode" w:cs="Times New Roman"/>
          <w:kern w:val="1"/>
          <w:szCs w:val="28"/>
          <w:lang w:val="en-US"/>
        </w:rPr>
        <w:t>Công nghiệp</w:t>
      </w:r>
      <w:r w:rsidRPr="00770D1D">
        <w:rPr>
          <w:rFonts w:eastAsia="Lucida Sans Unicode" w:cs="Times New Roman"/>
          <w:kern w:val="1"/>
          <w:szCs w:val="28"/>
          <w:lang w:val="en-US"/>
        </w:rPr>
        <w:t xml:space="preserve"> chịu trách nhiệm về các nội dung </w:t>
      </w:r>
      <w:r w:rsidR="006F0EFE">
        <w:rPr>
          <w:rFonts w:eastAsia="Lucida Sans Unicode" w:cs="Times New Roman"/>
          <w:kern w:val="1"/>
          <w:szCs w:val="28"/>
          <w:lang w:val="en-US"/>
        </w:rPr>
        <w:t xml:space="preserve">của kế hoạch và </w:t>
      </w:r>
      <w:r w:rsidRPr="00770D1D">
        <w:rPr>
          <w:rFonts w:eastAsia="Lucida Sans Unicode" w:cs="Times New Roman"/>
          <w:kern w:val="1"/>
          <w:szCs w:val="28"/>
          <w:lang w:val="en-US"/>
        </w:rPr>
        <w:t>triển khai theo quy định</w:t>
      </w:r>
      <w:r>
        <w:rPr>
          <w:rFonts w:eastAsia="Lucida Sans Unicode" w:cs="Times New Roman"/>
          <w:kern w:val="1"/>
          <w:szCs w:val="28"/>
          <w:lang w:val="en-US"/>
        </w:rPr>
        <w:t>.</w:t>
      </w:r>
    </w:p>
    <w:p w:rsidR="00547EF8" w:rsidRPr="00160F91" w:rsidRDefault="008547C8" w:rsidP="00A27BEF">
      <w:pPr>
        <w:spacing w:before="120" w:after="120" w:line="300" w:lineRule="atLeast"/>
        <w:ind w:firstLine="720"/>
        <w:jc w:val="both"/>
        <w:rPr>
          <w:rFonts w:eastAsia="Lucida Sans Unicode" w:cs="Times New Roman"/>
          <w:kern w:val="1"/>
          <w:szCs w:val="28"/>
          <w:lang w:val="en-US"/>
        </w:rPr>
      </w:pPr>
      <w:bookmarkStart w:id="2" w:name="_Hlk162343954"/>
      <w:r w:rsidRPr="00160F91">
        <w:rPr>
          <w:rFonts w:eastAsia="Lucida Sans Unicode" w:cs="Times New Roman"/>
          <w:kern w:val="1"/>
          <w:szCs w:val="28"/>
          <w:lang w:val="en-US"/>
        </w:rPr>
        <w:t xml:space="preserve">Kính trình Lãnh đạo Sở xem xét, ban hành </w:t>
      </w:r>
      <w:r w:rsidR="00753BEA">
        <w:rPr>
          <w:rFonts w:eastAsia="Lucida Sans Unicode" w:cs="Times New Roman"/>
          <w:kern w:val="1"/>
          <w:szCs w:val="28"/>
          <w:lang w:val="en-US"/>
        </w:rPr>
        <w:t>Kế hoạch</w:t>
      </w:r>
      <w:r w:rsidR="00533E70">
        <w:rPr>
          <w:rFonts w:eastAsia="Lucida Sans Unicode" w:cs="Times New Roman"/>
          <w:kern w:val="1"/>
          <w:szCs w:val="28"/>
          <w:lang w:val="en-US"/>
        </w:rPr>
        <w:t xml:space="preserve"> </w:t>
      </w:r>
      <w:r w:rsidR="00A27BEF" w:rsidRPr="00A27BEF">
        <w:rPr>
          <w:rFonts w:cs="Times New Roman"/>
        </w:rPr>
        <w:t>Hỗ trợ xây dựng 03 mô hình sử dụng điện mặt trời áp mái phục vụ công tác dạy và học tại các trường học</w:t>
      </w:r>
      <w:r w:rsidR="00A27BEF">
        <w:rPr>
          <w:rFonts w:cs="Times New Roman"/>
          <w:lang w:val="en-US"/>
        </w:rPr>
        <w:t xml:space="preserve"> </w:t>
      </w:r>
      <w:r w:rsidRPr="00160F91">
        <w:rPr>
          <w:rFonts w:eastAsia="Lucida Sans Unicode" w:cs="Times New Roman"/>
          <w:kern w:val="1"/>
          <w:szCs w:val="28"/>
          <w:lang w:val="en-US"/>
        </w:rPr>
        <w:t xml:space="preserve">để </w:t>
      </w:r>
      <w:r w:rsidR="002A531F" w:rsidRPr="00160F91">
        <w:rPr>
          <w:rFonts w:cs="Times New Roman"/>
        </w:rPr>
        <w:t xml:space="preserve">Phòng </w:t>
      </w:r>
      <w:r w:rsidR="004515AA">
        <w:rPr>
          <w:rFonts w:cs="Times New Roman"/>
          <w:lang w:val="en-US"/>
        </w:rPr>
        <w:t xml:space="preserve">Quản lý </w:t>
      </w:r>
      <w:r w:rsidR="0026554D">
        <w:rPr>
          <w:rFonts w:cs="Times New Roman"/>
          <w:lang w:val="en-US"/>
        </w:rPr>
        <w:t>Công nghiệp</w:t>
      </w:r>
      <w:r w:rsidRPr="00160F91">
        <w:rPr>
          <w:rFonts w:eastAsia="Lucida Sans Unicode" w:cs="Times New Roman"/>
          <w:kern w:val="1"/>
          <w:szCs w:val="28"/>
          <w:lang w:val="en-US"/>
        </w:rPr>
        <w:t xml:space="preserve"> triển khai thực hiện./.</w:t>
      </w:r>
    </w:p>
    <w:tbl>
      <w:tblPr>
        <w:tblW w:w="9369" w:type="dxa"/>
        <w:tblInd w:w="131" w:type="dxa"/>
        <w:tblLayout w:type="fixed"/>
        <w:tblLook w:val="04A0"/>
      </w:tblPr>
      <w:tblGrid>
        <w:gridCol w:w="3255"/>
        <w:gridCol w:w="6114"/>
      </w:tblGrid>
      <w:tr w:rsidR="00D84648" w:rsidRPr="00160F91">
        <w:tc>
          <w:tcPr>
            <w:tcW w:w="3255" w:type="dxa"/>
          </w:tcPr>
          <w:bookmarkEnd w:id="2"/>
          <w:p w:rsidR="00D84648" w:rsidRPr="00160F91" w:rsidRDefault="0004227B">
            <w:pPr>
              <w:tabs>
                <w:tab w:val="left" w:pos="2552"/>
              </w:tabs>
              <w:autoSpaceDE w:val="0"/>
              <w:spacing w:before="120" w:after="0" w:line="240" w:lineRule="auto"/>
              <w:ind w:right="-45"/>
              <w:jc w:val="both"/>
              <w:rPr>
                <w:rFonts w:cs="Times New Roman"/>
                <w:b/>
                <w:bCs/>
                <w:i/>
                <w:sz w:val="24"/>
                <w:szCs w:val="24"/>
              </w:rPr>
            </w:pPr>
            <w:r w:rsidRPr="00160F91">
              <w:rPr>
                <w:rFonts w:cs="Times New Roman"/>
                <w:b/>
                <w:bCs/>
                <w:i/>
                <w:sz w:val="24"/>
                <w:szCs w:val="24"/>
              </w:rPr>
              <w:t>Nơi nhận:</w:t>
            </w:r>
          </w:p>
          <w:p w:rsidR="00F31E39" w:rsidRPr="00160F91" w:rsidRDefault="00F31E39">
            <w:pPr>
              <w:tabs>
                <w:tab w:val="left" w:pos="2552"/>
              </w:tabs>
              <w:autoSpaceDE w:val="0"/>
              <w:spacing w:before="120" w:after="0" w:line="240" w:lineRule="auto"/>
              <w:ind w:right="-45"/>
              <w:jc w:val="both"/>
              <w:rPr>
                <w:rFonts w:cs="Times New Roman"/>
                <w:b/>
                <w:bCs/>
                <w:i/>
                <w:sz w:val="24"/>
                <w:szCs w:val="24"/>
                <w:lang w:val="en-US"/>
              </w:rPr>
            </w:pPr>
            <w:r w:rsidRPr="00160F91">
              <w:rPr>
                <w:rFonts w:cs="Times New Roman"/>
                <w:b/>
                <w:bCs/>
                <w:i/>
                <w:sz w:val="24"/>
                <w:szCs w:val="24"/>
                <w:lang w:val="en-US"/>
              </w:rPr>
              <w:t xml:space="preserve">- </w:t>
            </w:r>
            <w:r w:rsidRPr="00160F91">
              <w:rPr>
                <w:rFonts w:eastAsia="Lucida Sans Unicode" w:cs="Times New Roman"/>
                <w:kern w:val="1"/>
                <w:sz w:val="22"/>
                <w:lang w:val="en-US"/>
              </w:rPr>
              <w:t xml:space="preserve">Như </w:t>
            </w:r>
            <w:r w:rsidR="00160F91" w:rsidRPr="00160F91">
              <w:rPr>
                <w:rFonts w:eastAsia="Lucida Sans Unicode" w:cs="Times New Roman"/>
                <w:kern w:val="1"/>
                <w:sz w:val="22"/>
                <w:lang w:val="en-US"/>
              </w:rPr>
              <w:t>k</w:t>
            </w:r>
            <w:r w:rsidRPr="00160F91">
              <w:rPr>
                <w:rFonts w:eastAsia="Lucida Sans Unicode" w:cs="Times New Roman"/>
                <w:kern w:val="1"/>
                <w:sz w:val="22"/>
                <w:lang w:val="en-US"/>
              </w:rPr>
              <w:t>ính gửi;</w:t>
            </w:r>
          </w:p>
        </w:tc>
        <w:tc>
          <w:tcPr>
            <w:tcW w:w="6114" w:type="dxa"/>
          </w:tcPr>
          <w:p w:rsidR="00D84648" w:rsidRPr="00160F91" w:rsidRDefault="000326F8">
            <w:pPr>
              <w:autoSpaceDE w:val="0"/>
              <w:spacing w:before="120" w:after="0" w:line="240" w:lineRule="auto"/>
              <w:ind w:right="-45"/>
              <w:jc w:val="center"/>
              <w:rPr>
                <w:rFonts w:cs="Times New Roman"/>
                <w:b/>
                <w:bCs/>
                <w:szCs w:val="28"/>
              </w:rPr>
            </w:pPr>
            <w:r w:rsidRPr="00160F91">
              <w:rPr>
                <w:rFonts w:cs="Times New Roman"/>
                <w:b/>
                <w:bCs/>
                <w:szCs w:val="28"/>
                <w:lang w:val="en-US"/>
              </w:rPr>
              <w:t xml:space="preserve">PHÓ </w:t>
            </w:r>
            <w:r w:rsidR="0004227B" w:rsidRPr="00160F91">
              <w:rPr>
                <w:rFonts w:cs="Times New Roman"/>
                <w:b/>
                <w:bCs/>
                <w:szCs w:val="28"/>
                <w:lang w:val="en-US"/>
              </w:rPr>
              <w:t>TRƯỞNG PHÒNG</w:t>
            </w:r>
          </w:p>
        </w:tc>
      </w:tr>
      <w:tr w:rsidR="00D84648" w:rsidRPr="00160F91">
        <w:tc>
          <w:tcPr>
            <w:tcW w:w="3255" w:type="dxa"/>
          </w:tcPr>
          <w:p w:rsidR="00D84648" w:rsidRPr="00160F91" w:rsidRDefault="0004227B">
            <w:pPr>
              <w:tabs>
                <w:tab w:val="left" w:pos="2552"/>
              </w:tabs>
              <w:autoSpaceDE w:val="0"/>
              <w:spacing w:after="0" w:line="240" w:lineRule="auto"/>
              <w:ind w:right="-45"/>
              <w:jc w:val="both"/>
              <w:rPr>
                <w:rFonts w:cs="Times New Roman"/>
                <w:bCs/>
                <w:sz w:val="22"/>
                <w:szCs w:val="26"/>
                <w:lang w:val="en-US"/>
              </w:rPr>
            </w:pPr>
            <w:r w:rsidRPr="00160F91">
              <w:rPr>
                <w:rFonts w:cs="Times New Roman"/>
                <w:bCs/>
                <w:sz w:val="22"/>
                <w:szCs w:val="26"/>
              </w:rPr>
              <w:t xml:space="preserve">- </w:t>
            </w:r>
            <w:r w:rsidRPr="00160F91">
              <w:rPr>
                <w:rFonts w:cs="Times New Roman"/>
                <w:bCs/>
                <w:sz w:val="22"/>
                <w:szCs w:val="26"/>
                <w:lang w:val="en-US"/>
              </w:rPr>
              <w:t>Phòng</w:t>
            </w:r>
            <w:r w:rsidR="00160F91" w:rsidRPr="00160F91">
              <w:rPr>
                <w:rFonts w:cs="Times New Roman"/>
                <w:bCs/>
                <w:sz w:val="22"/>
                <w:szCs w:val="26"/>
                <w:lang w:val="en-US"/>
              </w:rPr>
              <w:t xml:space="preserve"> </w:t>
            </w:r>
            <w:r w:rsidR="00724D36">
              <w:rPr>
                <w:rFonts w:cs="Times New Roman"/>
                <w:bCs/>
                <w:sz w:val="22"/>
                <w:szCs w:val="26"/>
                <w:lang w:val="en-US"/>
              </w:rPr>
              <w:t>QL</w:t>
            </w:r>
            <w:r w:rsidR="00C821D9">
              <w:rPr>
                <w:rFonts w:cs="Times New Roman"/>
                <w:bCs/>
                <w:sz w:val="22"/>
                <w:szCs w:val="26"/>
                <w:lang w:val="en-US"/>
              </w:rPr>
              <w:t>CN</w:t>
            </w:r>
          </w:p>
          <w:p w:rsidR="00F31E39" w:rsidRPr="00160F91" w:rsidRDefault="00F31E39">
            <w:pPr>
              <w:tabs>
                <w:tab w:val="left" w:pos="2552"/>
              </w:tabs>
              <w:autoSpaceDE w:val="0"/>
              <w:spacing w:after="0" w:line="240" w:lineRule="auto"/>
              <w:ind w:right="-45"/>
              <w:jc w:val="both"/>
              <w:rPr>
                <w:rFonts w:cs="Times New Roman"/>
                <w:bCs/>
                <w:sz w:val="22"/>
                <w:szCs w:val="26"/>
                <w:lang w:val="en-US"/>
              </w:rPr>
            </w:pPr>
            <w:r w:rsidRPr="00160F91">
              <w:rPr>
                <w:rFonts w:cs="Times New Roman"/>
                <w:bCs/>
                <w:sz w:val="22"/>
                <w:szCs w:val="26"/>
                <w:lang w:val="en-US"/>
              </w:rPr>
              <w:t xml:space="preserve">- Kế </w:t>
            </w:r>
            <w:r w:rsidR="00F36F9F">
              <w:rPr>
                <w:rFonts w:cs="Times New Roman"/>
                <w:bCs/>
                <w:sz w:val="22"/>
                <w:szCs w:val="26"/>
                <w:lang w:val="en-US"/>
              </w:rPr>
              <w:t>t</w:t>
            </w:r>
            <w:r w:rsidRPr="00160F91">
              <w:rPr>
                <w:rFonts w:cs="Times New Roman"/>
                <w:bCs/>
                <w:sz w:val="22"/>
                <w:szCs w:val="26"/>
                <w:lang w:val="en-US"/>
              </w:rPr>
              <w:t>oán</w:t>
            </w:r>
            <w:r w:rsidR="00F36F9F">
              <w:rPr>
                <w:rFonts w:cs="Times New Roman"/>
                <w:bCs/>
                <w:sz w:val="22"/>
                <w:szCs w:val="26"/>
                <w:lang w:val="en-US"/>
              </w:rPr>
              <w:t xml:space="preserve"> Sở</w:t>
            </w:r>
            <w:r w:rsidRPr="00160F91">
              <w:rPr>
                <w:rFonts w:cs="Times New Roman"/>
                <w:bCs/>
                <w:sz w:val="22"/>
                <w:szCs w:val="26"/>
                <w:lang w:val="en-US"/>
              </w:rPr>
              <w:t>;</w:t>
            </w:r>
          </w:p>
          <w:p w:rsidR="00D84648" w:rsidRPr="00160F91" w:rsidRDefault="0004227B">
            <w:pPr>
              <w:tabs>
                <w:tab w:val="left" w:pos="2552"/>
              </w:tabs>
              <w:autoSpaceDE w:val="0"/>
              <w:spacing w:after="0" w:line="240" w:lineRule="auto"/>
              <w:ind w:right="-45"/>
              <w:jc w:val="both"/>
              <w:rPr>
                <w:rFonts w:cs="Times New Roman"/>
                <w:bCs/>
                <w:sz w:val="22"/>
                <w:szCs w:val="26"/>
              </w:rPr>
            </w:pPr>
            <w:r w:rsidRPr="00160F91">
              <w:rPr>
                <w:rFonts w:cs="Times New Roman"/>
                <w:bCs/>
                <w:sz w:val="22"/>
                <w:szCs w:val="26"/>
              </w:rPr>
              <w:t>- Lưu:</w:t>
            </w:r>
            <w:r w:rsidR="00DC5EEC">
              <w:rPr>
                <w:rFonts w:cs="Times New Roman"/>
                <w:bCs/>
                <w:sz w:val="22"/>
                <w:szCs w:val="26"/>
                <w:lang w:val="en-US"/>
              </w:rPr>
              <w:t xml:space="preserve"> </w:t>
            </w:r>
            <w:r w:rsidRPr="00160F91">
              <w:rPr>
                <w:rFonts w:cs="Times New Roman"/>
                <w:bCs/>
                <w:sz w:val="22"/>
                <w:szCs w:val="26"/>
                <w:lang w:val="en-US"/>
              </w:rPr>
              <w:t>K</w:t>
            </w:r>
            <w:r w:rsidR="00E3231A" w:rsidRPr="00160F91">
              <w:rPr>
                <w:rFonts w:cs="Times New Roman"/>
                <w:bCs/>
                <w:sz w:val="22"/>
                <w:szCs w:val="26"/>
                <w:lang w:val="en-US"/>
              </w:rPr>
              <w:t>HTH</w:t>
            </w:r>
            <w:r w:rsidRPr="00160F91">
              <w:rPr>
                <w:rFonts w:cs="Times New Roman"/>
                <w:bCs/>
                <w:sz w:val="22"/>
                <w:szCs w:val="26"/>
              </w:rPr>
              <w:t>.</w:t>
            </w:r>
          </w:p>
          <w:p w:rsidR="00B43C34" w:rsidRPr="00160F91" w:rsidRDefault="00B43C34">
            <w:pPr>
              <w:tabs>
                <w:tab w:val="left" w:pos="2552"/>
              </w:tabs>
              <w:autoSpaceDE w:val="0"/>
              <w:spacing w:after="0" w:line="240" w:lineRule="auto"/>
              <w:ind w:right="-45"/>
              <w:jc w:val="both"/>
              <w:rPr>
                <w:rFonts w:cs="Times New Roman"/>
                <w:bCs/>
                <w:sz w:val="22"/>
                <w:szCs w:val="26"/>
                <w:lang w:val="en-US"/>
              </w:rPr>
            </w:pPr>
          </w:p>
        </w:tc>
        <w:tc>
          <w:tcPr>
            <w:tcW w:w="6114" w:type="dxa"/>
          </w:tcPr>
          <w:p w:rsidR="00D84648" w:rsidRPr="00160F91" w:rsidRDefault="00D84648">
            <w:pPr>
              <w:autoSpaceDE w:val="0"/>
              <w:spacing w:after="0" w:line="240" w:lineRule="auto"/>
              <w:ind w:right="-45"/>
              <w:jc w:val="center"/>
              <w:rPr>
                <w:rFonts w:cs="Times New Roman"/>
                <w:b/>
                <w:bCs/>
                <w:sz w:val="26"/>
                <w:szCs w:val="26"/>
              </w:rPr>
            </w:pPr>
          </w:p>
          <w:p w:rsidR="00547EF8" w:rsidRPr="00160F91" w:rsidRDefault="00547EF8" w:rsidP="00802D4C">
            <w:pPr>
              <w:autoSpaceDE w:val="0"/>
              <w:spacing w:after="0" w:line="240" w:lineRule="auto"/>
              <w:ind w:right="-45"/>
              <w:rPr>
                <w:rFonts w:cs="Times New Roman"/>
                <w:b/>
                <w:bCs/>
                <w:sz w:val="26"/>
                <w:szCs w:val="26"/>
                <w:lang w:val="en-US"/>
              </w:rPr>
            </w:pPr>
          </w:p>
          <w:p w:rsidR="00096022" w:rsidRPr="00160F91" w:rsidRDefault="00096022" w:rsidP="00802D4C">
            <w:pPr>
              <w:autoSpaceDE w:val="0"/>
              <w:spacing w:after="0" w:line="240" w:lineRule="auto"/>
              <w:ind w:right="-45"/>
              <w:rPr>
                <w:rFonts w:cs="Times New Roman"/>
                <w:b/>
                <w:bCs/>
                <w:sz w:val="26"/>
                <w:szCs w:val="26"/>
                <w:lang w:val="en-US"/>
              </w:rPr>
            </w:pPr>
          </w:p>
          <w:p w:rsidR="00B21965" w:rsidRPr="00160F91" w:rsidRDefault="00B21965" w:rsidP="00802D4C">
            <w:pPr>
              <w:autoSpaceDE w:val="0"/>
              <w:spacing w:after="0" w:line="240" w:lineRule="auto"/>
              <w:ind w:right="-45"/>
              <w:rPr>
                <w:rFonts w:cs="Times New Roman"/>
                <w:b/>
                <w:bCs/>
                <w:sz w:val="26"/>
                <w:szCs w:val="26"/>
                <w:lang w:val="en-US"/>
              </w:rPr>
            </w:pPr>
          </w:p>
          <w:p w:rsidR="00D84648" w:rsidRPr="00160F91" w:rsidRDefault="00646DFA">
            <w:pPr>
              <w:autoSpaceDE w:val="0"/>
              <w:spacing w:after="0" w:line="240" w:lineRule="auto"/>
              <w:ind w:right="-45"/>
              <w:jc w:val="center"/>
              <w:rPr>
                <w:rFonts w:cs="Times New Roman"/>
                <w:b/>
                <w:bCs/>
                <w:sz w:val="26"/>
                <w:szCs w:val="26"/>
                <w:lang w:val="en-US"/>
              </w:rPr>
            </w:pPr>
            <w:r>
              <w:rPr>
                <w:rFonts w:cs="Times New Roman"/>
                <w:b/>
                <w:bCs/>
                <w:szCs w:val="28"/>
                <w:lang w:val="en-US"/>
              </w:rPr>
              <w:t>Nguyễn Thị Lê Na</w:t>
            </w:r>
            <w:bookmarkStart w:id="3" w:name="_GoBack"/>
            <w:bookmarkEnd w:id="3"/>
          </w:p>
        </w:tc>
      </w:tr>
    </w:tbl>
    <w:p w:rsidR="00D84648" w:rsidRDefault="0004227B">
      <w:pPr>
        <w:widowControl w:val="0"/>
        <w:tabs>
          <w:tab w:val="center" w:pos="7371"/>
          <w:tab w:val="center" w:pos="8222"/>
        </w:tabs>
        <w:suppressAutoHyphens/>
        <w:spacing w:after="0" w:line="240" w:lineRule="auto"/>
        <w:rPr>
          <w:rFonts w:eastAsia="Lucida Sans Unicode" w:cs="Times New Roman"/>
          <w:b/>
          <w:kern w:val="1"/>
          <w:szCs w:val="28"/>
          <w:lang w:val="en-US"/>
        </w:rPr>
      </w:pPr>
      <w:r w:rsidRPr="00160F91">
        <w:rPr>
          <w:rFonts w:eastAsia="Lucida Sans Unicode" w:cs="Times New Roman"/>
          <w:b/>
          <w:kern w:val="1"/>
          <w:szCs w:val="28"/>
          <w:lang w:val="en-US"/>
        </w:rPr>
        <w:tab/>
      </w:r>
    </w:p>
    <w:sectPr w:rsidR="00D84648" w:rsidSect="00CE5310">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38D" w:rsidRDefault="009B438D" w:rsidP="00AF0547">
      <w:pPr>
        <w:spacing w:after="0" w:line="240" w:lineRule="auto"/>
      </w:pPr>
      <w:r>
        <w:separator/>
      </w:r>
    </w:p>
  </w:endnote>
  <w:endnote w:type="continuationSeparator" w:id="0">
    <w:p w:rsidR="009B438D" w:rsidRDefault="009B438D" w:rsidP="00AF0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38D" w:rsidRDefault="009B438D" w:rsidP="00AF0547">
      <w:pPr>
        <w:spacing w:after="0" w:line="240" w:lineRule="auto"/>
      </w:pPr>
      <w:r>
        <w:separator/>
      </w:r>
    </w:p>
  </w:footnote>
  <w:footnote w:type="continuationSeparator" w:id="0">
    <w:p w:rsidR="009B438D" w:rsidRDefault="009B438D" w:rsidP="00AF0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879840"/>
      <w:docPartObj>
        <w:docPartGallery w:val="Page Numbers (Top of Page)"/>
        <w:docPartUnique/>
      </w:docPartObj>
    </w:sdtPr>
    <w:sdtEndPr>
      <w:rPr>
        <w:noProof/>
      </w:rPr>
    </w:sdtEndPr>
    <w:sdtContent>
      <w:p w:rsidR="00AF0547" w:rsidRDefault="003262E9" w:rsidP="00AF0547">
        <w:pPr>
          <w:pStyle w:val="Header"/>
          <w:jc w:val="center"/>
        </w:pPr>
        <w:r>
          <w:fldChar w:fldCharType="begin"/>
        </w:r>
        <w:r w:rsidR="00AF0547">
          <w:instrText xml:space="preserve"> PAGE   \* MERGEFORMAT </w:instrText>
        </w:r>
        <w:r>
          <w:fldChar w:fldCharType="separate"/>
        </w:r>
        <w:r w:rsidR="0026554D">
          <w:rPr>
            <w:noProof/>
          </w:rPr>
          <w:t>2</w:t>
        </w:r>
        <w:r>
          <w:rPr>
            <w:noProof/>
          </w:rPr>
          <w:fldChar w:fldCharType="end"/>
        </w:r>
      </w:p>
      <w:p w:rsidR="00AF0547" w:rsidRDefault="003262E9" w:rsidP="00AF0547">
        <w:pPr>
          <w:pStyle w:val="Header"/>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A1C86"/>
    <w:multiLevelType w:val="singleLevel"/>
    <w:tmpl w:val="5AAA1C86"/>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329A6"/>
    <w:rsid w:val="000040A0"/>
    <w:rsid w:val="00004334"/>
    <w:rsid w:val="00012525"/>
    <w:rsid w:val="00017668"/>
    <w:rsid w:val="00024C04"/>
    <w:rsid w:val="00025CF5"/>
    <w:rsid w:val="00026488"/>
    <w:rsid w:val="0003001B"/>
    <w:rsid w:val="000326F8"/>
    <w:rsid w:val="0003498E"/>
    <w:rsid w:val="0004227B"/>
    <w:rsid w:val="00046E6F"/>
    <w:rsid w:val="00050112"/>
    <w:rsid w:val="00050EAB"/>
    <w:rsid w:val="00051344"/>
    <w:rsid w:val="00051E0A"/>
    <w:rsid w:val="00053CC8"/>
    <w:rsid w:val="00075492"/>
    <w:rsid w:val="00077FF2"/>
    <w:rsid w:val="00084BEF"/>
    <w:rsid w:val="00093906"/>
    <w:rsid w:val="00093D82"/>
    <w:rsid w:val="00096022"/>
    <w:rsid w:val="00097AF1"/>
    <w:rsid w:val="00097F63"/>
    <w:rsid w:val="000B3388"/>
    <w:rsid w:val="000B56E5"/>
    <w:rsid w:val="000C1F86"/>
    <w:rsid w:val="000C2FA9"/>
    <w:rsid w:val="000D32A8"/>
    <w:rsid w:val="000F1D29"/>
    <w:rsid w:val="000F2EE4"/>
    <w:rsid w:val="000F44E1"/>
    <w:rsid w:val="0010194D"/>
    <w:rsid w:val="00103724"/>
    <w:rsid w:val="001267C7"/>
    <w:rsid w:val="00141436"/>
    <w:rsid w:val="0014248D"/>
    <w:rsid w:val="00156DFA"/>
    <w:rsid w:val="00160F91"/>
    <w:rsid w:val="001621DD"/>
    <w:rsid w:val="00164BFA"/>
    <w:rsid w:val="001721A1"/>
    <w:rsid w:val="00173A91"/>
    <w:rsid w:val="00177360"/>
    <w:rsid w:val="001777B0"/>
    <w:rsid w:val="00185063"/>
    <w:rsid w:val="001934AA"/>
    <w:rsid w:val="001947CF"/>
    <w:rsid w:val="001A607C"/>
    <w:rsid w:val="001B08D6"/>
    <w:rsid w:val="001C5908"/>
    <w:rsid w:val="001D7E6E"/>
    <w:rsid w:val="001E0C32"/>
    <w:rsid w:val="001F77D1"/>
    <w:rsid w:val="00211462"/>
    <w:rsid w:val="002152C5"/>
    <w:rsid w:val="0022359E"/>
    <w:rsid w:val="0023029B"/>
    <w:rsid w:val="00237231"/>
    <w:rsid w:val="002422BF"/>
    <w:rsid w:val="00242316"/>
    <w:rsid w:val="00242FEB"/>
    <w:rsid w:val="002434EB"/>
    <w:rsid w:val="0025160E"/>
    <w:rsid w:val="00264B5C"/>
    <w:rsid w:val="0026554D"/>
    <w:rsid w:val="002717D2"/>
    <w:rsid w:val="00274D51"/>
    <w:rsid w:val="00275886"/>
    <w:rsid w:val="002774A8"/>
    <w:rsid w:val="00287110"/>
    <w:rsid w:val="002A0F6B"/>
    <w:rsid w:val="002A4A4A"/>
    <w:rsid w:val="002A4E95"/>
    <w:rsid w:val="002A508A"/>
    <w:rsid w:val="002A531F"/>
    <w:rsid w:val="002B1291"/>
    <w:rsid w:val="002B169B"/>
    <w:rsid w:val="002B7D4F"/>
    <w:rsid w:val="002C4753"/>
    <w:rsid w:val="002D1DC4"/>
    <w:rsid w:val="002D301B"/>
    <w:rsid w:val="002E044F"/>
    <w:rsid w:val="002E64F6"/>
    <w:rsid w:val="002F0045"/>
    <w:rsid w:val="002F09D6"/>
    <w:rsid w:val="002F4C6D"/>
    <w:rsid w:val="002F5003"/>
    <w:rsid w:val="003179AD"/>
    <w:rsid w:val="0032057E"/>
    <w:rsid w:val="00320EA4"/>
    <w:rsid w:val="00322D91"/>
    <w:rsid w:val="00323548"/>
    <w:rsid w:val="003262E9"/>
    <w:rsid w:val="00326F32"/>
    <w:rsid w:val="0033122B"/>
    <w:rsid w:val="0033419E"/>
    <w:rsid w:val="00336922"/>
    <w:rsid w:val="00341BFF"/>
    <w:rsid w:val="00342135"/>
    <w:rsid w:val="00344ACB"/>
    <w:rsid w:val="00345075"/>
    <w:rsid w:val="00346BB3"/>
    <w:rsid w:val="003515F6"/>
    <w:rsid w:val="0035381D"/>
    <w:rsid w:val="00356AEA"/>
    <w:rsid w:val="00357F56"/>
    <w:rsid w:val="00371AF6"/>
    <w:rsid w:val="00372496"/>
    <w:rsid w:val="00372D56"/>
    <w:rsid w:val="00373A6F"/>
    <w:rsid w:val="0038702F"/>
    <w:rsid w:val="00395520"/>
    <w:rsid w:val="003A3E80"/>
    <w:rsid w:val="003A4C5C"/>
    <w:rsid w:val="003A74D5"/>
    <w:rsid w:val="003B2E4A"/>
    <w:rsid w:val="003B4A53"/>
    <w:rsid w:val="003B5912"/>
    <w:rsid w:val="003B6B3D"/>
    <w:rsid w:val="003C48A3"/>
    <w:rsid w:val="003D20C8"/>
    <w:rsid w:val="003D2FD8"/>
    <w:rsid w:val="003D7B6D"/>
    <w:rsid w:val="003E3002"/>
    <w:rsid w:val="003E4F05"/>
    <w:rsid w:val="003E57B3"/>
    <w:rsid w:val="003F4F1A"/>
    <w:rsid w:val="003F5289"/>
    <w:rsid w:val="00403024"/>
    <w:rsid w:val="00403A44"/>
    <w:rsid w:val="00417B91"/>
    <w:rsid w:val="00421C90"/>
    <w:rsid w:val="00421FE7"/>
    <w:rsid w:val="00422498"/>
    <w:rsid w:val="004256AC"/>
    <w:rsid w:val="00426C1B"/>
    <w:rsid w:val="004313F2"/>
    <w:rsid w:val="0043201A"/>
    <w:rsid w:val="00432C35"/>
    <w:rsid w:val="004338FF"/>
    <w:rsid w:val="00433FF0"/>
    <w:rsid w:val="00434727"/>
    <w:rsid w:val="0044076F"/>
    <w:rsid w:val="00442C1E"/>
    <w:rsid w:val="00450FD9"/>
    <w:rsid w:val="004515AA"/>
    <w:rsid w:val="004546E1"/>
    <w:rsid w:val="00455BF0"/>
    <w:rsid w:val="00455C82"/>
    <w:rsid w:val="00457365"/>
    <w:rsid w:val="00461CBE"/>
    <w:rsid w:val="00466087"/>
    <w:rsid w:val="00483DE6"/>
    <w:rsid w:val="004859EC"/>
    <w:rsid w:val="00495006"/>
    <w:rsid w:val="00495AA1"/>
    <w:rsid w:val="00496EBA"/>
    <w:rsid w:val="004B3C05"/>
    <w:rsid w:val="004B71BD"/>
    <w:rsid w:val="004B775E"/>
    <w:rsid w:val="004C5FED"/>
    <w:rsid w:val="004D424B"/>
    <w:rsid w:val="004D5003"/>
    <w:rsid w:val="004D5661"/>
    <w:rsid w:val="004D6A9F"/>
    <w:rsid w:val="004D7D10"/>
    <w:rsid w:val="004E1720"/>
    <w:rsid w:val="004E2453"/>
    <w:rsid w:val="004F2F42"/>
    <w:rsid w:val="004F3401"/>
    <w:rsid w:val="004F37C7"/>
    <w:rsid w:val="004F5569"/>
    <w:rsid w:val="00501B19"/>
    <w:rsid w:val="00501D75"/>
    <w:rsid w:val="00503B51"/>
    <w:rsid w:val="00505DC0"/>
    <w:rsid w:val="00513B01"/>
    <w:rsid w:val="00527698"/>
    <w:rsid w:val="005316C5"/>
    <w:rsid w:val="00533E70"/>
    <w:rsid w:val="00534BD1"/>
    <w:rsid w:val="00543ED8"/>
    <w:rsid w:val="00544C13"/>
    <w:rsid w:val="00547EF8"/>
    <w:rsid w:val="005530C1"/>
    <w:rsid w:val="00564156"/>
    <w:rsid w:val="00564F74"/>
    <w:rsid w:val="00572D24"/>
    <w:rsid w:val="00574C60"/>
    <w:rsid w:val="00575719"/>
    <w:rsid w:val="00582A53"/>
    <w:rsid w:val="005836EF"/>
    <w:rsid w:val="00583C33"/>
    <w:rsid w:val="00585761"/>
    <w:rsid w:val="005863B1"/>
    <w:rsid w:val="0058676B"/>
    <w:rsid w:val="00587B7D"/>
    <w:rsid w:val="005A2B63"/>
    <w:rsid w:val="005B1EA0"/>
    <w:rsid w:val="005B40FF"/>
    <w:rsid w:val="005B47EC"/>
    <w:rsid w:val="005B63A4"/>
    <w:rsid w:val="005C004A"/>
    <w:rsid w:val="005C0261"/>
    <w:rsid w:val="005C1DBC"/>
    <w:rsid w:val="005C569C"/>
    <w:rsid w:val="005C66E7"/>
    <w:rsid w:val="005D47A7"/>
    <w:rsid w:val="005E3BB5"/>
    <w:rsid w:val="005F0311"/>
    <w:rsid w:val="005F1575"/>
    <w:rsid w:val="005F5403"/>
    <w:rsid w:val="006022E7"/>
    <w:rsid w:val="006129A7"/>
    <w:rsid w:val="00617067"/>
    <w:rsid w:val="0061765A"/>
    <w:rsid w:val="006215DC"/>
    <w:rsid w:val="006219C9"/>
    <w:rsid w:val="00625677"/>
    <w:rsid w:val="006325FE"/>
    <w:rsid w:val="006378F2"/>
    <w:rsid w:val="0064073E"/>
    <w:rsid w:val="00643156"/>
    <w:rsid w:val="00643684"/>
    <w:rsid w:val="00646600"/>
    <w:rsid w:val="00646DFA"/>
    <w:rsid w:val="00650420"/>
    <w:rsid w:val="00656613"/>
    <w:rsid w:val="0066245A"/>
    <w:rsid w:val="006706C8"/>
    <w:rsid w:val="00672712"/>
    <w:rsid w:val="00680D02"/>
    <w:rsid w:val="0068589A"/>
    <w:rsid w:val="006937AA"/>
    <w:rsid w:val="00694E83"/>
    <w:rsid w:val="00695C06"/>
    <w:rsid w:val="006D5BFB"/>
    <w:rsid w:val="006D66AF"/>
    <w:rsid w:val="006E645A"/>
    <w:rsid w:val="006F0EFE"/>
    <w:rsid w:val="006F3C44"/>
    <w:rsid w:val="007201BC"/>
    <w:rsid w:val="00722DD2"/>
    <w:rsid w:val="00724D36"/>
    <w:rsid w:val="00730FB1"/>
    <w:rsid w:val="00735BE4"/>
    <w:rsid w:val="007431B4"/>
    <w:rsid w:val="0075079A"/>
    <w:rsid w:val="0075191D"/>
    <w:rsid w:val="00753BEA"/>
    <w:rsid w:val="00754A63"/>
    <w:rsid w:val="00754C52"/>
    <w:rsid w:val="00755211"/>
    <w:rsid w:val="00756BDE"/>
    <w:rsid w:val="007610DC"/>
    <w:rsid w:val="00762C27"/>
    <w:rsid w:val="007652C5"/>
    <w:rsid w:val="007664F2"/>
    <w:rsid w:val="00770D1D"/>
    <w:rsid w:val="00776511"/>
    <w:rsid w:val="00784314"/>
    <w:rsid w:val="00784444"/>
    <w:rsid w:val="0078602B"/>
    <w:rsid w:val="007876E3"/>
    <w:rsid w:val="007937B2"/>
    <w:rsid w:val="007A2BDB"/>
    <w:rsid w:val="007A2C2A"/>
    <w:rsid w:val="007A698C"/>
    <w:rsid w:val="007A69E6"/>
    <w:rsid w:val="007A75E1"/>
    <w:rsid w:val="007B099D"/>
    <w:rsid w:val="007B455C"/>
    <w:rsid w:val="007C2E3A"/>
    <w:rsid w:val="007D4D39"/>
    <w:rsid w:val="007D62DE"/>
    <w:rsid w:val="007D687B"/>
    <w:rsid w:val="007E0346"/>
    <w:rsid w:val="007E0998"/>
    <w:rsid w:val="007E558B"/>
    <w:rsid w:val="007E5866"/>
    <w:rsid w:val="007E7903"/>
    <w:rsid w:val="007F6537"/>
    <w:rsid w:val="00801CE7"/>
    <w:rsid w:val="00802D4C"/>
    <w:rsid w:val="00802FF3"/>
    <w:rsid w:val="00803EF9"/>
    <w:rsid w:val="00807597"/>
    <w:rsid w:val="00825A64"/>
    <w:rsid w:val="0083493A"/>
    <w:rsid w:val="008547C8"/>
    <w:rsid w:val="00862BBA"/>
    <w:rsid w:val="00875BD2"/>
    <w:rsid w:val="00875BE3"/>
    <w:rsid w:val="008805D5"/>
    <w:rsid w:val="00884BFC"/>
    <w:rsid w:val="00891CEB"/>
    <w:rsid w:val="00893EF7"/>
    <w:rsid w:val="008A1D5D"/>
    <w:rsid w:val="008A32CD"/>
    <w:rsid w:val="008A7AD5"/>
    <w:rsid w:val="008B7AD2"/>
    <w:rsid w:val="008C0B84"/>
    <w:rsid w:val="008C5B87"/>
    <w:rsid w:val="008D13BD"/>
    <w:rsid w:val="008D1F25"/>
    <w:rsid w:val="008D5A26"/>
    <w:rsid w:val="008E6228"/>
    <w:rsid w:val="008E64E4"/>
    <w:rsid w:val="008F661B"/>
    <w:rsid w:val="00902BB1"/>
    <w:rsid w:val="009424CC"/>
    <w:rsid w:val="009430FE"/>
    <w:rsid w:val="00943AD8"/>
    <w:rsid w:val="00962C58"/>
    <w:rsid w:val="009635AA"/>
    <w:rsid w:val="009636B0"/>
    <w:rsid w:val="009737C2"/>
    <w:rsid w:val="00973BB4"/>
    <w:rsid w:val="00976EFE"/>
    <w:rsid w:val="00977490"/>
    <w:rsid w:val="00982707"/>
    <w:rsid w:val="00987C47"/>
    <w:rsid w:val="009A11C5"/>
    <w:rsid w:val="009A11F8"/>
    <w:rsid w:val="009A2CBF"/>
    <w:rsid w:val="009A38F3"/>
    <w:rsid w:val="009A562A"/>
    <w:rsid w:val="009B0209"/>
    <w:rsid w:val="009B438D"/>
    <w:rsid w:val="009B5160"/>
    <w:rsid w:val="009C0B2F"/>
    <w:rsid w:val="009C2097"/>
    <w:rsid w:val="009C2621"/>
    <w:rsid w:val="009C378A"/>
    <w:rsid w:val="009D30FA"/>
    <w:rsid w:val="009E1D93"/>
    <w:rsid w:val="009E263E"/>
    <w:rsid w:val="009F19C8"/>
    <w:rsid w:val="00A03EA5"/>
    <w:rsid w:val="00A04E18"/>
    <w:rsid w:val="00A06AB8"/>
    <w:rsid w:val="00A123E6"/>
    <w:rsid w:val="00A155D4"/>
    <w:rsid w:val="00A158CD"/>
    <w:rsid w:val="00A16990"/>
    <w:rsid w:val="00A21910"/>
    <w:rsid w:val="00A24F9A"/>
    <w:rsid w:val="00A26536"/>
    <w:rsid w:val="00A26A5B"/>
    <w:rsid w:val="00A27BEF"/>
    <w:rsid w:val="00A32923"/>
    <w:rsid w:val="00A34564"/>
    <w:rsid w:val="00A35C15"/>
    <w:rsid w:val="00A36521"/>
    <w:rsid w:val="00A37748"/>
    <w:rsid w:val="00A37BB0"/>
    <w:rsid w:val="00A40817"/>
    <w:rsid w:val="00A40C37"/>
    <w:rsid w:val="00A421E6"/>
    <w:rsid w:val="00A5361F"/>
    <w:rsid w:val="00A57A89"/>
    <w:rsid w:val="00A64E0F"/>
    <w:rsid w:val="00A64FF6"/>
    <w:rsid w:val="00A65713"/>
    <w:rsid w:val="00A71720"/>
    <w:rsid w:val="00A74F2D"/>
    <w:rsid w:val="00A84FFA"/>
    <w:rsid w:val="00A92BBB"/>
    <w:rsid w:val="00A92C2E"/>
    <w:rsid w:val="00A96610"/>
    <w:rsid w:val="00AA42D5"/>
    <w:rsid w:val="00AA55DE"/>
    <w:rsid w:val="00AA6311"/>
    <w:rsid w:val="00AA749E"/>
    <w:rsid w:val="00AB13E5"/>
    <w:rsid w:val="00AC2FCF"/>
    <w:rsid w:val="00AC4EC8"/>
    <w:rsid w:val="00AD0553"/>
    <w:rsid w:val="00AD442E"/>
    <w:rsid w:val="00AD6BDC"/>
    <w:rsid w:val="00AE2CF7"/>
    <w:rsid w:val="00AE6B70"/>
    <w:rsid w:val="00AF0547"/>
    <w:rsid w:val="00AF2F7C"/>
    <w:rsid w:val="00AF3500"/>
    <w:rsid w:val="00AF65CF"/>
    <w:rsid w:val="00AF6BF7"/>
    <w:rsid w:val="00B00317"/>
    <w:rsid w:val="00B0100E"/>
    <w:rsid w:val="00B057B2"/>
    <w:rsid w:val="00B11B3E"/>
    <w:rsid w:val="00B13146"/>
    <w:rsid w:val="00B16001"/>
    <w:rsid w:val="00B17028"/>
    <w:rsid w:val="00B20CAD"/>
    <w:rsid w:val="00B21965"/>
    <w:rsid w:val="00B222C5"/>
    <w:rsid w:val="00B24125"/>
    <w:rsid w:val="00B246BA"/>
    <w:rsid w:val="00B24F7F"/>
    <w:rsid w:val="00B329A6"/>
    <w:rsid w:val="00B40594"/>
    <w:rsid w:val="00B43C34"/>
    <w:rsid w:val="00B52B74"/>
    <w:rsid w:val="00B53019"/>
    <w:rsid w:val="00B6680D"/>
    <w:rsid w:val="00B70CA4"/>
    <w:rsid w:val="00B76018"/>
    <w:rsid w:val="00B763EE"/>
    <w:rsid w:val="00B76E09"/>
    <w:rsid w:val="00B772BA"/>
    <w:rsid w:val="00B8017B"/>
    <w:rsid w:val="00B80E2C"/>
    <w:rsid w:val="00B82E3F"/>
    <w:rsid w:val="00B82FCB"/>
    <w:rsid w:val="00B845A1"/>
    <w:rsid w:val="00B847AE"/>
    <w:rsid w:val="00B9209E"/>
    <w:rsid w:val="00B94AD2"/>
    <w:rsid w:val="00B94F52"/>
    <w:rsid w:val="00B95300"/>
    <w:rsid w:val="00BA06ED"/>
    <w:rsid w:val="00BA301E"/>
    <w:rsid w:val="00BA3A4E"/>
    <w:rsid w:val="00BA6EA8"/>
    <w:rsid w:val="00BA7D24"/>
    <w:rsid w:val="00BB6B24"/>
    <w:rsid w:val="00BB7F92"/>
    <w:rsid w:val="00BC71EC"/>
    <w:rsid w:val="00BD5422"/>
    <w:rsid w:val="00BD605A"/>
    <w:rsid w:val="00BE049E"/>
    <w:rsid w:val="00BE3A4A"/>
    <w:rsid w:val="00BE5002"/>
    <w:rsid w:val="00BF09EE"/>
    <w:rsid w:val="00BF51ED"/>
    <w:rsid w:val="00BF765F"/>
    <w:rsid w:val="00BF7E3A"/>
    <w:rsid w:val="00C13211"/>
    <w:rsid w:val="00C15934"/>
    <w:rsid w:val="00C279F8"/>
    <w:rsid w:val="00C27AF6"/>
    <w:rsid w:val="00C36BA4"/>
    <w:rsid w:val="00C40DF6"/>
    <w:rsid w:val="00C500E5"/>
    <w:rsid w:val="00C56CCE"/>
    <w:rsid w:val="00C61E4D"/>
    <w:rsid w:val="00C66022"/>
    <w:rsid w:val="00C67E2E"/>
    <w:rsid w:val="00C804F4"/>
    <w:rsid w:val="00C821D9"/>
    <w:rsid w:val="00C82F85"/>
    <w:rsid w:val="00C841D5"/>
    <w:rsid w:val="00C84A4E"/>
    <w:rsid w:val="00C920DC"/>
    <w:rsid w:val="00C92B19"/>
    <w:rsid w:val="00CA0698"/>
    <w:rsid w:val="00CB0533"/>
    <w:rsid w:val="00CB1557"/>
    <w:rsid w:val="00CB79E1"/>
    <w:rsid w:val="00CC0271"/>
    <w:rsid w:val="00CD6C62"/>
    <w:rsid w:val="00CE28B4"/>
    <w:rsid w:val="00CE5310"/>
    <w:rsid w:val="00D04D3D"/>
    <w:rsid w:val="00D04F78"/>
    <w:rsid w:val="00D11913"/>
    <w:rsid w:val="00D12552"/>
    <w:rsid w:val="00D2626D"/>
    <w:rsid w:val="00D42D5A"/>
    <w:rsid w:val="00D46B30"/>
    <w:rsid w:val="00D53CD4"/>
    <w:rsid w:val="00D84648"/>
    <w:rsid w:val="00D92B65"/>
    <w:rsid w:val="00D97949"/>
    <w:rsid w:val="00DA7D37"/>
    <w:rsid w:val="00DB05C8"/>
    <w:rsid w:val="00DB0947"/>
    <w:rsid w:val="00DB1FED"/>
    <w:rsid w:val="00DB4618"/>
    <w:rsid w:val="00DC2FE6"/>
    <w:rsid w:val="00DC5EEC"/>
    <w:rsid w:val="00DC6FBA"/>
    <w:rsid w:val="00DD54E8"/>
    <w:rsid w:val="00DD7016"/>
    <w:rsid w:val="00DD7983"/>
    <w:rsid w:val="00DE2055"/>
    <w:rsid w:val="00DE4DCE"/>
    <w:rsid w:val="00DE7690"/>
    <w:rsid w:val="00DF40E1"/>
    <w:rsid w:val="00DF6E83"/>
    <w:rsid w:val="00DF7FC0"/>
    <w:rsid w:val="00E01181"/>
    <w:rsid w:val="00E17529"/>
    <w:rsid w:val="00E20F51"/>
    <w:rsid w:val="00E22FD7"/>
    <w:rsid w:val="00E26E67"/>
    <w:rsid w:val="00E30811"/>
    <w:rsid w:val="00E3231A"/>
    <w:rsid w:val="00E33B95"/>
    <w:rsid w:val="00E5053B"/>
    <w:rsid w:val="00E51559"/>
    <w:rsid w:val="00E53844"/>
    <w:rsid w:val="00E54456"/>
    <w:rsid w:val="00E5630C"/>
    <w:rsid w:val="00E577C9"/>
    <w:rsid w:val="00E64156"/>
    <w:rsid w:val="00EA0107"/>
    <w:rsid w:val="00EA48E0"/>
    <w:rsid w:val="00EA48E2"/>
    <w:rsid w:val="00EA6FC9"/>
    <w:rsid w:val="00EB24C1"/>
    <w:rsid w:val="00EB3AD9"/>
    <w:rsid w:val="00EB773E"/>
    <w:rsid w:val="00ED6CF6"/>
    <w:rsid w:val="00EE6274"/>
    <w:rsid w:val="00EF2AC6"/>
    <w:rsid w:val="00EF3A01"/>
    <w:rsid w:val="00EF6754"/>
    <w:rsid w:val="00F0428C"/>
    <w:rsid w:val="00F20B7B"/>
    <w:rsid w:val="00F3151A"/>
    <w:rsid w:val="00F31E39"/>
    <w:rsid w:val="00F32303"/>
    <w:rsid w:val="00F34DE1"/>
    <w:rsid w:val="00F353E8"/>
    <w:rsid w:val="00F36F9F"/>
    <w:rsid w:val="00F41C5B"/>
    <w:rsid w:val="00F45536"/>
    <w:rsid w:val="00F65601"/>
    <w:rsid w:val="00F90552"/>
    <w:rsid w:val="00F90E03"/>
    <w:rsid w:val="00F96027"/>
    <w:rsid w:val="00FA2D23"/>
    <w:rsid w:val="00FA6AEE"/>
    <w:rsid w:val="00FB3050"/>
    <w:rsid w:val="00FC0C66"/>
    <w:rsid w:val="00FC1E46"/>
    <w:rsid w:val="00FC5032"/>
    <w:rsid w:val="00FC7D30"/>
    <w:rsid w:val="00FD0D5B"/>
    <w:rsid w:val="00FE076F"/>
    <w:rsid w:val="00FE091A"/>
    <w:rsid w:val="00FF22EE"/>
    <w:rsid w:val="00FF2601"/>
    <w:rsid w:val="00FF44EF"/>
    <w:rsid w:val="00FF607F"/>
    <w:rsid w:val="00FF740A"/>
    <w:rsid w:val="0B731F94"/>
    <w:rsid w:val="14EA2750"/>
    <w:rsid w:val="16376AFF"/>
    <w:rsid w:val="1AAE069E"/>
    <w:rsid w:val="1ADF16C9"/>
    <w:rsid w:val="1BF11D4F"/>
    <w:rsid w:val="1D063735"/>
    <w:rsid w:val="1DE56BE0"/>
    <w:rsid w:val="1E831FAA"/>
    <w:rsid w:val="21561A69"/>
    <w:rsid w:val="31314551"/>
    <w:rsid w:val="33964AA3"/>
    <w:rsid w:val="37DC1AEF"/>
    <w:rsid w:val="38B153BA"/>
    <w:rsid w:val="3A342031"/>
    <w:rsid w:val="43D3210F"/>
    <w:rsid w:val="46943E5F"/>
    <w:rsid w:val="4D303595"/>
    <w:rsid w:val="51FC4F9B"/>
    <w:rsid w:val="528A447F"/>
    <w:rsid w:val="55685619"/>
    <w:rsid w:val="5B190374"/>
    <w:rsid w:val="5CEE2628"/>
    <w:rsid w:val="73236977"/>
    <w:rsid w:val="73765993"/>
    <w:rsid w:val="780F5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91"/>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417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417B91"/>
    <w:rPr>
      <w:rFonts w:ascii="Segoe UI" w:hAnsi="Segoe UI" w:cs="Segoe UI"/>
      <w:sz w:val="18"/>
      <w:szCs w:val="18"/>
    </w:rPr>
  </w:style>
  <w:style w:type="paragraph" w:customStyle="1" w:styleId="Style3">
    <w:name w:val="_Style 3"/>
    <w:basedOn w:val="Normal"/>
    <w:semiHidden/>
    <w:rsid w:val="00EA6FC9"/>
    <w:pPr>
      <w:spacing w:after="160" w:line="240" w:lineRule="exact"/>
    </w:pPr>
    <w:rPr>
      <w:rFonts w:ascii="Arial" w:eastAsia="Times New Roman" w:hAnsi="Arial" w:cs="Times New Roman"/>
      <w:sz w:val="22"/>
      <w:lang w:val="en-US"/>
    </w:rPr>
  </w:style>
  <w:style w:type="paragraph" w:styleId="ListParagraph">
    <w:name w:val="List Paragraph"/>
    <w:basedOn w:val="Normal"/>
    <w:uiPriority w:val="34"/>
    <w:qFormat/>
    <w:rsid w:val="00A34564"/>
    <w:pPr>
      <w:ind w:left="720"/>
      <w:contextualSpacing/>
    </w:pPr>
  </w:style>
  <w:style w:type="paragraph" w:styleId="Header">
    <w:name w:val="header"/>
    <w:basedOn w:val="Normal"/>
    <w:link w:val="HeaderChar"/>
    <w:uiPriority w:val="99"/>
    <w:unhideWhenUsed/>
    <w:rsid w:val="00AF0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47"/>
    <w:rPr>
      <w:sz w:val="28"/>
      <w:szCs w:val="22"/>
      <w:lang w:eastAsia="en-US"/>
    </w:rPr>
  </w:style>
  <w:style w:type="paragraph" w:styleId="Footer">
    <w:name w:val="footer"/>
    <w:basedOn w:val="Normal"/>
    <w:link w:val="FooterChar"/>
    <w:uiPriority w:val="99"/>
    <w:unhideWhenUsed/>
    <w:rsid w:val="00AF0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47"/>
    <w:rPr>
      <w:sz w:val="28"/>
      <w:szCs w:val="22"/>
      <w:lang w:eastAsia="en-US"/>
    </w:rPr>
  </w:style>
  <w:style w:type="character" w:customStyle="1" w:styleId="fontstyle01">
    <w:name w:val="fontstyle01"/>
    <w:basedOn w:val="DefaultParagraphFont"/>
    <w:rsid w:val="002A0F6B"/>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265503717">
      <w:bodyDiv w:val="1"/>
      <w:marLeft w:val="0"/>
      <w:marRight w:val="0"/>
      <w:marTop w:val="0"/>
      <w:marBottom w:val="0"/>
      <w:divBdr>
        <w:top w:val="none" w:sz="0" w:space="0" w:color="auto"/>
        <w:left w:val="none" w:sz="0" w:space="0" w:color="auto"/>
        <w:bottom w:val="none" w:sz="0" w:space="0" w:color="auto"/>
        <w:right w:val="none" w:sz="0" w:space="0" w:color="auto"/>
      </w:divBdr>
    </w:div>
    <w:div w:id="1370885311">
      <w:bodyDiv w:val="1"/>
      <w:marLeft w:val="0"/>
      <w:marRight w:val="0"/>
      <w:marTop w:val="0"/>
      <w:marBottom w:val="0"/>
      <w:divBdr>
        <w:top w:val="none" w:sz="0" w:space="0" w:color="auto"/>
        <w:left w:val="none" w:sz="0" w:space="0" w:color="auto"/>
        <w:bottom w:val="none" w:sz="0" w:space="0" w:color="auto"/>
        <w:right w:val="none" w:sz="0" w:space="0" w:color="auto"/>
      </w:divBdr>
    </w:div>
    <w:div w:id="1462112441">
      <w:bodyDiv w:val="1"/>
      <w:marLeft w:val="0"/>
      <w:marRight w:val="0"/>
      <w:marTop w:val="0"/>
      <w:marBottom w:val="0"/>
      <w:divBdr>
        <w:top w:val="none" w:sz="0" w:space="0" w:color="auto"/>
        <w:left w:val="none" w:sz="0" w:space="0" w:color="auto"/>
        <w:bottom w:val="none" w:sz="0" w:space="0" w:color="auto"/>
        <w:right w:val="none" w:sz="0" w:space="0" w:color="auto"/>
      </w:divBdr>
    </w:div>
    <w:div w:id="1616406738">
      <w:bodyDiv w:val="1"/>
      <w:marLeft w:val="0"/>
      <w:marRight w:val="0"/>
      <w:marTop w:val="0"/>
      <w:marBottom w:val="0"/>
      <w:divBdr>
        <w:top w:val="none" w:sz="0" w:space="0" w:color="auto"/>
        <w:left w:val="none" w:sz="0" w:space="0" w:color="auto"/>
        <w:bottom w:val="none" w:sz="0" w:space="0" w:color="auto"/>
        <w:right w:val="none" w:sz="0" w:space="0" w:color="auto"/>
      </w:divBdr>
    </w:div>
    <w:div w:id="2101825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6C9C0-4BD1-4F22-8631-CD8DBECB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Maxsys</dc:creator>
  <cp:lastModifiedBy>Administrator</cp:lastModifiedBy>
  <cp:revision>4</cp:revision>
  <cp:lastPrinted>2024-07-24T03:21:00Z</cp:lastPrinted>
  <dcterms:created xsi:type="dcterms:W3CDTF">2024-07-24T02:34:00Z</dcterms:created>
  <dcterms:modified xsi:type="dcterms:W3CDTF">2024-07-24T03:23:00Z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