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601" w:type="dxa"/>
        <w:tblLook w:val="00A0" w:firstRow="1" w:lastRow="0" w:firstColumn="1" w:lastColumn="0" w:noHBand="0" w:noVBand="0"/>
      </w:tblPr>
      <w:tblGrid>
        <w:gridCol w:w="4679"/>
        <w:gridCol w:w="5669"/>
      </w:tblGrid>
      <w:tr w:rsidR="003D57E4" w:rsidRPr="00BE2A7F" w:rsidTr="005D4F2F">
        <w:trPr>
          <w:trHeight w:val="1977"/>
        </w:trPr>
        <w:tc>
          <w:tcPr>
            <w:tcW w:w="4679" w:type="dxa"/>
          </w:tcPr>
          <w:p w:rsidR="003D57E4" w:rsidRPr="00BE2A7F" w:rsidRDefault="003D57E4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2A7F">
              <w:rPr>
                <w:rFonts w:ascii="Times New Roman" w:hAnsi="Times New Roman"/>
                <w:sz w:val="28"/>
                <w:szCs w:val="28"/>
              </w:rPr>
              <w:t>UBND TỈNH LÂM ĐỒNG</w:t>
            </w:r>
          </w:p>
          <w:p w:rsidR="003D57E4" w:rsidRPr="00BE2A7F" w:rsidRDefault="003D57E4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E2A7F">
              <w:rPr>
                <w:rFonts w:ascii="Times New Roman" w:hAnsi="Times New Roman"/>
                <w:b/>
                <w:sz w:val="26"/>
                <w:szCs w:val="26"/>
              </w:rPr>
              <w:t>SỞ TƯ PHÁP</w:t>
            </w:r>
          </w:p>
          <w:p w:rsidR="003D57E4" w:rsidRPr="00BE2A7F" w:rsidRDefault="008E6AB0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10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40004</wp:posOffset>
                      </wp:positionV>
                      <wp:extent cx="582930" cy="0"/>
                      <wp:effectExtent l="0" t="0" r="762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99BC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6.9pt;margin-top:3.15pt;width:45.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N3HQIAADo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"/>
                  </w:pict>
                </mc:Fallback>
              </mc:AlternateContent>
            </w:r>
          </w:p>
          <w:p w:rsidR="003D57E4" w:rsidRPr="00BE2A7F" w:rsidRDefault="003D57E4" w:rsidP="005D4F2F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E2A7F">
              <w:rPr>
                <w:rFonts w:ascii="Times New Roman" w:hAnsi="Times New Roman"/>
                <w:sz w:val="26"/>
                <w:szCs w:val="26"/>
              </w:rPr>
              <w:t>Số</w:t>
            </w:r>
            <w:r w:rsidR="00894C73" w:rsidRPr="00BE2A7F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9102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3230">
              <w:rPr>
                <w:rFonts w:ascii="Times New Roman" w:hAnsi="Times New Roman"/>
                <w:sz w:val="26"/>
                <w:szCs w:val="26"/>
              </w:rPr>
              <w:t>54</w:t>
            </w:r>
            <w:r w:rsidR="006077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148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53569" w:rsidRPr="00BE2A7F">
              <w:rPr>
                <w:rFonts w:ascii="Times New Roman" w:hAnsi="Times New Roman"/>
                <w:sz w:val="26"/>
                <w:szCs w:val="26"/>
              </w:rPr>
              <w:t>/STP-</w:t>
            </w:r>
            <w:r w:rsidR="000F5CAD">
              <w:rPr>
                <w:rFonts w:ascii="Times New Roman" w:hAnsi="Times New Roman"/>
                <w:sz w:val="26"/>
                <w:szCs w:val="26"/>
              </w:rPr>
              <w:t>TTr</w:t>
            </w:r>
          </w:p>
          <w:p w:rsidR="0069647C" w:rsidRDefault="003D57E4" w:rsidP="008E6AB0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05B2">
              <w:rPr>
                <w:rFonts w:ascii="Times New Roman" w:hAnsi="Times New Roman"/>
                <w:sz w:val="24"/>
                <w:szCs w:val="24"/>
              </w:rPr>
              <w:t xml:space="preserve">V/v </w:t>
            </w:r>
            <w:r w:rsidR="0069647C">
              <w:rPr>
                <w:rFonts w:ascii="Times New Roman" w:hAnsi="Times New Roman"/>
                <w:sz w:val="24"/>
                <w:szCs w:val="24"/>
              </w:rPr>
              <w:t xml:space="preserve">đính chính Danh mục gửi kèm </w:t>
            </w:r>
            <w:bookmarkStart w:id="0" w:name="_GoBack"/>
            <w:bookmarkEnd w:id="0"/>
          </w:p>
          <w:p w:rsidR="003D57E4" w:rsidRPr="009B05B2" w:rsidRDefault="0069647C" w:rsidP="008E6AB0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Văn bản số </w:t>
            </w:r>
            <w:r w:rsidRPr="0069647C">
              <w:rPr>
                <w:rFonts w:ascii="Times New Roman" w:hAnsi="Times New Roman"/>
                <w:sz w:val="24"/>
                <w:szCs w:val="24"/>
              </w:rPr>
              <w:t>2026/STP-TTr ngày 29/12/2023 của Sở Tư pháp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0ABA" w:rsidRPr="009B0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69" w:type="dxa"/>
          </w:tcPr>
          <w:p w:rsidR="003D57E4" w:rsidRPr="00BE2A7F" w:rsidRDefault="003D57E4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E2A7F">
              <w:rPr>
                <w:rFonts w:ascii="Times New Roman" w:hAnsi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E2A7F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D57E4" w:rsidRPr="00BE2A7F" w:rsidRDefault="003D57E4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A7F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:rsidR="003D57E4" w:rsidRPr="00BE2A7F" w:rsidRDefault="008E6AB0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10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57785</wp:posOffset>
                      </wp:positionV>
                      <wp:extent cx="2059305" cy="635"/>
                      <wp:effectExtent l="7620" t="10160" r="9525" b="825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9305" cy="635"/>
                              </a:xfrm>
                              <a:prstGeom prst="bentConnector3">
                                <a:avLst>
                                  <a:gd name="adj1" fmla="val 499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446DD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" o:spid="_x0000_s1026" type="#_x0000_t34" style="position:absolute;margin-left:54.4pt;margin-top:4.55pt;width:162.1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" adj="10797"/>
                  </w:pict>
                </mc:Fallback>
              </mc:AlternateContent>
            </w:r>
          </w:p>
          <w:p w:rsidR="0080056C" w:rsidRPr="00BE2A7F" w:rsidRDefault="003D57E4" w:rsidP="0080056C">
            <w:pPr>
              <w:spacing w:before="0" w:after="0"/>
              <w:ind w:firstLine="0"/>
              <w:rPr>
                <w:rFonts w:ascii="Times New Roman" w:hAnsi="Times New Roman"/>
                <w:i/>
                <w:sz w:val="14"/>
                <w:szCs w:val="28"/>
              </w:rPr>
            </w:pPr>
            <w:r w:rsidRPr="00BE2A7F">
              <w:rPr>
                <w:rFonts w:ascii="Times New Roman" w:hAnsi="Times New Roman"/>
                <w:i/>
                <w:sz w:val="28"/>
                <w:szCs w:val="28"/>
              </w:rPr>
              <w:t xml:space="preserve">          </w:t>
            </w:r>
          </w:p>
          <w:p w:rsidR="003D57E4" w:rsidRPr="00BE2A7F" w:rsidRDefault="003D57E4" w:rsidP="00A33230">
            <w:pPr>
              <w:spacing w:before="0" w:after="0"/>
              <w:ind w:firstLine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E2A7F">
              <w:rPr>
                <w:rFonts w:ascii="Times New Roman" w:hAnsi="Times New Roman"/>
                <w:i/>
                <w:sz w:val="28"/>
                <w:szCs w:val="28"/>
              </w:rPr>
              <w:t>Lâm Đồ</w:t>
            </w:r>
            <w:r w:rsidR="008B6E08" w:rsidRPr="00BE2A7F">
              <w:rPr>
                <w:rFonts w:ascii="Times New Roman" w:hAnsi="Times New Roman"/>
                <w:i/>
                <w:sz w:val="28"/>
                <w:szCs w:val="28"/>
              </w:rPr>
              <w:t>ng, ngày</w:t>
            </w:r>
            <w:r w:rsidR="00B1485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4B155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A33230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  <w:r w:rsidR="00B1485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B6E08" w:rsidRPr="00BE2A7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E2A7F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r w:rsidR="0047136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E2A7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0775A">
              <w:rPr>
                <w:rFonts w:ascii="Times New Roman" w:hAnsi="Times New Roman"/>
                <w:i/>
                <w:sz w:val="28"/>
                <w:szCs w:val="28"/>
              </w:rPr>
              <w:t>01</w:t>
            </w:r>
            <w:r w:rsidR="00A26F7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E2A7F">
              <w:rPr>
                <w:rFonts w:ascii="Times New Roman" w:hAnsi="Times New Roman"/>
                <w:i/>
                <w:sz w:val="28"/>
                <w:szCs w:val="28"/>
              </w:rPr>
              <w:t xml:space="preserve"> năm 20</w:t>
            </w:r>
            <w:r w:rsidR="007D73D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60775A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</w:tbl>
    <w:p w:rsidR="008F1C5F" w:rsidRPr="00BE2A7F" w:rsidRDefault="008F1C5F" w:rsidP="007C496D">
      <w:pPr>
        <w:spacing w:after="0"/>
        <w:ind w:firstLine="0"/>
        <w:jc w:val="left"/>
        <w:rPr>
          <w:rFonts w:ascii="Times New Roman" w:hAnsi="Times New Roman"/>
          <w:sz w:val="2"/>
          <w:szCs w:val="28"/>
        </w:rPr>
      </w:pPr>
    </w:p>
    <w:tbl>
      <w:tblPr>
        <w:tblW w:w="7747" w:type="dxa"/>
        <w:tblInd w:w="1008" w:type="dxa"/>
        <w:tblLook w:val="00A0" w:firstRow="1" w:lastRow="0" w:firstColumn="1" w:lastColumn="0" w:noHBand="0" w:noVBand="0"/>
      </w:tblPr>
      <w:tblGrid>
        <w:gridCol w:w="8064"/>
      </w:tblGrid>
      <w:tr w:rsidR="00700ABA" w:rsidRPr="00BE2A7F" w:rsidTr="00700ABA">
        <w:tc>
          <w:tcPr>
            <w:tcW w:w="7747" w:type="dxa"/>
          </w:tcPr>
          <w:tbl>
            <w:tblPr>
              <w:tblStyle w:val="TableGrid"/>
              <w:tblW w:w="83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7"/>
              <w:gridCol w:w="6946"/>
            </w:tblGrid>
            <w:tr w:rsidR="009102E2" w:rsidTr="009102E2">
              <w:tc>
                <w:tcPr>
                  <w:tcW w:w="1397" w:type="dxa"/>
                </w:tcPr>
                <w:p w:rsidR="009102E2" w:rsidRDefault="009102E2" w:rsidP="009102E2">
                  <w:pPr>
                    <w:spacing w:before="0" w:after="0" w:line="288" w:lineRule="auto"/>
                    <w:ind w:left="-183" w:firstLine="6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Kính gửi:</w:t>
                  </w:r>
                </w:p>
              </w:tc>
              <w:tc>
                <w:tcPr>
                  <w:tcW w:w="6946" w:type="dxa"/>
                </w:tcPr>
                <w:p w:rsidR="009102E2" w:rsidRDefault="009102E2" w:rsidP="00700ABA">
                  <w:pPr>
                    <w:spacing w:before="0" w:after="0" w:line="288" w:lineRule="auto"/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102E2" w:rsidTr="009102E2">
              <w:tc>
                <w:tcPr>
                  <w:tcW w:w="1397" w:type="dxa"/>
                </w:tcPr>
                <w:p w:rsidR="009102E2" w:rsidRDefault="009102E2" w:rsidP="00700ABA">
                  <w:pPr>
                    <w:spacing w:before="0" w:after="0" w:line="288" w:lineRule="auto"/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46" w:type="dxa"/>
                </w:tcPr>
                <w:p w:rsidR="009102E2" w:rsidRDefault="009102E2" w:rsidP="009102E2">
                  <w:pPr>
                    <w:spacing w:before="0" w:after="0" w:line="288" w:lineRule="auto"/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 Phòng Tư pháp các huyện, thành phố Đà Lạt và Bảo Lộc;</w:t>
                  </w:r>
                </w:p>
              </w:tc>
            </w:tr>
            <w:tr w:rsidR="009102E2" w:rsidTr="009102E2">
              <w:tc>
                <w:tcPr>
                  <w:tcW w:w="1397" w:type="dxa"/>
                </w:tcPr>
                <w:p w:rsidR="009102E2" w:rsidRDefault="009102E2" w:rsidP="00700ABA">
                  <w:pPr>
                    <w:spacing w:before="0" w:after="0" w:line="288" w:lineRule="auto"/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46" w:type="dxa"/>
                </w:tcPr>
                <w:p w:rsidR="009102E2" w:rsidRDefault="009102E2" w:rsidP="009102E2">
                  <w:pPr>
                    <w:spacing w:before="0" w:after="0" w:line="288" w:lineRule="auto"/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 UBND các xã, phường, thị trấn.</w:t>
                  </w:r>
                </w:p>
              </w:tc>
            </w:tr>
          </w:tbl>
          <w:p w:rsidR="00700ABA" w:rsidRPr="00BE2A7F" w:rsidRDefault="00700ABA" w:rsidP="00700ABA">
            <w:pPr>
              <w:spacing w:before="0" w:after="0" w:line="28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7D4C" w:rsidRPr="00BE2A7F" w:rsidRDefault="00087D4C" w:rsidP="00DB6021">
      <w:pPr>
        <w:spacing w:before="0" w:after="0"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DF49B1" w:rsidRDefault="00E01B7A" w:rsidP="0060775A">
      <w:pPr>
        <w:spacing w:before="60" w:after="60" w:line="264" w:lineRule="auto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N</w:t>
      </w:r>
      <w:r w:rsidRPr="00E01B7A">
        <w:rPr>
          <w:rFonts w:ascii="Times New Roman" w:hAnsi="Times New Roman"/>
          <w:sz w:val="28"/>
          <w:szCs w:val="28"/>
        </w:rPr>
        <w:t xml:space="preserve">gày </w:t>
      </w:r>
      <w:r w:rsidR="00263B3F">
        <w:rPr>
          <w:rFonts w:ascii="Times New Roman" w:hAnsi="Times New Roman"/>
          <w:sz w:val="28"/>
          <w:szCs w:val="28"/>
        </w:rPr>
        <w:t>29</w:t>
      </w:r>
      <w:r w:rsidRPr="00E01B7A">
        <w:rPr>
          <w:rFonts w:ascii="Times New Roman" w:hAnsi="Times New Roman"/>
          <w:sz w:val="28"/>
          <w:szCs w:val="28"/>
        </w:rPr>
        <w:t xml:space="preserve"> tháng </w:t>
      </w:r>
      <w:r w:rsidR="00263B3F">
        <w:rPr>
          <w:rFonts w:ascii="Times New Roman" w:hAnsi="Times New Roman"/>
          <w:sz w:val="28"/>
          <w:szCs w:val="28"/>
        </w:rPr>
        <w:t>12</w:t>
      </w:r>
      <w:r w:rsidRPr="00E01B7A">
        <w:rPr>
          <w:rFonts w:ascii="Times New Roman" w:hAnsi="Times New Roman"/>
          <w:sz w:val="28"/>
          <w:szCs w:val="28"/>
        </w:rPr>
        <w:t xml:space="preserve"> năm 2023 </w:t>
      </w:r>
      <w:r w:rsidR="00263B3F">
        <w:rPr>
          <w:rFonts w:ascii="Times New Roman" w:hAnsi="Times New Roman"/>
          <w:sz w:val="28"/>
          <w:szCs w:val="28"/>
        </w:rPr>
        <w:t>Sở Tư pháp đã ban hành Văn bản số 2026/STP-TTr về việc</w:t>
      </w:r>
      <w:r w:rsidR="00263B3F" w:rsidRPr="00263B3F">
        <w:rPr>
          <w:rFonts w:ascii="Times New Roman" w:hAnsi="Times New Roman"/>
          <w:sz w:val="28"/>
          <w:szCs w:val="28"/>
        </w:rPr>
        <w:t xml:space="preserve"> nghiên cứu, áp dụng các quy định của pháp luật liên quan đến nhiệm vụ của công chức Tư pháp - hộ tịch cấp xã </w:t>
      </w:r>
      <w:r w:rsidR="00263B3F">
        <w:rPr>
          <w:rFonts w:ascii="Times New Roman" w:hAnsi="Times New Roman"/>
          <w:sz w:val="28"/>
          <w:szCs w:val="28"/>
        </w:rPr>
        <w:t xml:space="preserve">và gửi kèm </w:t>
      </w:r>
      <w:r w:rsidR="0057373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Danh mục</w:t>
      </w:r>
      <w:r w:rsidR="00263B3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263B3F" w:rsidRPr="00263B3F">
        <w:rPr>
          <w:rFonts w:ascii="Times New Roman" w:hAnsi="Times New Roman"/>
          <w:sz w:val="28"/>
          <w:szCs w:val="28"/>
        </w:rPr>
        <w:t xml:space="preserve">một số nhiệm vụ cụ thể của chức danh </w:t>
      </w:r>
      <w:r w:rsidR="00263B3F" w:rsidRPr="00263B3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công chức tư pháp - hộ tịch cấp xã</w:t>
      </w:r>
      <w:r w:rsidR="00DF49B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</w:t>
      </w:r>
      <w:r w:rsidR="0057373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0B2C1C" w:rsidRPr="00245D01" w:rsidRDefault="008C49D0" w:rsidP="0060775A">
      <w:pPr>
        <w:spacing w:before="60" w:after="60" w:line="264" w:lineRule="auto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245D01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Trên cơ sở tiếp thu ý kiến phản hồi của đơn vị, địa phương, Sở Tư pháp đã rà soát lại một số nội dung trong Danh mục. Do vậy, </w:t>
      </w:r>
      <w:r w:rsidR="00263B3F" w:rsidRPr="00245D01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Sở Tư pháp </w:t>
      </w:r>
      <w:r w:rsidR="000B2C1C" w:rsidRPr="00245D01">
        <w:rPr>
          <w:rFonts w:ascii="Times New Roman" w:hAnsi="Times New Roman"/>
          <w:iCs/>
          <w:sz w:val="28"/>
          <w:szCs w:val="28"/>
          <w:shd w:val="clear" w:color="auto" w:fill="FFFFFF"/>
        </w:rPr>
        <w:t>đính</w:t>
      </w:r>
      <w:r w:rsidR="00263B3F" w:rsidRPr="00245D01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chính </w:t>
      </w:r>
      <w:r w:rsidR="0060775A" w:rsidRPr="00245D01">
        <w:rPr>
          <w:rFonts w:ascii="Times New Roman" w:hAnsi="Times New Roman"/>
          <w:iCs/>
          <w:sz w:val="28"/>
          <w:szCs w:val="28"/>
          <w:shd w:val="clear" w:color="auto" w:fill="FFFFFF"/>
        </w:rPr>
        <w:t>một số</w:t>
      </w:r>
      <w:r w:rsidR="000B2C1C" w:rsidRPr="00245D01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nội dung tại</w:t>
      </w:r>
      <w:r w:rsidR="00263B3F" w:rsidRPr="00245D01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Danh mục </w:t>
      </w:r>
      <w:r w:rsidR="00DF49B1" w:rsidRPr="00245D01">
        <w:rPr>
          <w:rFonts w:ascii="Times New Roman" w:hAnsi="Times New Roman"/>
          <w:iCs/>
          <w:sz w:val="28"/>
          <w:szCs w:val="28"/>
          <w:shd w:val="clear" w:color="auto" w:fill="FFFFFF"/>
        </w:rPr>
        <w:t>nêu trên</w:t>
      </w:r>
      <w:r w:rsidR="00263B3F" w:rsidRPr="00245D01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(điều chỉnh mục 16.3, </w:t>
      </w:r>
      <w:r w:rsidR="00370ED7" w:rsidRPr="00245D01">
        <w:rPr>
          <w:rFonts w:ascii="Times New Roman" w:hAnsi="Times New Roman"/>
          <w:iCs/>
          <w:sz w:val="28"/>
          <w:szCs w:val="28"/>
          <w:shd w:val="clear" w:color="auto" w:fill="FFFFFF"/>
        </w:rPr>
        <w:t>bỏ mục 16.4 và</w:t>
      </w:r>
      <w:r w:rsidR="00263B3F" w:rsidRPr="00245D01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16.5</w:t>
      </w:r>
      <w:r w:rsidR="000B2C1C" w:rsidRPr="00245D01">
        <w:rPr>
          <w:rFonts w:ascii="Times New Roman" w:hAnsi="Times New Roman"/>
          <w:iCs/>
          <w:sz w:val="28"/>
          <w:szCs w:val="28"/>
          <w:shd w:val="clear" w:color="auto" w:fill="FFFFFF"/>
        </w:rPr>
        <w:t>)</w:t>
      </w:r>
      <w:r w:rsidR="00DF49B1" w:rsidRPr="00245D01">
        <w:rPr>
          <w:rFonts w:ascii="Times New Roman" w:hAnsi="Times New Roman"/>
          <w:iCs/>
          <w:sz w:val="28"/>
          <w:szCs w:val="28"/>
          <w:shd w:val="clear" w:color="auto" w:fill="FFFFFF"/>
        </w:rPr>
        <w:t>.</w:t>
      </w:r>
    </w:p>
    <w:p w:rsidR="005B5ADD" w:rsidRDefault="00DF49B1" w:rsidP="0060775A">
      <w:pPr>
        <w:spacing w:before="60" w:after="60" w:line="264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Sở Tư pháp gửi lại Danh mục </w:t>
      </w:r>
      <w:r w:rsidR="0096503B">
        <w:rPr>
          <w:rFonts w:ascii="Times New Roman" w:hAnsi="Times New Roman"/>
          <w:sz w:val="28"/>
          <w:szCs w:val="28"/>
        </w:rPr>
        <w:t>kèm Công văn này và đăng tải trên Trang Thông tin điện tử Sở Tư pháp</w:t>
      </w:r>
      <w:r w:rsidR="005B5ADD">
        <w:rPr>
          <w:rFonts w:ascii="Times New Roman" w:hAnsi="Times New Roman"/>
          <w:sz w:val="28"/>
          <w:szCs w:val="28"/>
        </w:rPr>
        <w:t>.</w:t>
      </w:r>
    </w:p>
    <w:p w:rsidR="00DF49B1" w:rsidRDefault="00DF49B1" w:rsidP="0060775A">
      <w:pPr>
        <w:spacing w:before="60" w:after="60" w:line="264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Trân trọng cảm ơn sự quan tâm, phối hợp của các đơn vị, địa phương./.</w:t>
      </w:r>
    </w:p>
    <w:tbl>
      <w:tblPr>
        <w:tblW w:w="9714" w:type="dxa"/>
        <w:tblLook w:val="00A0" w:firstRow="1" w:lastRow="0" w:firstColumn="1" w:lastColumn="0" w:noHBand="0" w:noVBand="0"/>
      </w:tblPr>
      <w:tblGrid>
        <w:gridCol w:w="5070"/>
        <w:gridCol w:w="4644"/>
      </w:tblGrid>
      <w:tr w:rsidR="003D57E4" w:rsidRPr="00BE2A7F" w:rsidTr="005B5ADD">
        <w:tc>
          <w:tcPr>
            <w:tcW w:w="5070" w:type="dxa"/>
          </w:tcPr>
          <w:p w:rsidR="003D57E4" w:rsidRPr="00BE2A7F" w:rsidRDefault="003D57E4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i/>
              </w:rPr>
            </w:pPr>
          </w:p>
          <w:p w:rsidR="003D57E4" w:rsidRPr="00E913BB" w:rsidRDefault="003D57E4">
            <w:pPr>
              <w:spacing w:before="0" w:after="0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13BB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</w:p>
          <w:p w:rsidR="003D57E4" w:rsidRPr="00E913BB" w:rsidRDefault="003D57E4">
            <w:pPr>
              <w:spacing w:before="0" w:after="0"/>
              <w:ind w:firstLine="0"/>
              <w:jc w:val="left"/>
              <w:rPr>
                <w:rFonts w:ascii="Times New Roman" w:hAnsi="Times New Roman"/>
                <w:i/>
              </w:rPr>
            </w:pPr>
            <w:r w:rsidRPr="00E913BB">
              <w:rPr>
                <w:rFonts w:ascii="Times New Roman" w:hAnsi="Times New Roman"/>
              </w:rPr>
              <w:t>- Như trên</w:t>
            </w:r>
            <w:r w:rsidRPr="00BC62FA">
              <w:rPr>
                <w:rFonts w:ascii="Times New Roman" w:hAnsi="Times New Roman"/>
              </w:rPr>
              <w:t>;</w:t>
            </w:r>
          </w:p>
          <w:p w:rsidR="00AC6B64" w:rsidRPr="00E913BB" w:rsidRDefault="00AC6B64">
            <w:pPr>
              <w:spacing w:before="0" w:after="0"/>
              <w:ind w:firstLine="0"/>
              <w:jc w:val="left"/>
              <w:rPr>
                <w:rFonts w:ascii="Times New Roman" w:hAnsi="Times New Roman"/>
              </w:rPr>
            </w:pPr>
            <w:r w:rsidRPr="00E913BB">
              <w:rPr>
                <w:rFonts w:ascii="Times New Roman" w:hAnsi="Times New Roman"/>
              </w:rPr>
              <w:t>- Giám đốc</w:t>
            </w:r>
            <w:r w:rsidRPr="00BC62FA">
              <w:rPr>
                <w:rFonts w:ascii="Times New Roman" w:hAnsi="Times New Roman"/>
              </w:rPr>
              <w:t>;</w:t>
            </w:r>
          </w:p>
          <w:p w:rsidR="003D57E4" w:rsidRDefault="003D57E4">
            <w:pPr>
              <w:spacing w:before="0" w:after="0"/>
              <w:ind w:firstLine="0"/>
              <w:jc w:val="left"/>
              <w:rPr>
                <w:rFonts w:ascii="Times New Roman" w:hAnsi="Times New Roman"/>
              </w:rPr>
            </w:pPr>
            <w:r w:rsidRPr="00E913BB">
              <w:rPr>
                <w:rFonts w:ascii="Times New Roman" w:hAnsi="Times New Roman"/>
              </w:rPr>
              <w:t xml:space="preserve">- </w:t>
            </w:r>
            <w:r w:rsidR="00BC62FA">
              <w:rPr>
                <w:rFonts w:ascii="Times New Roman" w:hAnsi="Times New Roman"/>
              </w:rPr>
              <w:t xml:space="preserve">Phó giám đốc </w:t>
            </w:r>
            <w:r w:rsidRPr="00E913BB">
              <w:rPr>
                <w:rFonts w:ascii="Times New Roman" w:hAnsi="Times New Roman"/>
              </w:rPr>
              <w:t>phụ</w:t>
            </w:r>
            <w:r w:rsidR="00AC6B64" w:rsidRPr="00E913BB">
              <w:rPr>
                <w:rFonts w:ascii="Times New Roman" w:hAnsi="Times New Roman"/>
              </w:rPr>
              <w:t xml:space="preserve"> trách</w:t>
            </w:r>
            <w:r w:rsidR="00BC62FA">
              <w:rPr>
                <w:rFonts w:ascii="Times New Roman" w:hAnsi="Times New Roman"/>
              </w:rPr>
              <w:t>;</w:t>
            </w:r>
          </w:p>
          <w:p w:rsidR="0096503B" w:rsidRPr="00E913BB" w:rsidRDefault="0096503B">
            <w:pPr>
              <w:spacing w:before="0" w:after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Trang TTĐT STP;</w:t>
            </w:r>
          </w:p>
          <w:p w:rsidR="003D57E4" w:rsidRPr="00BE2A7F" w:rsidRDefault="003D57E4" w:rsidP="00C75B9E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913BB">
              <w:rPr>
                <w:rFonts w:ascii="Times New Roman" w:hAnsi="Times New Roman"/>
              </w:rPr>
              <w:t>- Lưu: VT,</w:t>
            </w:r>
            <w:r w:rsidR="00962BB3" w:rsidRPr="00E913BB">
              <w:rPr>
                <w:rFonts w:ascii="Times New Roman" w:hAnsi="Times New Roman"/>
              </w:rPr>
              <w:t xml:space="preserve"> </w:t>
            </w:r>
            <w:r w:rsidR="00C75B9E">
              <w:rPr>
                <w:rFonts w:ascii="Times New Roman" w:hAnsi="Times New Roman"/>
              </w:rPr>
              <w:t>TTr</w:t>
            </w:r>
            <w:r w:rsidRPr="00E913BB"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</w:tcPr>
          <w:p w:rsidR="003D57E4" w:rsidRPr="00BE2A7F" w:rsidRDefault="003D57E4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A7F">
              <w:rPr>
                <w:rFonts w:ascii="Times New Roman" w:hAnsi="Times New Roman"/>
                <w:b/>
                <w:sz w:val="28"/>
                <w:szCs w:val="28"/>
              </w:rPr>
              <w:t>KT. GIÁM ĐỐC</w:t>
            </w:r>
          </w:p>
          <w:p w:rsidR="003D57E4" w:rsidRPr="00BE2A7F" w:rsidRDefault="003D57E4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A7F">
              <w:rPr>
                <w:rFonts w:ascii="Times New Roman" w:hAnsi="Times New Roman"/>
                <w:b/>
                <w:sz w:val="28"/>
                <w:szCs w:val="28"/>
              </w:rPr>
              <w:t>PHÓ GIÁM ĐỐC</w:t>
            </w:r>
          </w:p>
          <w:p w:rsidR="003D57E4" w:rsidRPr="00BE2A7F" w:rsidRDefault="003D57E4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3968" w:rsidRDefault="00813968" w:rsidP="007C64D7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3968" w:rsidRDefault="00813968" w:rsidP="007C64D7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3968" w:rsidRDefault="00813968" w:rsidP="007C64D7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2242" w:rsidRDefault="00C02242" w:rsidP="007C64D7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34C2" w:rsidRDefault="004034C2" w:rsidP="007C64D7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D57E4" w:rsidRPr="00BE2A7F" w:rsidRDefault="00813968" w:rsidP="007C64D7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Mỹ Linh</w:t>
            </w:r>
          </w:p>
        </w:tc>
      </w:tr>
    </w:tbl>
    <w:p w:rsidR="003D57E4" w:rsidRPr="00BE2A7F" w:rsidRDefault="003D57E4" w:rsidP="00BD0F51">
      <w:pPr>
        <w:ind w:firstLine="0"/>
        <w:rPr>
          <w:rFonts w:ascii="Times New Roman" w:hAnsi="Times New Roman"/>
        </w:rPr>
      </w:pPr>
    </w:p>
    <w:sectPr w:rsidR="003D57E4" w:rsidRPr="00BE2A7F" w:rsidSect="009B05B2">
      <w:headerReference w:type="default" r:id="rId7"/>
      <w:footerReference w:type="default" r:id="rId8"/>
      <w:pgSz w:w="11907" w:h="16840" w:code="9"/>
      <w:pgMar w:top="1134" w:right="1134" w:bottom="1134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8C9" w:rsidRDefault="003828C9" w:rsidP="007C496D">
      <w:pPr>
        <w:spacing w:before="0" w:after="0"/>
      </w:pPr>
      <w:r>
        <w:separator/>
      </w:r>
    </w:p>
  </w:endnote>
  <w:endnote w:type="continuationSeparator" w:id="0">
    <w:p w:rsidR="003828C9" w:rsidRDefault="003828C9" w:rsidP="007C49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7E4" w:rsidRDefault="003D57E4">
    <w:pPr>
      <w:pStyle w:val="Footer"/>
      <w:jc w:val="right"/>
    </w:pPr>
  </w:p>
  <w:p w:rsidR="003D57E4" w:rsidRDefault="003D5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8C9" w:rsidRDefault="003828C9" w:rsidP="007C496D">
      <w:pPr>
        <w:spacing w:before="0" w:after="0"/>
      </w:pPr>
      <w:r>
        <w:separator/>
      </w:r>
    </w:p>
  </w:footnote>
  <w:footnote w:type="continuationSeparator" w:id="0">
    <w:p w:rsidR="003828C9" w:rsidRDefault="003828C9" w:rsidP="007C49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17108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6780" w:rsidRDefault="00AC67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B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780" w:rsidRDefault="00AC6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54636"/>
    <w:multiLevelType w:val="hybridMultilevel"/>
    <w:tmpl w:val="7F600B38"/>
    <w:lvl w:ilvl="0" w:tplc="46AC8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6D"/>
    <w:rsid w:val="00011A2C"/>
    <w:rsid w:val="00020EAF"/>
    <w:rsid w:val="00021A43"/>
    <w:rsid w:val="0002417D"/>
    <w:rsid w:val="00031DEC"/>
    <w:rsid w:val="00035062"/>
    <w:rsid w:val="00040A2D"/>
    <w:rsid w:val="0006541A"/>
    <w:rsid w:val="00087D4C"/>
    <w:rsid w:val="000A6B38"/>
    <w:rsid w:val="000B2C1C"/>
    <w:rsid w:val="000C09E1"/>
    <w:rsid w:val="000D10CA"/>
    <w:rsid w:val="000D3D74"/>
    <w:rsid w:val="000E34D2"/>
    <w:rsid w:val="000F5CAD"/>
    <w:rsid w:val="00102B71"/>
    <w:rsid w:val="00131BA6"/>
    <w:rsid w:val="001371CD"/>
    <w:rsid w:val="0014340C"/>
    <w:rsid w:val="00153569"/>
    <w:rsid w:val="00154029"/>
    <w:rsid w:val="00187544"/>
    <w:rsid w:val="001A1970"/>
    <w:rsid w:val="001A3E4E"/>
    <w:rsid w:val="001B74F9"/>
    <w:rsid w:val="001C5CAF"/>
    <w:rsid w:val="001D02B5"/>
    <w:rsid w:val="001D0DE7"/>
    <w:rsid w:val="00204494"/>
    <w:rsid w:val="00206068"/>
    <w:rsid w:val="002106DA"/>
    <w:rsid w:val="0022518C"/>
    <w:rsid w:val="00240F7C"/>
    <w:rsid w:val="00245D01"/>
    <w:rsid w:val="00250F9F"/>
    <w:rsid w:val="00257D51"/>
    <w:rsid w:val="00263B3F"/>
    <w:rsid w:val="002A1A8A"/>
    <w:rsid w:val="002D664E"/>
    <w:rsid w:val="002E54C1"/>
    <w:rsid w:val="002F39F8"/>
    <w:rsid w:val="00313D8A"/>
    <w:rsid w:val="00326906"/>
    <w:rsid w:val="00352322"/>
    <w:rsid w:val="00366FF0"/>
    <w:rsid w:val="00370ED7"/>
    <w:rsid w:val="003828C9"/>
    <w:rsid w:val="00382C40"/>
    <w:rsid w:val="00394469"/>
    <w:rsid w:val="003A61E5"/>
    <w:rsid w:val="003D57E4"/>
    <w:rsid w:val="003E577E"/>
    <w:rsid w:val="004034C2"/>
    <w:rsid w:val="004269F1"/>
    <w:rsid w:val="00442966"/>
    <w:rsid w:val="004548CE"/>
    <w:rsid w:val="004564C7"/>
    <w:rsid w:val="00466E45"/>
    <w:rsid w:val="00467D94"/>
    <w:rsid w:val="00471362"/>
    <w:rsid w:val="004806A1"/>
    <w:rsid w:val="00494ACE"/>
    <w:rsid w:val="004A34F7"/>
    <w:rsid w:val="004A6910"/>
    <w:rsid w:val="004B1550"/>
    <w:rsid w:val="004D22CB"/>
    <w:rsid w:val="004E07D7"/>
    <w:rsid w:val="004E5A2E"/>
    <w:rsid w:val="004F65E9"/>
    <w:rsid w:val="00502A5B"/>
    <w:rsid w:val="00504E06"/>
    <w:rsid w:val="00524E88"/>
    <w:rsid w:val="00525CA9"/>
    <w:rsid w:val="00542071"/>
    <w:rsid w:val="00556A99"/>
    <w:rsid w:val="00557158"/>
    <w:rsid w:val="005640EE"/>
    <w:rsid w:val="00567D1E"/>
    <w:rsid w:val="0057373F"/>
    <w:rsid w:val="00584D9D"/>
    <w:rsid w:val="005A37F3"/>
    <w:rsid w:val="005A4AA5"/>
    <w:rsid w:val="005B005D"/>
    <w:rsid w:val="005B5ADD"/>
    <w:rsid w:val="005C0578"/>
    <w:rsid w:val="005D4F2F"/>
    <w:rsid w:val="005E26F1"/>
    <w:rsid w:val="005E5F95"/>
    <w:rsid w:val="0060775A"/>
    <w:rsid w:val="00613DD6"/>
    <w:rsid w:val="00626F78"/>
    <w:rsid w:val="00632BD8"/>
    <w:rsid w:val="006406C0"/>
    <w:rsid w:val="006524B7"/>
    <w:rsid w:val="00670CE4"/>
    <w:rsid w:val="00683987"/>
    <w:rsid w:val="0069221A"/>
    <w:rsid w:val="0069647C"/>
    <w:rsid w:val="00696A9C"/>
    <w:rsid w:val="006A1D14"/>
    <w:rsid w:val="006A7834"/>
    <w:rsid w:val="006E00C7"/>
    <w:rsid w:val="006F3ECC"/>
    <w:rsid w:val="006F42D4"/>
    <w:rsid w:val="006F568B"/>
    <w:rsid w:val="006F7B0F"/>
    <w:rsid w:val="00700ABA"/>
    <w:rsid w:val="00700BF2"/>
    <w:rsid w:val="00717BF3"/>
    <w:rsid w:val="00735BC8"/>
    <w:rsid w:val="00744B3D"/>
    <w:rsid w:val="007542BA"/>
    <w:rsid w:val="0075713E"/>
    <w:rsid w:val="00760AC8"/>
    <w:rsid w:val="007628CC"/>
    <w:rsid w:val="0079212E"/>
    <w:rsid w:val="007B06C4"/>
    <w:rsid w:val="007B3294"/>
    <w:rsid w:val="007B635A"/>
    <w:rsid w:val="007C496D"/>
    <w:rsid w:val="007C64D7"/>
    <w:rsid w:val="007D3A82"/>
    <w:rsid w:val="007D73DF"/>
    <w:rsid w:val="0080056C"/>
    <w:rsid w:val="00810F3D"/>
    <w:rsid w:val="00813968"/>
    <w:rsid w:val="00833C2A"/>
    <w:rsid w:val="0085661D"/>
    <w:rsid w:val="008573A8"/>
    <w:rsid w:val="008622F2"/>
    <w:rsid w:val="008637DF"/>
    <w:rsid w:val="00884975"/>
    <w:rsid w:val="00894C73"/>
    <w:rsid w:val="008A46CC"/>
    <w:rsid w:val="008B6E08"/>
    <w:rsid w:val="008C49D0"/>
    <w:rsid w:val="008C5F25"/>
    <w:rsid w:val="008E5423"/>
    <w:rsid w:val="008E6AB0"/>
    <w:rsid w:val="008F1C5F"/>
    <w:rsid w:val="00900441"/>
    <w:rsid w:val="00905FD3"/>
    <w:rsid w:val="00906D31"/>
    <w:rsid w:val="009102E2"/>
    <w:rsid w:val="009200B4"/>
    <w:rsid w:val="00921BE9"/>
    <w:rsid w:val="00934235"/>
    <w:rsid w:val="009509A6"/>
    <w:rsid w:val="00962BB3"/>
    <w:rsid w:val="0096503B"/>
    <w:rsid w:val="00975326"/>
    <w:rsid w:val="00977DE0"/>
    <w:rsid w:val="00991001"/>
    <w:rsid w:val="009A7011"/>
    <w:rsid w:val="009B05B2"/>
    <w:rsid w:val="009B61E1"/>
    <w:rsid w:val="009D12A0"/>
    <w:rsid w:val="009F2726"/>
    <w:rsid w:val="00A140C1"/>
    <w:rsid w:val="00A26F74"/>
    <w:rsid w:val="00A33230"/>
    <w:rsid w:val="00A37D99"/>
    <w:rsid w:val="00A40772"/>
    <w:rsid w:val="00A441EF"/>
    <w:rsid w:val="00A45629"/>
    <w:rsid w:val="00A52A4F"/>
    <w:rsid w:val="00A823A7"/>
    <w:rsid w:val="00A87634"/>
    <w:rsid w:val="00A94D46"/>
    <w:rsid w:val="00AA25A2"/>
    <w:rsid w:val="00AA5C11"/>
    <w:rsid w:val="00AB2EDA"/>
    <w:rsid w:val="00AB49BA"/>
    <w:rsid w:val="00AB72F4"/>
    <w:rsid w:val="00AC3494"/>
    <w:rsid w:val="00AC5954"/>
    <w:rsid w:val="00AC5B67"/>
    <w:rsid w:val="00AC6780"/>
    <w:rsid w:val="00AC6B64"/>
    <w:rsid w:val="00AD1B73"/>
    <w:rsid w:val="00AD23E8"/>
    <w:rsid w:val="00AD289A"/>
    <w:rsid w:val="00AE0666"/>
    <w:rsid w:val="00AE6A8F"/>
    <w:rsid w:val="00AF39A9"/>
    <w:rsid w:val="00B1485B"/>
    <w:rsid w:val="00B5341C"/>
    <w:rsid w:val="00B67FC8"/>
    <w:rsid w:val="00B80F32"/>
    <w:rsid w:val="00B94103"/>
    <w:rsid w:val="00BC0D73"/>
    <w:rsid w:val="00BC62FA"/>
    <w:rsid w:val="00BD0F51"/>
    <w:rsid w:val="00BE2A7F"/>
    <w:rsid w:val="00BE4D57"/>
    <w:rsid w:val="00BF52E7"/>
    <w:rsid w:val="00C02242"/>
    <w:rsid w:val="00C033EA"/>
    <w:rsid w:val="00C051BF"/>
    <w:rsid w:val="00C0659F"/>
    <w:rsid w:val="00C1460C"/>
    <w:rsid w:val="00C213D9"/>
    <w:rsid w:val="00C52AE8"/>
    <w:rsid w:val="00C75AB4"/>
    <w:rsid w:val="00C75B9E"/>
    <w:rsid w:val="00C768CF"/>
    <w:rsid w:val="00D001BF"/>
    <w:rsid w:val="00D028F1"/>
    <w:rsid w:val="00D07995"/>
    <w:rsid w:val="00D23C2D"/>
    <w:rsid w:val="00D26172"/>
    <w:rsid w:val="00D84522"/>
    <w:rsid w:val="00D90CC9"/>
    <w:rsid w:val="00DB6021"/>
    <w:rsid w:val="00DC7FAE"/>
    <w:rsid w:val="00DD34F0"/>
    <w:rsid w:val="00DD6591"/>
    <w:rsid w:val="00DE5266"/>
    <w:rsid w:val="00DF49B1"/>
    <w:rsid w:val="00E01B7A"/>
    <w:rsid w:val="00E12BE1"/>
    <w:rsid w:val="00E17BEC"/>
    <w:rsid w:val="00E32E22"/>
    <w:rsid w:val="00E46926"/>
    <w:rsid w:val="00E46E80"/>
    <w:rsid w:val="00E50E94"/>
    <w:rsid w:val="00E51BC8"/>
    <w:rsid w:val="00E51E80"/>
    <w:rsid w:val="00E53140"/>
    <w:rsid w:val="00E544CC"/>
    <w:rsid w:val="00E548B7"/>
    <w:rsid w:val="00E57565"/>
    <w:rsid w:val="00E72B79"/>
    <w:rsid w:val="00E75028"/>
    <w:rsid w:val="00E765F3"/>
    <w:rsid w:val="00E84A40"/>
    <w:rsid w:val="00E913BB"/>
    <w:rsid w:val="00EA28CF"/>
    <w:rsid w:val="00EA2B9B"/>
    <w:rsid w:val="00EC40AF"/>
    <w:rsid w:val="00ED3106"/>
    <w:rsid w:val="00EF52FB"/>
    <w:rsid w:val="00F04A3A"/>
    <w:rsid w:val="00F111CE"/>
    <w:rsid w:val="00F7628E"/>
    <w:rsid w:val="00F81191"/>
    <w:rsid w:val="00F82707"/>
    <w:rsid w:val="00FD5190"/>
    <w:rsid w:val="00FF4E77"/>
    <w:rsid w:val="00FF536F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8616BCDA-6129-42EF-A899-2D15ACE7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96D"/>
    <w:pPr>
      <w:spacing w:before="120" w:after="80"/>
      <w:ind w:firstLine="567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496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496D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rsid w:val="007C496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496D"/>
    <w:rPr>
      <w:rFonts w:ascii="Calibri" w:hAnsi="Calibri" w:cs="Times New Roman"/>
      <w:sz w:val="22"/>
    </w:rPr>
  </w:style>
  <w:style w:type="paragraph" w:styleId="ListParagraph">
    <w:name w:val="List Paragraph"/>
    <w:basedOn w:val="Normal"/>
    <w:uiPriority w:val="99"/>
    <w:qFormat/>
    <w:rsid w:val="007C496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25CA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3B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3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locked/>
    <w:rsid w:val="0091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rsid w:val="009B05B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9B05B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5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DuyQuan7</dc:creator>
  <cp:lastModifiedBy>VANTHU</cp:lastModifiedBy>
  <cp:revision>2</cp:revision>
  <cp:lastPrinted>2024-01-12T08:14:00Z</cp:lastPrinted>
  <dcterms:created xsi:type="dcterms:W3CDTF">2024-01-12T08:36:00Z</dcterms:created>
  <dcterms:modified xsi:type="dcterms:W3CDTF">2024-01-12T08:36:00Z</dcterms:modified>
</cp:coreProperties>
</file>